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Ind w:w="442" w:type="dxa"/>
        <w:tblLayout w:type="fixed"/>
        <w:tblCellMar>
          <w:left w:w="225" w:type="dxa"/>
          <w:right w:w="225" w:type="dxa"/>
        </w:tblCellMar>
        <w:tblLook w:val="0000" w:firstRow="0" w:lastRow="0" w:firstColumn="0" w:lastColumn="0" w:noHBand="0" w:noVBand="0"/>
      </w:tblPr>
      <w:tblGrid>
        <w:gridCol w:w="9810"/>
      </w:tblGrid>
      <w:tr w:rsidR="00DD7A58" w:rsidRPr="00060CD0" w14:paraId="5A2B38A2" w14:textId="77777777" w:rsidTr="005E0DD3">
        <w:tc>
          <w:tcPr>
            <w:tcW w:w="9810" w:type="dxa"/>
            <w:tcBorders>
              <w:top w:val="single" w:sz="6" w:space="0" w:color="auto"/>
              <w:left w:val="single" w:sz="6" w:space="0" w:color="auto"/>
              <w:bottom w:val="single" w:sz="6" w:space="0" w:color="auto"/>
              <w:right w:val="single" w:sz="6" w:space="0" w:color="auto"/>
            </w:tcBorders>
            <w:vAlign w:val="center"/>
          </w:tcPr>
          <w:p w14:paraId="127CD605" w14:textId="44BAE803" w:rsidR="00DD7A58" w:rsidRPr="00303CCE" w:rsidRDefault="00DD7A58" w:rsidP="007C0C3B">
            <w:pPr>
              <w:pStyle w:val="CoverBoxes"/>
              <w:numPr>
                <w:ilvl w:val="0"/>
                <w:numId w:val="0"/>
              </w:numPr>
            </w:pPr>
            <w:r w:rsidRPr="00303CCE">
              <w:t>This document has important legal consequences; consultation with an attorney is encouraged with respect to its use or modification. This document should be adapted to the particular circumstances of the contemplated Project and the controlling laws and regulations.</w:t>
            </w:r>
          </w:p>
        </w:tc>
      </w:tr>
    </w:tbl>
    <w:p w14:paraId="47288F3E" w14:textId="77777777" w:rsidR="00DD7A58" w:rsidRPr="00303CCE" w:rsidRDefault="00DD7A58" w:rsidP="007C0C3B"/>
    <w:p w14:paraId="08E52EE8" w14:textId="77B8E4BB" w:rsidR="00A951FE" w:rsidRPr="00303CCE" w:rsidRDefault="00DD7A58" w:rsidP="00B6794A">
      <w:pPr>
        <w:pStyle w:val="EJCDCPageTitle"/>
      </w:pPr>
      <w:r w:rsidRPr="00303CCE">
        <w:t>CONSTRUCTION SUBCONTRACT</w:t>
      </w:r>
      <w:r w:rsidR="00E2355A">
        <w:t>—</w:t>
      </w:r>
      <w:r w:rsidR="00A951FE">
        <w:t>DESIGN-BUILD</w:t>
      </w:r>
    </w:p>
    <w:p w14:paraId="52B10803" w14:textId="77777777" w:rsidR="00DD7A58" w:rsidRDefault="00DD7A58" w:rsidP="007C0C3B">
      <w:pPr>
        <w:pStyle w:val="CoverItalics"/>
        <w:numPr>
          <w:ilvl w:val="0"/>
          <w:numId w:val="0"/>
        </w:numPr>
        <w:rPr>
          <w:i w:val="0"/>
          <w:iCs w:val="0"/>
        </w:rPr>
      </w:pPr>
    </w:p>
    <w:p w14:paraId="352BADB5" w14:textId="77777777" w:rsidR="0008208D" w:rsidRDefault="0008208D" w:rsidP="007C0C3B">
      <w:pPr>
        <w:pStyle w:val="CoverItalics"/>
        <w:numPr>
          <w:ilvl w:val="0"/>
          <w:numId w:val="0"/>
        </w:numPr>
        <w:rPr>
          <w:i w:val="0"/>
          <w:iCs w:val="0"/>
        </w:rPr>
      </w:pPr>
    </w:p>
    <w:p w14:paraId="35500FB2" w14:textId="7ACB9D67" w:rsidR="0008208D" w:rsidRDefault="0008208D" w:rsidP="0008208D">
      <w:pPr>
        <w:jc w:val="center"/>
        <w:rPr>
          <w:b/>
          <w:bCs/>
          <w:sz w:val="28"/>
          <w:szCs w:val="28"/>
        </w:rPr>
      </w:pPr>
      <w:r w:rsidRPr="00B6794A">
        <w:rPr>
          <w:b/>
          <w:bCs/>
          <w:sz w:val="28"/>
          <w:szCs w:val="28"/>
        </w:rPr>
        <w:t>Prepared By</w:t>
      </w:r>
    </w:p>
    <w:p w14:paraId="20A3BB9A" w14:textId="77777777" w:rsidR="00CA25B6" w:rsidRDefault="00CA25B6" w:rsidP="0008208D">
      <w:pPr>
        <w:jc w:val="center"/>
        <w:rPr>
          <w:b/>
          <w:bCs/>
          <w:sz w:val="28"/>
          <w:szCs w:val="28"/>
        </w:rPr>
      </w:pPr>
    </w:p>
    <w:p w14:paraId="6FB8CB46" w14:textId="0B483FEC" w:rsidR="00CA25B6" w:rsidRPr="00B6794A" w:rsidRDefault="00CA25B6" w:rsidP="00B6794A">
      <w:pPr>
        <w:jc w:val="center"/>
        <w:rPr>
          <w:b/>
          <w:bCs/>
          <w:sz w:val="28"/>
          <w:szCs w:val="28"/>
        </w:rPr>
      </w:pPr>
      <w:r>
        <w:rPr>
          <w:noProof/>
        </w:rPr>
        <mc:AlternateContent>
          <mc:Choice Requires="wpg">
            <w:drawing>
              <wp:inline distT="0" distB="0" distL="0" distR="0" wp14:anchorId="6DC8E898" wp14:editId="77C89942">
                <wp:extent cx="5202936" cy="4791456"/>
                <wp:effectExtent l="0" t="0" r="0" b="9525"/>
                <wp:docPr id="1573153824" name="Group 1573153824"/>
                <wp:cNvGraphicFramePr/>
                <a:graphic xmlns:a="http://schemas.openxmlformats.org/drawingml/2006/main">
                  <a:graphicData uri="http://schemas.microsoft.com/office/word/2010/wordprocessingGroup">
                    <wpg:wgp>
                      <wpg:cNvGrpSpPr/>
                      <wpg:grpSpPr>
                        <a:xfrm>
                          <a:off x="0" y="0"/>
                          <a:ext cx="5202936" cy="4791456"/>
                          <a:chOff x="-272703" y="-80296"/>
                          <a:chExt cx="5205520" cy="4793996"/>
                        </a:xfrm>
                      </wpg:grpSpPr>
                      <pic:pic xmlns:pic="http://schemas.openxmlformats.org/drawingml/2006/picture">
                        <pic:nvPicPr>
                          <pic:cNvPr id="2018052911" name="Picture 2018052911"/>
                          <pic:cNvPicPr preferRelativeResize="0">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836578" y="-80296"/>
                            <a:ext cx="2999232" cy="1371659"/>
                          </a:xfrm>
                          <a:prstGeom prst="rect">
                            <a:avLst/>
                          </a:prstGeom>
                          <a:noFill/>
                          <a:ln>
                            <a:noFill/>
                          </a:ln>
                        </pic:spPr>
                      </pic:pic>
                      <pic:pic xmlns:pic="http://schemas.openxmlformats.org/drawingml/2006/picture">
                        <pic:nvPicPr>
                          <pic:cNvPr id="1638278231" name="Picture 163827823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05895" y="1464161"/>
                            <a:ext cx="2413635" cy="914400"/>
                          </a:xfrm>
                          <a:prstGeom prst="rect">
                            <a:avLst/>
                          </a:prstGeom>
                          <a:noFill/>
                          <a:ln>
                            <a:noFill/>
                          </a:ln>
                        </pic:spPr>
                      </pic:pic>
                      <pic:pic xmlns:pic="http://schemas.openxmlformats.org/drawingml/2006/picture">
                        <pic:nvPicPr>
                          <pic:cNvPr id="370875373" name="Picture 370875373"/>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93254" y="2591758"/>
                            <a:ext cx="2288937" cy="915574"/>
                          </a:xfrm>
                          <a:prstGeom prst="rect">
                            <a:avLst/>
                          </a:prstGeom>
                          <a:noFill/>
                          <a:ln>
                            <a:noFill/>
                          </a:ln>
                        </pic:spPr>
                      </pic:pic>
                      <pic:pic xmlns:pic="http://schemas.openxmlformats.org/drawingml/2006/picture">
                        <pic:nvPicPr>
                          <pic:cNvPr id="108201777" name="Picture 108201777"/>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272703" y="3798093"/>
                            <a:ext cx="5205520" cy="915607"/>
                          </a:xfrm>
                          <a:prstGeom prst="rect">
                            <a:avLst/>
                          </a:prstGeom>
                          <a:noFill/>
                          <a:ln>
                            <a:noFill/>
                          </a:ln>
                        </pic:spPr>
                      </pic:pic>
                    </wpg:wgp>
                  </a:graphicData>
                </a:graphic>
              </wp:inline>
            </w:drawing>
          </mc:Choice>
          <mc:Fallback>
            <w:pict>
              <v:group w14:anchorId="7B048947" id="Group 1573153824" o:spid="_x0000_s1026" style="width:409.7pt;height:377.3pt;mso-position-horizontal-relative:char;mso-position-vertical-relative:line" coordorigin="-2727,-802" coordsize="52055,47939"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jrfI6VQDAACHDQAADgAAAGRycy9l&#10;Mm9Eb2MueG1s7FfJbtswEL0X6D8QujvaV8QOiqYJCqStkbYfQFOUTUQiCZK2k359h5QsLynQIIcG&#10;KXKwzGU0fPP4OBydX9x3LdpQpZngUy88CzxEORE148up9/PH1aTwkDaY17gVnE69B6q9i9n7d+db&#10;WdFIrERbU4XACdfVVk69lTGy8n1NVrTD+kxIymGyEarDBrpq6dcKb8F71/pREGT+VqhaKkGo1jB6&#10;2U96M+e/aSgx35pGU4PaqQfYjHsq91zYpz87x9VSYbliZICBn4Giw4zDoqOrS2wwWiv2yFXHiBJa&#10;NOaMiM4XTcMIdTFANGFwEs21EmvpYllW26UcaQJqT3h6tlvydXOt5Hc5V8DEVi6BC9ezsdw3qrP/&#10;gBLdO8oeRsrovUEEBtMoiMo48xCBuSQvwyTNelLJCpi3702iPMqD2ENgMSnAfDT4tHeSgqPRSVz2&#10;Nv4Og3+ETDJSwW+gA1qP6Pi7bOAts1bUG5x0T/LRYXW3lhPYOYkNW7CWmQenQtgjC4pv5ozMVd8B&#10;ZucKsXrqwc4WQRqVYeghjjs4BWBmV0cHM0C/dWHfsj6QVLSh6pa2sNKG3lLNfsGLgRMZGN4IcqcR&#10;Fx9XmC/pBy1B6XD+LPX+oZ+he4Rs0TJ5xdrW7q1tDxzAqThR1R9o7BV7Kci6o9z0R1A5kILrFZPa&#10;Q6qi3YJC3Opz7QDhSityCwDdYdNGUUNWdvEGQAzjsNXjhAtgD9KGo0GgaLH9ImogAa+NcDycCLSI&#10;szSHfHOis51Uo7IsozjqVRbGeZilpeNrpzJcSaXNNRUdsK+BTgWY3UJ4c6MtekC5M7H4ubA0uqha&#10;fjQAhnbERWKxD00Ipd9maLwa+YZZXER5EcWP5HswAyQcyw6YejUqtZqAS8qAtqRi3PQJ7N+INgyD&#10;tChTp9owyZIwG87MKNskjLMYDGyGhfyaBO7WGnPjXpJvqnXps0+6cR4UeRrncO8c59z9xKvWLMT1&#10;gpot4yhNnGajtAzztOiPzKjZqCjKON9pNk3z5C3T2nIVbhObJo+u432hEAYFVAR5DsQda3Y/caLZ&#10;/6RMACk9TcwQ/nOrg8MyNM7LIijjY9FCBbqvQsswzYL8JUTral2o9l21MXyZ2M+Jwz60D7+fZr8B&#10;AAD//wMAUEsDBAoAAAAAAAAAIQCyqZXNPH8AADx/AAAVAAAAZHJzL21lZGlhL2ltYWdlMS5qcGVn&#10;/9j/4AAQSkZJRgABAgEASABIAAD/7Q94UGhvdG9zaG9wIDMuMAA4QklNA+0AAAAAABAASAAAAAEA&#10;AQBIAAAAAQABOEJJTQQNAAAAAAAEAAAAeDhCSU0EGQAAAAAABAAAAB44QklNA/MAAAAAAAkAAAAA&#10;AAAAAAEAOEJJTQQKAAAAAAABAAA4QklNJxAAAAAAAAoAAQAAAAAAAAACOEJJTQP1AAAAAABIAC9m&#10;ZgABAGxmZgAGAAAAAAABAC9mZgABAKGZmgAGAAAAAAABADIAAAABAFoAAAAGAAAAAAABADUAAAAB&#10;AC0AAAAGAAAAAAABOEJJTQP4AAAAAABwAAD/////////////////////////////A+gAAAAA////&#10;/////////////////////////wPoAAAAAP////////////////////////////8D6AAAAAD/////&#10;////////////////////////A+gAADhCSU0EAAAAAAAAAgAAOEJJTQQCAAAAAAACAAA4QklNBAgA&#10;AAAAABAAAAABAAACQAAAAkAAAAAAOEJJTQQeAAAAAAAEAAAAADhCSU0EGgAAAAAAdQAAAAYAAAAA&#10;AAAAAAAAAJcAAAFKAAAACgBVAG4AdABpAHQAbABlAGQALQAxAAAAAQAAAAAAAAAAAAAAAAAAAAAA&#10;AAABAAAAAAAAAAAAAAFKAAAAlwAAAAAAAAAAAAAAAAAAAAAAAAAAAAAAAAAAAAAAAAAAAAA4QklN&#10;BBEAAAAAAAEBADhCSU0EFAAAAAAABAAAAAM4QklNBAwAAAAADLgAAAABAAAAcAAAADMAAAFQAABC&#10;8AAADJwAGAAB/9j/4AAQSkZJRgABAgEASABIAAD/7gAOQWRvYmUAZIAAAAAB/9sAhAAMCAgICQgM&#10;CQkMEQsKCxEVDwwMDxUYExMVExMYEQwMDAwMDBEMDAwMDAwMDAwMDAwMDAwMDAwMDAwMDAwMDAwM&#10;AQ0LCw0ODRAODhAUDg4OFBQODg4OFBEMDAwMDBERDAwMDAwMEQwMDAwMDAwMDAwMDAwMDAwMDAwM&#10;DAwMDAwMDAz/wAARCAAzAHADASIAAhEBAxEB/90ABAAH/8QBPwAAAQUBAQEBAQEAAAAAAAAAAwAB&#10;AgQFBgcICQoLAQABBQEBAQEBAQAAAAAAAAABAAIDBAUGBwgJCgsQAAEEAQMCBAIFBwYIBQMMMwEA&#10;AhEDBCESMQVBUWETInGBMgYUkaGxQiMkFVLBYjM0coLRQwclklPw4fFjczUWorKDJkSTVGRFwqN0&#10;NhfSVeJl8rOEw9N14/NGJ5SkhbSVxNTk9KW1xdXl9VZmdoaWprbG1ub2N0dXZ3eHl6e3x9fn9xEA&#10;AgIBAgQEAwQFBgcHBgU1AQACEQMhMRIEQVFhcSITBTKBkRShsUIjwVLR8DMkYuFygpJDUxVjczTx&#10;JQYWorKDByY1wtJEk1SjF2RFVTZ0ZeLys4TD03Xj80aUpIW0lcTU5PSltcXV5fVWZnaGlqa2xtbm&#10;9ic3R1dnd4eXp7fH/9oADAMBAAIRAxEAPwD1HIvZj0uusDixglwYx1jo/k1UtfY/+wxUcT6w9Kza&#10;TkYb7MikaepVRc9sjlrXMpO539VaS4T6sdZd0v6qt9Kiyy1+W+plhY70Wmy70hZdcPayuvf+9/wa&#10;IC2UqI7Ufwew6d1XA6nVZbg2+q2mw02y1zC2xoDnVvZa1j2ubvQcbr/SsrNd0+ix7suv+cpNVrXM&#10;Hjbvrb6Tf3XWK5Xi0VXXX1sDbMgtNzh+cWj02Pd/L9MNZu/cXP8ASAP+e/XzGvpYmv8A1tLTVRJH&#10;DtqadrK6rhYuRXiPeX5VrS9mPU11lhaDt9VzKg706d3s9a3ZV/LUK+tdOflswXWmrNsMMxrWuZY4&#10;Br7N7GPA9SrbVZ+mr/Q/4P1PUWH9QrPt2P1HrNsuyc/LdvceRXWG/ZqP6lLbPaugyen4+Tk4mU8R&#10;dgvdZS8RPvY+iyv/AIt7LP8APZWkRRpQJkAR1/Jrs+sHS7My3AY+x2ZjjdbQKbS5o09/819B25u1&#10;6NjdX6dk5LsSu3blMG449rXVW7f9I2nIbVa+v/hGN2LIwgD9fOpO7twccfe95/gm+vuKHdDd1Gp3&#10;pZvTHsvxL2/Sa4ubW9u79yxjvez89KhsjiIBOml/YHfycrHxKH5OVa2miobrLXkNa0fynOVN3Xen&#10;10tyL/Vx8Z0RkXVWV1jcYabXWsb9nb/LyPSYuf6hmftnrv1ZxbhGLfUeo2U9nWCv1ccO3fS9F7V1&#10;9lbLGOrsaHseC17HCQQdHNc0/Sa5KqSJXddNGrT1Om+r16K7bKXBj67WsO17LG+oyyr897f7KFb1&#10;zEpaTZXktj/urkEf+B0PWV9Yem9Dxuh4WB1DOtw8bFe1mNYLPTc4sY9ldb3iq7dtq/4JYFLuj4wJ&#10;xOpU2gcep126hx/sMxqmJUFpkQa02ejyfr59X8b+dOQPGca5g/8AB6qVqdG6zh9awhm4W/0S5zPe&#10;3aZYdrtFx1XVeqOfHTq8bII4A63bkH5izIq3LruhXdUv6e1/VaGY2TucPTrf6g2A/o3b99v0v+MS&#10;IFKhIk6/kf8ApP8A/9D1DJyBj0utLLLdvDKml7yfBrWrl/qiH4PQn9O6tg5FTzbY41mh9rXNsd6n&#10;0sdtzPzvzl02bc2jEtve5zG1NL3OYAXQ33HaLA5iot6hWbGU2X5NVtjWvaxzKjLXWfZv52quyn2v&#10;2vf+l/mn+ojaCLIN7NV3XOr2W3W4vTLvstD6Kx67TW97bHn7ZlVVj1LX14tGzZV6fq2b/wCQp9Fw&#10;bz1rq3WbWOpqzjTXjV2Da8spZsdfZX9Kv1bHfo67P0vp/wA4xFZ1Op1YtNuU2uyTS411xY307clt&#10;tThV9F9WPZ7f57+b9Spnq1pm9VpsrpfRfk2/aHNbUAyphO6tuT/h66f8G/6H856n6PYlaOHazdau&#10;dhYnUPqx1LLbXjWZnRM+03sOON9uPY7+ca/H/nLKP5VHqfQW03Mycq1hx6rKcVh3XXXVuY94A/mK&#10;MewNv/4y6yr/AIOn1bLP0FU9WYBLX5T5vdjV7W0e97Bc63bp7GsbiXfz/pI2Jm15mQ+ijJvd6bWu&#10;Nm2vb72staP5rex3p21v/Ssr9T/Bep6Vvpq1CNaA6OP0+7Jr+tvUuo3YWUzBy6qqqL/ReZNQ92+l&#10;gdkM3uc/ZupRuvU531jrZ0jEptxun2Pa7PzbmmqWNIf9nxaLg3Ifa93+FfUyiv8A4VaOVmtxnPYb&#10;smx1f021srcQ0N9Wy3+a/m6mO93/AG1X6lvsTO6jjttFRyr5IsLXBle0+ka22bX+jt/w3qV/6Spl&#10;tn+CSvqrg0IJ0O/1af1i6Fl3OwOo9GDW5/ST+gocdrLKiA2zG3/mbmt2sVyjrdl9I29Py68wjXGt&#10;rLAHD97Md+p+n/Lrus/kV7/0anjZRyG5DjbkUNxXFlrrW0gS0bn7djH7mtb+cgHq1baha9+YwEF5&#10;a6qsEVNayyzL/m/5hld1W/Z+m/wPo/aP0SVq4dSRpe6Lr1mXj9Lx/X6b+28h1g9RlbGltZLXu9at&#10;lteR7a/5mv2f8ZYsbH/aNjpr6V1LD7xVX0wNHzycety37Oq0MovuF+S8Y3q+qxtde4Cgsba+HVN9&#10;uy2u+v8A0tH6StOep1tufTZblVvraSZZUZc2tmXZS3067Heoym1n/B/mV2JWows3ZcV2H1/JJA6j&#10;1SgdwW4Do/8AYG5r10HQsTJw+nijJzLc+wPcfWvbsfBM+nBLvaz+uhM6i20tFFmXcHVtslldcAvZ&#10;69VL91bfTtsq936T9Gz/AAtlb7afUudOyPtOHXkg2Flw3s9YNa/afoe2r2+5vuStQiAb1f/R9M6j&#10;6H2HI+07vQ9N3qbAS7bGuxrd25yy7b+jObjuvNzrG2NdqxzH1HHcX78muplTceln2r07nuZ6duPk&#10;f6H9ItbNqF+LbSQ8ixpafT27hOm5nqez2/ylnO6VW8lz25Tn2bxkPLqgbm2envqu27W7NlFVTfQb&#10;T+j/AOMsSU16Mbofq2Vt9eAWYjHODwwhoycNlVFm1vq+h9pyKH2e+z+a32fzKd1/1fY63IZc+p7L&#10;KMx5DXE7sxrMPGsZVZXY39Y9P3bGfz3qWv8A8IrH7N0c1v2prfU9WloNMVOL3XuNIdu+k5+z9N6u&#10;yr9HV6agei4hDAacma2CsO3VyWhjKWtd7vft9L1v+P8A0iSkLmdBePSyW2ux/tj62NtrPpOyLjlY&#10;ltYds3XVufdkV/pnPrZ+iUm5nSMfL+2PfkPdTjhzLLGvLQy411NayxzfdZfdWxnob/531P0daNX0&#10;nHYbJpuey25+Q6sigAutFzbWuNeyyxm3Kf8Azr7P8GnZ0yuvHFDG5OmPXi73Gpziyslwc/1N7LH2&#10;bv03qM/SpKXvx8GzDszr35FYtLi/RzLYsDcb7GKWsa/37WV11sZ6vq+nbTZ636VAc7omS6ql7Lmm&#10;57bILXs9Kz1f0Tbnf9p3PyaHUU/6X+a/m7Farwaq+nDp7KbxUw72PHpBzXB/2mt1YDvRZ6Nv8zX6&#10;Xos/m/T9NR/Z4NjX2farSCx1ge6oiw12PyqN/wC56N9m6v0PR/Mr/m0lI6+rdCZiW3B7zRl13Zlo&#10;cywnYw142RuZt31+5zWel/xiG7H6SfWxjbk32YxdjWNl7nFr6GXWYVft2vrsxaK/5r9J6/8AhvtX&#10;qI1HSsal73tpyHGwNDw5zCCGilu3bv8Aa132bfZt+nZfkP8A8Kp4vT6cQVCqnIIoILd7mOJIbbV7&#10;3Ofud7ch/wD0ElNM2dEucbHV5TG5mHeHOLLWsOO4uvuc781jmbv0P+F/TsrRLK+k5GU11mNkfaM2&#10;TY01vB9OaKHNyP8AR4z/ALNR9L/qPUVl+DU+hlBpv2V4z8MGa59OwVte4+7+c/QMQq+lVV241ra7&#10;t+ICK/ZigbXO9Qs2tra2r9z9X9GxJTbx+k4uLa1+O6ytrTPotcRWT72s3Vt/NqZb6ddf83sZT/3H&#10;o9Ozj0V42PVj1SK6WNrYCZO1o2N1+Sj69n/cez/of+lFOt5e2Sx1ZmIdE/8AQc5JT//S9VSXyqkk&#10;p+qkl8qpJKfqpJfKqSSn6qSXyqkkp+qkl8qpJKfqpJfKqSSn6qSXyqkkp//ZOEJJTQQhAAAAAABV&#10;AAAAAQEAAAAPAEEAZABvAGIAZQAgAFAAaABvAHQAbwBzAGgAbwBwAAAAEwBBAGQAbwBiAGUAIABQ&#10;AGgAbwB0AG8AcwBoAG8AcAAgADYALgAwAAAAAQA4QklNBAYAAAAAAAcABwEBAAEBAP/uACFBZG9i&#10;ZQBkQAAAAAEDABADAgMGAAAAAAAAAAAAAAAA/9sAhAABAQEBAQEBAQEBAgEBAQICAQEBAQICAgIC&#10;AgICAwIDAwMDAgMDBAQEBAQDBQUFBQUFBwcHBwcICAgICAgICAgIAQEBAQICAgQDAwQHBQQFBwgI&#10;CAgICAgICAgICAgICAgICAgICAgICAgICAgICAgICAgICAgICAgICAgICAgICAj/wgARCACXAUoD&#10;AREAAhEBAxEB/8QBAwAAAQMEAwEAAAAAAAAAAAAAAAcICQIFBgoBAwQLAQEAAQUBAQAAAAAAAAAA&#10;AAAAAQMEBQYHAggQAAAGAgIBAgUBBgQGAwAAAAECAwQHCAUGAAkRECASExgZCiEwUBQVNRZANBc3&#10;YHAxIzM4gEElEQABAwMDAgMDBwoCBQYPAAABAgMEEQUGIRIHAAgxIhNBURRhMpMV1jgJECBxgZEj&#10;1RY2lkIXMFChtCXBMyR1JnbwseHxYnKCQ4M1VbVWhhkSAQABAgQDBAcFBQYEBwEAAAERIQIAMUED&#10;UWESEHGBIiDwkaGxEwTB0eEyQlKCstIj8XKiwnMUUIAzQzBikuLzJDQ1/9oADAMBAQIRAxEAAADf&#10;4AAAAAAAAAAAAAAAAAAAAAAAAAAAAOCg7AA4gAUyqhzIOql6rqeaafuqp4Cil7rqeePM8+oq9QAU&#10;QPHo9RxDr9QnfokVTH9sXV/8e8p8+8sicqmLKJvVtVip3XcAHBBtl9JgyynNdmnE9STunUgKzvMt&#10;1rSu9YFXo6quz8cVerX2ddT6+kNS2199g5TJ5idxQmpbxx5TTtpLWuw6he48Le3jdjkSs9jZDUxj&#10;oZycymG3TmDV62Ngfz3O5PrDZm4XuOY5V1uYHX+qvMS3Ori2tXOMaDc4Bl+Q15p1xgmsXGFSq6tf&#10;oNc++pHhUcmAAjVSy0aNz+ct/rR/prwyYtd4VzVpl1ee9YHPcgcvRyc8WG6Z8/Po/wAw7tHPvo51&#10;NLIUw1jNn5Vs5av1bVW2HjLzPGbnhwfSurzOjvvHz7OXr3QprMT0D57m9fM++DpP0au9O64NX/ZO&#10;UbPWtdY+cf0X5eR64w7usVsTxbXY3fUL149lm3SWeddPZbY4CfXqAAE9nxom7n8073Wm/SMGma51&#10;sBYPpvJUayOxcZdDb5l9WP3DSY3H52+iNoH1R2VPPEMSllpqq7BxqRSw3KZfHbmEWGR1XU32riu3&#10;TqHcdTLb+Ab/ADof1FVIMUeMoe0Gjy32915q11i2hXODaNdayzi6wTf73Fpzd2+/nzf6mdv4vAAE&#10;yNAXePlnap1rtrGMpq+0LrHYQDWR2LjLobfMuOtNg1Hts4f9B7Qvp6r1ABwamOxcVlgx27y347cw&#10;ZFdYLRU3f5v2/dW7nrZZ7ke+to/0vV6gA4NFrcvntKPWKWGndKr4yTsbTY3XUb1ebPaVIpRIfZ7L&#10;eJAAJgaLO6fM2/jpP00j1SgsFOumNSgp1OvrLbJxh1dtnZY8V0D5vu+/KX0iNB+rFa8XQJf6tsq8&#10;3OpRtPE5pcNvMrGP3OggRz3OIg8roW2vp/dfnk9G+WfpKc4+rM483PHmUS9WywRcRiXustor49Pa&#10;2MT2taptXxaQ1bZIWPTm7stxnT++uWo5AA6/Es5uMZox7z82/RR5/wDUt09RERktSYhd69k0w3Kr&#10;hdhjB9TdpQy2urnuXRJ5HUd0jUe89laIm8hqE0mG3fR13H54m5xPRp2sJ0FqlXH6YfQfnndF0D6D&#10;dJRyWszn+XsBymp7lGm96xz3Ti9zmizP670HU52ni+ErRWPN+p1S48vifJa3HXUhT7TLz1Yzds5i&#10;sAUEYOU1VL/drmvmnzFJvFxZS74XoLC7/WHL0s28WyytcukZbeYeOnJag66zysm+J3Rqd7imYXmt&#10;107jPa9PGPHuTTFbdm0euZcDEMjrjArrX3lW2Wkhxe3ckG+f5/aPVostnlFit8tk9O9zijfXW4sb&#10;N6puYtMvkwAUDOzyAAAAAAAAAAAAAAAAAAAAHAHBUUjlTPwABDi1mfl1EGF1LGXwwMtJgQpxby8m&#10;TCjmEGOHrPYVifGCDvBLjzGAityuMEbLUeIcgYwWM8QkA8M9wAUkGhIEQkyd4EMYM7k24XOEghCv&#10;J6EGnycSLTCWEiu9E58u2VqGsQf5JJYTWELMndwanJkMlzg+qDfxn0naDTYOuHkSZjCac9AABFsO&#10;DE2k3GHkMLH2DRJLLBwQwKS9wzItZihKORDSzCF5LiWgUQ7h/BFZLJIN9LrJZIOiEhOkZTLKjOoK&#10;+XgfqAABiBcDznaWgvh6S3l5LUYlLIYXox48krdBTDkTkUYTcyeWQQsB6DqOwwD0ucPYWsyKFikp&#10;EKgAAAAIdDCC7HoMcFwMvI9pLbBNxoUpSRrhJ2NRhHCbCAshDhK0wzATiWTw6pJJDAZSLwbjJ70M&#10;FIlvSQ/yu8ph4VAAAAARCyskMmLgJhJw0GTycGJfB3BH56POglUJO5Nlg2+TgYPzIPxWxOZOsg1E&#10;W+TIoPrlnUO0dQJqRZezhvBRPSTDyAAAACkZ+eMqA6isDgrAAACkAKig5ODk4OQOCsCgrAAAAORx&#10;hn4AAAAAAAAAAAAAAAAAAAAAAAAABSVAAAAAAAAAAAAAAAAAAAAAAAAAAAAAB//aAAgBAgABBQD9&#10;4CPgP18iPoIgAeh1il55/UqwCICA8EfAEcEMY5ylAipDCJyh7B88OqUolN5D5gfF+vnxxJBQ4GSM&#10;Xgl/QR8cEwAID555/UEjCHtZLNhK7Yt0k1XTQQK5bgBcc0USQ/QAHwLNu2XDJN2bU/EW6qpiIJMg&#10;UfmEyLhI3BwgERSH4RZgg6QdnTaqJv0hMQWa3Mpgl2xuCPgGyCipnbZszMOXVAEXSbkjnEpIoi4N&#10;8tNQoACyAB/Fs/KOQx4AXKNAUQdNjmRySRTNnLTjnx832IqfAfLqCLUR9GDsUDj48815PwbOgPzx&#10;8+MOUqDNdYyh+CHMQ5E6BR8810ohzPGIKvBDmGyQro5Vh8ow+fLJE7ZBVUxzfr5EAHjHIfE2AB84&#10;xZH+FcMxBNZFsUyoMTEV/lo8UBgAGFmImEPi9oAIjlv8uRI5zO2gotPXAczv/mZI/MVyoGSSSEBL&#10;wQ8+uumEQy3+Y9MU6OmtlETOCY9IDrZRUpW4D+noAiHp+nE0kBH+FagKDFkoYjFn5TxrYeFYJJ8Y&#10;49scq5ABT25FYyaKeXXA2YflcoeuA5nf/NizeF86YVCFKAB7NdT8Ey3+Y9GQeVsgZP5WvIgq8yhQ&#10;FsQ3kvsZY1M7b+Ut+KYZAQJr6ZhVwZSgGKb/AAqNSpmVWVKHgPPty3+XKYBADj4OcCgYhi8L55gO&#10;Zwf+8gv8tVwUixVExKb0Imcw815v4Ry3n+I9NeL4cbGciZWhvlmBmDhBQgkNww+OJgJzfr5SdrgB&#10;VHBuBj1lBDXlSmPrZignrZEz/wAiR4215NTjhP4FPU6gFBqmZQ+TamURIAAHGOKVXPkFgVd7K0TQ&#10;Vw3hNN0uKqnMVkSple4wi/FCmILVosuKxE25f/vX0gBPNNxKqJwDiKCiplECM03DgVTj58Yd+QnM&#10;piyrifyUUEjqKCsDNAoCAIYAPlnwBOF14vn+2FDE/lD1E4N35eLC/IU2Rdl4c3xG9ieackRRz71P&#10;g5dQQTypiiXYHAAqoc5gyaggvk3KhAD9PRDIuEjK7Eufg5dbhSD4aujonLm3RTDlFDFNmTCLjNul&#10;AHybgB4D0aZdy3BfOKKAfLuR4BA8mARA2eP8CmyOTlNl3A8F+sIGcqG4fwYRMh5KqiAf8FeP8EPq&#10;HAH1H08ewPUPQR9vngAPA/6+gB7PP7EfaHqP+BD3CP8Ag/Hs8e/x7vhHnjnjnj08f4ER9fHAD0Ef&#10;aPqHoHvEPQQ/ZAHn9kAeeAH68H0H9gH/AF93jyPBD/kN/9oACAEDAAEFAP3gHsAPUCCPoJBAPHA4&#10;KYgAFEeCQQ58I+0CiPBDxz4R8ejvLNEDJLkPwFAE3PHqq9RTN7dmZZMhde2rMP3gYfKgoriMmJXW&#10;25jGvz8UAwl3HLZXFn095mconx69RbJN9hf51221AhSZPEv2xv8AUV04eukfmp7a5yGIdaiZ/lkB&#10;1Vylx4rnccpr++MH/oHMxl27FBDIZHOiy0lqirkmOSx6eN39fIZL+WJC7eILmFZhkzi6w+c+W817&#10;ZliutZ2VQXWr54vFtUyROBgMgYcJ8z+C9mSZ/wAQ3j4P/wBj0z2DQyCCZRKXkuL/APbin+nBzbc+&#10;pk32LxiLNH03TAERdCHJeHkWJGLjuAPJC14WLvQtrNkEQ5l8mpnMmyZJN0ueebJrSDfJeebag8Ry&#10;TB8+TBNTYiiwHbAKH94cZDtPzkv7gAU/i+D2qKFIWPv6w5dpIkweeQyGe9Zc5FX9O2bJizYaY0+f&#10;lDB+vsl4OR9/R/TdccVzjI6fihk9uyBmuN0dqVbKj6nTKYeKCYCu3+TTK7y+b+FfO7OmDnatkBN7&#10;uubIJ9vyZhLtGSIbGrqKNvbp2PRdZJzHWKMnp2vnxua9Zc5FX9O3pAVMToChSZYR8+2XVgFSPv6P&#10;6bOoBcbqiBlMlJChy4iPCgOXMHgfZtm4ZAmS/wBQcxxpJOVTMnKWSOZrIzw6f99ZHn83OqVvjWi5&#10;/Puj7+sCHjhm5BUAPIouU1ODyXORYmIY161BdBk5UYPWTsq6Po6eoIF5Ljkgqx9/R/SS8qCLCLsa&#10;Kz/MNTOGuPcnx+QZvEnCXADjt2i3JzI65jDnWa4hER2/GtCPpUbJ8/1d44ltYw/6q5Hi8m5QymJd&#10;mXa+pSiPMzkEmrfSXyTfKCP682DcmjFHXAdN8FGD184QksTO3mCxQMmnN80tR4bTt0HGkbOE1iOn&#10;KaCaCp8spyT3oKv44yKB8b4HmSyrZmk/Xc7BkMNiyMmoc3vS1XymobwOOKkoU5XLlJFNokbNLCIe&#10;c7JzhFw2llwHCS4XjeWm4mGRMKYq2X1VTjLH6u5BvpeBWBs3Iin7Huk4xwsMeYceJ6E2TB3oCK5S&#10;xXjQBkzRbpKaS0AzPBtEFh9cjrzF2VCMWSXG+h48nBEPOXxKL1BOOsQBU9GxyYLaWU4JaLjgOmmU&#10;hR9cpqWPeKNo4aoq4/RsY2N54HH8dsnKyUV40pk47xAATVMaU6OEZp8IiQpXCT0TkQf+f/lP/9oA&#10;CAEBAAEFAP3WPniRzKE9RMBeB8XDD8IFMY3BEAD0UVBMCmETFUAxgOUTfEHgFSmMJyl4VQhhEwAP&#10;qocSFOoUnPmE8/MD5hnKJQYTJFmT3TYrzUy1F+ldarjtdlZ2McmXHzJg8wGO2fLPnf8AEIAXKbZq&#10;2EFeyFeWr5uuk6b+o+fHYHWS5UZaRUa+/ZLaCw+BplcFsnJVM+xBPFyTfXtfpxYli5I5by/oudku&#10;OuyGYeznrs3PrB3Dsm7AUNMwWV1jU7NWfiKpUWR1cXsZ7ZZM1TqSg/G4+Zqj3vqXh8V3WT1Y2zMx&#10;xTjJpj7spzN2uueZeqpC319YkyvXdYJszmrcu6yijWjHdBANuMyUREDCIBbK40JUzi+HbC9kvblt&#10;+H6mIKLgp3r12GUmwkL9y8x24uzptJNuwE47JpMnDlNuhnsEyHN6rJ3I5dTc6Q98LxTc+vbvScju&#10;XW524GDYKB3h1U69dLAMntAtV37SqZeyxeLNm6/dLrNF/wBmBzfCVw8a/wAX2IUh1a79fIBa7vj4&#10;SHz4/JVxbU2o/jvYUuMpC4Okmj2QXC3C+NqaWVl1motcA8+FCfMJ2w0xxMVW5SOZQn5LrJJJ7+PB&#10;hBxdGuLJpqp901GkKlz70pdgmwWyijOZXH4PCW+sZJfZFcutMAaTWKE/18nIVQl4acYutfZwIKHL&#10;f3JyW+ubqW8WIcq6Fs/bsslp2Q/IJTV0YfyTDONMDv8AQaaap3ACbVXdqxOyFwLX2S43SdxT0pnK&#10;n2a7xJGgRxg6jW1wF1+35QgqFApQ9PyVP9vPx8v/AER7LJKeRLQ3q70NhIvYIQwj6CHnm76FpskY&#10;IA8c/JedpKOuhliq067/AE7nIgx8tdfHURLOSibsF7gJOyMV9d/TJpTPduxwvnz6bXpGp7yiJCCS&#10;QUd3DJbrMt9MOO6Wj7k8QfeLy98GMLtfZX3gNj7r2s9rmNJsXZNffZyjcy3rh9Q7dZAkenXsmv8A&#10;2a6voSjKxl6JH6GuvncMP1K1n3alHZ16/kqf7efj5f8Aoj3NYl7mutTqK2Rpq3Y+Bfh9gh55+Smd&#10;D++ejhos262fTsnyDPGUHoHiX2avL3t4p5k+urpAzrDC9j5R+IvqIgHLedq188baDCd0HZVgz4bv&#10;y7CcYjgvyKbrIL6V3rXLz/NF7Xbd7apjLCbJJIa7DEAbe9wSDRri/ZNomCGelQ/y+zXwVUikGaUr&#10;YJVUEg0+Zo/37c0lQWJ+Sp/t5+PyydtaF2BirHznB7NSQqyTvBkyafYKJfSZ5f0iBIv0zasdvOo/&#10;kjZButOnSV5+2bw5vhD8gqw2Ij6p3QbWt/K1urhwYWyVW4WkLbKw2IjeRNTljR+CIhyw9hIyq9Er&#10;J3/MGc5U867tvkDL4fq+jUct2H9ekQlW/IlrvqfMz+Sw9FbK/khWKUDM/kNXsygG73+xJR9Tyasn&#10;Y2svqqqmiS/kz6nB9P8ArimjV69Xcw2XxmdxoiBQv525V7qlp9Q9xmuGumroTsZaOeF+/wB3B9PF&#10;h6L1yJU6q5vi53GdTuZn911cdnWfoJtsUTRFk66nK8uxbCmna2hunazJqQoNg755k16VrydBNiNC&#10;3WnplCF5bC5kAU50TMYG2/c3binNU4+ptBRg+IvcZ1K7LKWw9Uvay5pc6jqUY7l3Vpnn2Hq9adGu&#10;sSZ2VTaQokJZfv8A7ExlYjGfkjTylzB/ktKFUbfkU1s2VH7wfUdvw/WF+Pzuh8frf45cruNa6yOm&#10;nel4203So/0L1OQqhd66faSSfk3/AEP9d7tXTeoOB4zR3HqIhOQ2OY/Hgo3kQhuA9AhCDWPUBAek&#10;7PWyh1cKrvAIAH4ul84tluvCo9s1WP4+tbNZ2OLeoinsfbGRqkk0sVTmP7NZJt0U9c7ZFPo5ojiM&#10;s/6vmj1nrHShRfF7NoEax9FWslAQLwQAwWY61qe2vdYb8fmu2pZWFuqipEPbOUhS8EBEJw6EaqTV&#10;KuB/Hio3igwXRd1v4gMX1M9eWvExFKoI1IraJ9xxwuNOt0u0WiG274NPxOfweueqh/gK/tZITLIf&#10;VrI3Pq1kbn1ayNz6tZG59Wsjc+rWRufVrI3Pq1kbn1ayNz6tZG59Wsjc+rWRufVrI3Pq1kbn1ayN&#10;z6tZG59Wsjc+rWRufVrI3Pq1kbn1ayNz6tZG59Wsjc+rWRufVrI3Pq1kbn1ayNz6tZG59Wsjc+rW&#10;RufVrI3BtnIo8G2kjDwts5FLz6tZG4a20jlCM91ysg6j7JdspXyvqkTW0rJPGyRzL8XS811eQtI3&#10;bIb1eGoka73u0j6JG+myHNkSxRidxkPS4616X7MV+r+vFFtqxTpsWT7CKO4XI5iz9dtfiuLra1hm&#10;vNzRZGBa642LJfjCbtV5tUlaDo2XmGeYXr7rcVzPFc46thJajPZE4yleNZo1PYbW1t1GPsDf2k20&#10;57ksTbEcEa1D87w5P+vSxcuqcFbfmpPj/WdCwm9afsWk7ncCrkda9oV3qgSjtudvfTDVNp1rbtZ3&#10;HX9JmCL5Gz8wWHg2v+HxVmq9Z2Ji9jNDTGxmTx+ax3qYoGDsh2PRtSvxU3MQlvadW3LujOZwMp5q&#10;E4sjeN+vitPXXYX/AEkL0Wdn8Na/YbQd8nTcJAoJ2Q7Ho+pX6qbmIS3tOkEpV806O+2dlHWg1Ynb&#10;f6t2hli2eryHBN/evXeqLyRLHL//ABBZyINZ1qy/a2x1bA1n7dangAa91q5J3RzNdbEcx7v9N+sG&#10;BoPyr/jjUtbsp3C4uoWiQRYbqogmMpOpe0UT0frsrpkXVP8AlH4kiiUKH9KEQRKt1/QvYyhUN5Xr&#10;nyitcqR0CxOTqpauuujazZfswjaicWxhMkDV7gDKdnLRo1YNfZceN7KhbqCJft3uu6QbUz+aUN6/&#10;qNzFH9dogP2kVthnV6RWOwvT5YaC5EkTP9kfX7KE4S/caN7MhbSB5dt5u+51XY9h9R9HtFGVirUw&#10;DcKv0lbNOMsGvrCdg6rQfYXbrmv13DZmOn3KtvaCX4Xs1AFwK0wVYKQLW18rxK2gsU6PvZX6zOsu&#10;FJlr/UihkGyTB4csbB9jost/XjQ7cSrY+E9Dv1QbCjROYNW64OwemWzWYrJTqOdqh2qXWPBUk1op&#10;BVauec1TQNap5a5zRm1fVtFuraVIkP2mrfb+oEb2ryMqw5B0j6lfj27Nv+kaWGE2jXdpxe1brp+i&#10;YzVtv1PecNvEnxrGTVnsGuZPC47OYTMYhxuWoNNdaP2OQYYXa9b2Fy4mqG2ig77o5decZjFMsTnZ&#10;Gj3VwwUpRjs+X2GboX1HYiqEPwwiUNnmSIdJzxSlIGCmCJduz2x7jqOnIqKESJhtv1PY8Zgdk17a&#10;WI7ZqwbCXZtbNkU59glXjqXIpxqWBlGNdpyzuaIaaqn37Rya5j5nh7LOi/EBf2FzovjuYOyudIJj&#10;zr7sxm9H1S6XadjNG1Gl/aZVqE4+uvaxjUhzUKvvXiT53V5IOJQyv48VQbOOKz0I6W4n2WErB0t2&#10;zrpw2s9ncVRiw67E5P2zTqHZmste5nrz0+1vr/iaaxPlaXwRiKW6zpWoVklfdCRtF/XzRivtgqe2&#10;l1KZ6fdcl2aA1lhKlfZBrzu8tWsjdPb5A6kesTREI16++kbN5WBH9MMnnZe7UoPxOOzXaHJtJamM&#10;uze2lOqrZCtnWLWWv2q1XqFuPWtitG7aNOjKPesSuCHVVKkuAIiP7C9aM26Jc1hqlqb1WSnDSp4q&#10;5dqCtFnWy1ziMrE9fNk65R/Z+YdSg6WLz17qxPtTpD1fqWtVRCV5L7E61xVIOpX/AKbyRbGl+p2u&#10;Tl+0VIu36nElTNHun69l8ZX3rdjGQ4y6/wDG2Wu5FumdY1b5DrHV7ZMHjdo1+vu7XJoFF280us7M&#10;HXjOkmXYuvDVhIJzjTOx3RyVde7R6ew1K2iVmsFSezufpGxrVsUaXghSL5C1/sXkiMpAyfZTYrBZ&#10;naa+0V07Z4+prUmW7YU8jm9LKb7W9dOlXnsRs+8/sDGAhcjfOr+KyYX/AKrgP3AKrc+4BVbi1/Ks&#10;Kl+v+q/xBf6qZRJfuqKfPuAVW59wCq3PuAVW59wCq3PuAVW59wCq3Bv9VUwmv/Vcxfr+qmJvuAVW&#10;4W/dUSHG/wDVcRNf2rAnLf8AquUEr+1WSS+v6qYGL2AVYApL+VUT59wCq3PuAVW4pfyqSpfuAVW5&#10;9wCq3PuAVW59wCq3PuAVW59wCq3PuAVW4F/6rDyM5O0yX9R/dBigcv7t/9oACAECAgY/AP8Ai9ey&#10;K+z7+3pM8VYxRHGfoxricRr2yWr3Yr6+v4dsdsg+kWX2Vn809+kd0VpDnNG7omObjy7SMv6ppppm&#10;VlyaUIqztVn9py9n28fBbCVKItGjURnUedRTNOD+P24KSYU24CP1TWK8IJy9ksLjpu27rltEq2wo&#10;I/qkzjKSGkx2RZbMV7qhXhmVy+3ruC650Qj2M/DliloW8II8fwjBZuWhLmQfh6zE4dx8wjDkSE+O&#10;Z7eeBzjEtltrbSIzzZEDkIq5ZmR0WC51qexpg+ZtDby8r7a/BwWWzbfTnVWmfCGoZ6xgYmxBHvK5&#10;LkycoZhm07C20/DFE3HujOsozCZcOElULYtK5HGj7RTuXHy7yyyBRAJeExLnMLpGoYu6Zug4Rwmk&#10;tBmGkmcZHRmTOEZjkx9jiti+P4Yn5aW/3p0rwpMvLKWMMba3UrmRrnm5QjStGadYBcM0IiuZBTll&#10;lTHSILxoeKwe3BcXEkNYjxGjzHxMLu3wQxEVdJloTmktIDUujKX0S7g4bdDkTVNc9MsisZvb1BJw&#10;9vDhMnPOcKEdl7Lp6+744O77ezc27rgkLqk1EoaFJW7PywIXI9S9u7tXNOmTKaQQKjEKwcKkHVbi&#10;+WcvtxbGZbWusvKlIpXjNYMc8HzC27pSlKkGcQpSF8aN0o2/lfjgjFxbVhWNQrXkRPhOG65le3c2&#10;0m7pYXQpkEVzJZIcpJwVxbdbf/VkiNC0qvOekth0Zjyzd1x0jDURScq1itSQnPzEttxaI1KCJo4l&#10;6YHTOpyrp3HJurQpGsuldDN00KS548szyzisZ0jh/bijdPh7zEE09fWPSgxd4fEwFpK4tFlWXlR9&#10;tO6tNJe2/wAPtwd32uLbcXlxCURojl7sDx9G/wAPtxd4fA7SFC6jXMnXiSDHEMXNyt1bpzVBVZfa&#10;6Z1ybR9dcKFYhnmxJlFE41JyY9B7PMwevPFb08PuXFd2TkJ8eH9mIL6vFD3oGCo+PrXAhPiv24Hp&#10;t808Hic45FEomjjcLtu18rFS2GlSfzOnSVZpUnDDQn0m63P8cS3Sdxi28IqEUzLY0DPPKa1Vle2/&#10;w+3B3fa4t9dMbiLdLMubWZatdWr3uIPRuXOfvivrFMXeHwO23vMbiSEMFHwWmmoVSIrSy3qLZ1cq&#10;0q6Gq8sX14eNTA+jbd0Satc2c3jEgUymJlx+X3v34oR4/fOAOpX14Ynrg5ndz5ntOOF+cTThEVn9&#10;XdpXiRWm7axFTq7+GmTFJyUhfLu/xfh6d3h8TEmI0xLipE4ri/w+3B3ffiy6BBGHWKxT1jD0kW3Z&#10;TWOFSBTiRhtdO2LSey69uJ6ois6s5RFQzmdNcXeHwO0vR6SZimdEGsKLmPdjosu6h1iJjOOU5TCl&#10;UGhauke7F3T5lsU0iuolYKxbkeZfLcYbWidmWG20lOHZBdQ/Dj8PxweeP3j78J1jrnOmeEvYjvmf&#10;dgW6BqUzJileIneY/qN1YYyok6zmVGOdcZvu+7DbaKwuegK8qAuLreD6EuAtJ9fbGLzbG6AWmVSd&#10;WksDrSgsYjsiIIWWhQnWJ5GbpOLLF8pB8PGDKNNMFsVK0EESjo1KklRMXX3UPuw3cezpvYK/ZT4v&#10;rVvLoQ0BlNMyO+vdiEZxG3Y3ISxocXkauXPCW3TfcQ0IK11Z5ZPE7DrkFrTI5Ew05k8cdWY99NIe&#10;dJpo9nTYVwWXbo7ZUax5jqiCYdEMkZYJw38fU7G29gq6+ygtfZ3VcfOsg6poM5FM2QqAudaqOISu&#10;Cy0qsZh6+MRnlh2rZN278yUG1r0x39NxzzmnTxfXvxbdesXEmlPtrTvHFLn44rf7vx/s92G7bunp&#10;JukiCQ4s1TTXgThOrpuJGqNaI08H34ovt/H1446lzp+lr3Z6+PhTzMeH4Y6nP0TatuiyZiDPnSsa&#10;TlLGbL0bjbJDGo5jGjwwiCPE9e7E22Wnh+OEIBzzqZw1ykHvDHUtceYLu8w2XXzbRjnaQeAKB6Bd&#10;ZelI1ySI7op3UwyWwsxEE1hgoRLEFJQwpAusHP76akEI1wCzjqsYfvz9pTuwtt8Z5cGidyU7sJeF&#10;w8T17qzRdYS1Nuw6coI5zOazr4EABW6v3yr4qrEVceas5+gm3dA0SJE4e2vJqVrg6rbWAMuFJggy&#10;z1WVzwxdE8KZ+/lnUxOuKYsC0G0h5xkxoxR45tcIwzFYloQQtYDTKhShjP3GI6nBNz7cS1cMW3RP&#10;7R/L68DD5FnnlUqQFdKyVymP+aj/2gAIAQMCBj8A/wCOTimKn/gT29O5u22sTDcD73D0uTDyfWHm&#10;IlEw26nJis65aZZlJzPRLbrwWCFBlmPbDHGHh6V+/wDS7zIHk6bUgjKdfzLm3Ut0MWbH+46eqa9F&#10;rkLlBw44k+sm2cnbty4KJ7o5RgLfrIQP+3aznK97lEQEMs3Yt2/qr+q0RYtIbXW1i17tJIdcTh6W&#10;GKSST3SfE78WFv1LcXzE2WkBEViFrWI4wSYv3Lvqei21g8ljLHcRFFpWYEz7Hc3bum23N9fhm5GP&#10;l/TXOxtWVXNa0nSv7Mx+aW6Awde9u37kJ1ddwkxMQ0JJBnnMGLvqPpd5uLLf+nd1XDq1nqnhmz5Z&#10;6aGzsW7fyv6gXTViYSoRrNJ5lZuslt6hJKJOo6PDG3bt/U33HSpKOrnbWaJFyVRiIgd3e+puC26A&#10;tLbWQGVipWtqQ4nY+s3C7/zxuEdzFcq95rj5t1x9RslqtLbIj308ZqRMOC3q6Nz9l40ycmrTV4R2&#10;u7u3Rae1eBzfxYJcJtN30+wVL6ypJAjbRqp5oSrkYu3W/cvvuirejTnb0rpnORGDc2Ny/fBrbdC9&#10;MiwxKyJMMW3UCJdmyDasWssyxdSfL+aQBmLga5J9R+vp6eUSPufizNIHauttSfzWt2cZRdbGVc5p&#10;wxT6i22mm3ya1veI99pSJH+n9WNxx2wmua+bRihFCmbgLvqrQ5La+22wfDLHm3LkuFfPSo+VJCdK&#10;HTUrExt9Vt70oWxdPTwiF6ShWgQVyxXYvzSguXdpWjk6LDhLdi9Rh8t1MnhnCPiONn5k9fRbM5zB&#10;MzrOc+jubUx12pPCSJxs/vfw3dt23uBMMMS2vE10JJJycAqwZuvsg9gHZsWdJVuZ1pFJ4M17jhi/&#10;/Uf4bez+mLZPTaE1hYY1WWCKTGdcG1tWgEcJaRLESsVe3Y+t2rfMblpcAwyz1PSLK0WFZIrRx9P+&#10;/wD5cXKQN6nMi08aie7tPqNi3o22KkEXk5BUoT3zXDt7rO9Zm08wrUCMsmnCtaYstJLG4LTPpNWD&#10;XV5UmAxbt7dvTbbkevvc1q9v031VhBfuhcTncsjUaTMlMgIlezduvLgLlta0Lrm62HTV751HBbs3&#10;32lzQtbiWnDNy55Yk+fk6XuZGvudMyuG2zqi1TzdE+26qVoynBpj/wCLHn6OnpPzR0zBP5fN1cf0&#10;zMU6cDcbDbr+cY1hh+D3YG4BisM193wO70m65gKq5BjZ/e/huw3bl3SV9wr7haaGLtzanpt2m2tJ&#10;i8ZOVda8T0Pp/wB//Li//Uf4bcbu6ZhTLNoNaUUnlxxsWzHm6v8A0+b3xHpfT/v/AOXGz+9/Fd27&#10;oxNp1DEw21pwkkngvdiwCl42tF5kRzCuQTMZm9uW5xBDCNz0zPKZ8MbNt2Qz42jce89AUlKnJqSc&#10;KKeL2PSTdpNCdNH4Pdibfp7b3gble/zWWnvnCbf0Z1Uq7lqc6eV5Z58TMn6ayrFK58YvYObTi4uX&#10;butJWfltDhUjpM5a8bsXbe5uNrqdJakn90SmTnqYP691CM4pHva/mZZ1kxbcfUXyOtyniLHtpxxt&#10;37lsX3WimUKVIa58fS29rdJsZkqZWrpDmYuLNvpuRhm5h0Y6qxwxubNz1Hy5HKRut0lisnhOXofT&#10;/v8A+XF/+o/w243g4DrojoPDuM1CXGy3IFTxbUDxaHpbFtKFznWvTmcKUda8MbP738V3bvr+xdou&#10;Ymnvcgq0xsB+2OujOg8O4zUJcbkWzLbPIkZ51AjnOmNqsR1ePlf7axlxg9Lctsudss8ocQZLoaea&#10;jlW1ipM/9b/Db/Libri84NpHf5el98YLbduxXIi7+bFifR3XdVBFhazHleDSWIeGP/5+5/i/kwWv&#10;0u4lw0SzLgzfSZyYc6UY/qfRltM7jbcoAo3OWVIg9PZ/e/hu7DcTzAh3ML8Dsei4YYYZhMx4Jw7P&#10;p/3/APLi543upwtK8MsmsVyTF+2/qtTlUisI+xO8xbfndt3VibZhqVJJqVJhqaYs3bcrwSc4Se3q&#10;3bywylQJ4V7NjbPzBcvcwHtRxs/vfxXdrtW3xfehAk9Napn00ikd8SLvJTbOWd1AfDqy1M+O7t20&#10;b7bgnmJXFl182u3f5ozoxcZxWpnDlri3d27uqy7J9feZmT2l+7eWWrEqFfHs69zZG69iS1zZq9JT&#10;Nm5isKyWpf8A/V6mtDZuZQiB6emsUhLVrquLdw+lvsK2z8stjzM2zIZioKTzmIs2b24YS6LY4/tM&#10;zpGP/wA/+P8A9uLfl7NoGcqz3IEa5j9/5Nv2XfzYLhttCKFtGusy1yonKM8bW7dnfbasZSg+jdub&#10;l/SQ8JmJi2aN3A46Y2r924ttlJcq2ofHuNadt1xdbfeMdJdWZrMTEVmTSM3G79T1Lu3l183LSCBr&#10;M0OopWg0rjcv3b+uyYJVuEiczJk/VRMqrjY+m2Tq3CaGc3RnSChOeVUCFs2Bnp1iJqswrnPGOAFD&#10;Hz9i2dyglCQmVWJfymeRrp/t9+16FEa+Uuiafsx5iD29UhfZcXWuoye0xdfexbaKvIrjavdtt2Nt&#10;LxZG66PLBSlsytRaWyCuC21tS22KIsyyXMSI/pZjOipizaLjrt6pNfzLMcKlcppn2fM3rum3Lx4Q&#10;VeNNMPybWKwOgGahE3Rm8rZgMWbFv6T2ua65ssTTLst3tgOvJMlo1WY0LSk1qwU/2v1Fr02tGIbZ&#10;fNJFYq5TNMkgutREkdE5Yb9y4ttNWh7cW7+7Yf7W2Wy1nqbvL5rgW1CLgnRyh7L9ra27TouutVVm&#10;GNOmPfj+ps23Z5KcIz6uc8ZMorX6en972fpNc/bXLB8zZuCNEa8KxSKzxpGuAdi5ID8tmQIH5soU&#10;DgvFwSWUZpZcZcYtJOTTiYLNu0Y6n9ZABLcsQZQ3MTMVXE7dhcZ0vuaSk0u4id48MW7dhFtoAcih&#10;6N27ubfVfdmt1383uNKaYrs/4rv5sHyt3dsQibb4pwyymboIrc6QHTu/Ub15nDeJPjbhm698SnM8&#10;vhWaLrCG3t29NlpAHr7dVq4btm6/ZXPouQe8qUrAQE4+bZZ/USG5VUmaqq97WAMg9BN3atu5xDnO&#10;ZXOtHV44ejd3SSGLio5j5ajqYs6i6+2zIuuUJiaZVSUyVZIgMO1uT0vBT4ZxnDJMSYB2pjVuurzo&#10;h7Axd8q26xRJtvuGHx8YZKVMI/U78JCfMplDmOeunKMF19ruI06rlgMrQmOk0Gec4LbSAyDQ09B3&#10;N3b86RJnlExkoNFFy4GLr9rd3LJ/ZuiB0mFSefDhOLbrdubgiVWZIZJ6aizSOXbubl6jczSB1niM&#10;yaDQqrcot16GkkPfFo15I88V2pz/AFXccqJlkaxnLXF1xsWTdGglOA0OcBOuHo2bCSGLQkcxpUeG&#10;C0ALcuWlOFKYWzcsLeDYr7S8+H34827ZFcrE0p/3HWrxykz/AOaj/9oACAEBAQY/AP8AVegqdPE0&#10;0rr0lagATT5hKh4a0JCaivgaajX8wVNK6Ae06V0/Z1qAPHwNfbp7Oq0JA1O0V9lfAdA7aIOoJqD4&#10;DxBAp7eiSaAakn8vzStVaJQgan26Vp0sFBSEkBKlUorStRQk/Jr1toR7U1BGgHj5gPb1sB81N1P0&#10;Gh/Z7ekqT50q13I10pWv/m6KEarFCUqBTpUe8dHcraAdtVaCtK+3qiVhR8aJIPQFRqdpqaeyv7fz&#10;KhBcOtEI8TQE0FaDWntIHVNVK08qBU0JpWnu6SCqil12JVoTTx0OvXp7TWld1NP9v/hr0VqWAyBu&#10;9avl9vt+ShJ93UvjyDyDZpWbQVuRpOLx7lFXOQ800X1tllKyr1EtpK1I+cE0URQ9Xm05N3Wcd2a8&#10;Y6+/a73ZZeY2ATosqM6pl1lyMJReS4hSSFIKKg6dRY1o5gt+TOTFIbZOHsXC8pq4Btqq1R5AFSQN&#10;ToTQ9PLtdqzS5tsF1KnrdxtyI80r0SEqKHG7IUK1OgBJPsHUVVoxDLZYloEhBnYlf7VtSVBPm+uo&#10;sOh1rt8aVNNOnI0jAbvaWkOBludcXbGWnEkV9RIjXF5zaPbVAPydJWXkhKqhKlKABoaGleiL1ksC&#10;0UR65+tJkeP5CSnd+9WnSopXpi2SOd8NZuUlaWGLe5k9lD61qX6YAb+J3VKtPDx06YksrDjMlCX2&#10;loUlaVJWkKBCkEggg+IJH5h2mh9hIqK/7Oua+5ntn77M3trGORLxyfk/C2ZvMTrciBGDlzmN2eRt&#10;rGbjx21elHUy5uCQn1EinXEvb1A7xrph6+RJzlkRlcjHscuireyzDemuu+guIwp0hDBokupr7x0o&#10;ZL+J7nF4fo3sXZMMwa3N7gDvql+JMJCjSgChT3nx6mS+J/xRLwL01vFqtHIuD4t8M+pQ/dtuzbcx&#10;uaqqgK0x1ezy18cWwHuk5husW32a62+7XuCu1485bb5YW56BIdiSY9rq6y60lYBSNwPikHTpp1op&#10;Wy8hL7DrQ8qkrSFg6aDRQ9vWSYPjXIl14ovV/bbjwuQcJ+G+tLaW30PFxj4pDiNygjbqPA9cf2Bn&#10;veufIvH3JUa5TcGyCXj2OQrgg2p5gSI8ttcORvW2mYyfV3+ep8qaU6z3Msp7671xtxrx7LjY7Ics&#10;uMYrNudzuEqKZC2mVvwm246Wm1oUXSlwncAEj5wsOP3jKZmc3e0Rm4c/LchRFamXB5I8zzyYTTTS&#10;So+xCAAPf49XnlrmLIk2bH7aRDttvj7HJ90nrSVtw4bBUkuPLAJArQAFSiAK9ZPiXbDdkdn/AG54&#10;8VQ8r5LtrBn3Vpp7yNtGeoNKXOUhYcDURTBbSKqd+YVvqz7mzl3lvK7ilCrvmWX8kZFHlPPJSsBY&#10;RanoqaD1PKHN5AA1PmrceTexTulyrl+xY5Hcud47ae4t9OXIuEZlpRcZtkqXtfCwkAtx0FC10IDt&#10;aIV2V8XW7DXeDravPsfxfmy02e5vLN8l3K9NWVbB+IjNusRWkPlbkdRUVL8pI2BSrxx3d8ryLCYd&#10;3XGkDJ+LL1LsF7iriSUSUKYmRDvTqgBQIII9laEYxguC98PJmbcc5vbTmOHXPP8AIp0+5tOtPqiy&#10;WJDr1WnS2QhSVJCRRQG0UqeSOS+Se/PkjDWcXyBfHtvt+EDH0h4JtcWe44p6dAkKSsfFJA2gEeIP&#10;umHCfxPOY7VeZDKosaZmrtnyGE2pSgrcuKpqHuHlp5XEq18aVHU7P5WbY/3s8MWDe9dJy8dbjXeH&#10;CKUj15sKzohyWwjYTvQ9ISkEqc0ptsvGeZWtzg/mm6thq2Y7kcpuTZr1KqUhq23FCG9zyqA+i802&#10;ok7UeoQeqlJR8iqe6vsJ6qBWniNfD2+APUzk/mK+qisFa7bjWJWoIdvN6uCWi4IsOOtSNyqAFTii&#10;ltAIUpQBFb8viXN1dmnarjs/6pyXM8DW4u8qdWyHhEYuR+GkyJaUrSVfDqYQ2FpKtx2Aqg5rzFy3&#10;yLkMpKHJ+XZNyXkqZRlJbSkvttw32GQreneN6F0J91ALhyt2XdxmVdz2A2BK7rlfbp3HuJy+5GAw&#10;ha1/VkxfoynUtI+bGYU24oCiS4vahXZZgdvsqOGOP3rm5YeTMTtNwXNi5BdbnCkQkKW4tplYjtqK&#10;Fx2TUocVqpW1KurdyC45YU2aBPl3GblCHJir5cYDNztF4tqSw5DbSzMW5bVonvGQoOJee2tp9Y7Z&#10;MrAMyw3DkTkuGWu9YPLuk9a3XipKy/GyG3JNKgeZo1Vr7aCerD+9nDMdS6taIUJjh3Vhtb4eRV6T&#10;lM3ctCfLq3tIJO0GlJP8ufiOYtGiLKBHiMcf2a1IGxNFqLrVunPIJNTTeofKNOnVxe+2y3xkPLXF&#10;/lzJb3ZnVN0ISpaGseitjcKeQOKAPv8AHqSZ/LeW52WG3DHZh8vS1pcStRBbaTc7lGSgKpXaraKe&#10;NPDqY7lvEubZHuStqWUZZbb4pxC2yVJpEu0krBSKECtfDx06R9b9pHIiUkLc9a34je57QDZAJUuD&#10;HeQBr7Tr19XT+CszhzyCUQH8XvSHiahPzFxgqlVCunXbXjHJseTDzazYjaYV8gXoj4yKUxwpph7y&#10;g72myEEE1FKGpqfzecbMiR8IbriGSW4ydu70w9Z5DZVtBTWgPhUV67ZI8hIU229lc5II/wAcfBrz&#10;IQf1KbHRVpoCaqNBoK6nWg6YtZmNsT5SFTI8dS6OrbZcRvUhNQVAbgD7BUVBBp1kGASmWIfJWPJk&#10;ZLxDlchCQqFeEtK2sLcPmEaTo28K0Gi6HYB1w7a+SbWLNyDbcUx6Dntr+KjzVR70zaY7M1svxCW3&#10;Nj6Vp3oqlVKjSlTtND7CRUV/2ddpl4WnfNj3LL7dHcV/gafi2p1xI+QllH7Os0uAe9VeQ8h3u6LT&#10;sCS2G7LZ4KUVqSqnw5VXT51KaVLjr7oYZZHruPOK2JQEeclRqNBTWppTx6vCcbmO3XjjH7mvj/gb&#10;FotAh5hyU3DEpKd20vT3EJcKzQ7diNNvXGfCeORmxLsEFE7Nbw2hCXbnf5aUvTpThSkE7nCUoBJK&#10;W0oRUhIPQ3Gp9pAoK/7elIqU7gUgpKhSop/hIP8At67V+9vjexog2bMORcQsPMFqtLSWGk35q9sT&#10;IlxJQNrZmNtLbeXoPUQhRqtxRKVqRsKgDsNajTwNQOuzO4UBky2+QojrmtS2wvG1oT400LqvZ7es&#10;vuBfU7/MnIl9u4bU2UBsNWWz2/aFVO6vw1a6UrT2V/ItLqAtJSpJCk7tFJodBrqPd1Z+X+LrWq0c&#10;O82uvXy1s28qS3ZMojqD82I2ppKfTadCkyI43A1LiUgJbFb5xFy7ePrfmrhZmP8A8flKUqVf8edo&#10;wxLfURRUhhY9J5VSVVQs+ZSibrer1LTbbRaIsi6Xi4rXsRGjR2VPOuFWlAhKSa/r6E20rek27ML3&#10;E4q4Hw2jiWoNqk3BMKEn0yVEPSVrD8hRqd6iBRCUJTx9wngcBuNY8EgN20zUNpQ9OlrSlyZMf21q&#10;9Jf3OOUNKnTQAdfJ7B0pCxuSobVA9dk3dLxvj6I2Cc48o4njWbwGAGmI2Wzryyl2QkNJCUqmtFx9&#10;SQAC4hav8WhSl3yuIUEuoA0J8DUH3e7ruSk8mzbi9lNpzS+2uAq8uOKXEtjF0kC3tMqJISymOEei&#10;EGm3X5evWwTMczkPQ3kgO4hcb2tTchYomhhOEhRppTXqPM44u3cTc4LP/TWU4wrkebDUlsgblNs+&#10;o0tIKgDuBGuvTa7KjltTiCl5KcxjRlgbhQVTkCCP8XgR/wCLSK1JjIetrjS2kuZ4viRDbRpv3ufC&#10;LRKUo02pBChrqNKiN9dDhj10sfvkZj6vrFXqCgX/AC9+730rTZ5aV9vShnzHboWfTaUwcTe5HTKQ&#10;4K7kvIlIW0dwNdyFChHgoHyxE5tYsCeCnmnbgMduN+bS0zuBWlpUmE5vUADtUQNaVHTIltoZlISE&#10;Psx3lyEJUB4BxxDalae0pB/N5Oivv/CsScevUd6SE7y2hdteSVbaprQGtKivXbOpRoCcxQKkDVWA&#10;XxI8SPaepOS8iZraMGxmG27Km3zL7lCt8RLTKSVlTkpaU0AFdD+n5eTMt4+ly7nw9wrxLeMGwG8q&#10;Q43GnyXMss3xE7a4gKSJXqKDYWdykMpXQapBTuKQdFbSQSDodQQR8hB6TRIG0bU0HgPcP2fk7Uf+&#10;ucq/3G3dXH/vvfv91g9d0Wa26UINxaxaXjFum+olpTMjIHWsfaWhStN6VzQUD2qoBqeu1bGbrEXM&#10;iRspYy5yK2opJXjkV/IUFWhqlK4QKx7Ugj29IIT5Fgr3eFKkECny1/J/t06VjGd4zBy7H1SIt1VZ&#10;shjNS4pkwX0yo7hbdBG5p1CVpPiCB1qa+Jqae/5OuzCGCA/Hb5EkuN11CHV42hJ8PAlo06wmQtpL&#10;bd0yLKJ7K0+LgTc1RSTp7CyR+r8vNbr8dLt44vRB5Zxp91KVfDyLRMQJK01oQpUF6S2KH/H4Hrt+&#10;nRX0phZ7cnOKr80+6ppDsfIGVQm9xHjskllwJPzikDStR3F3ezSPhrtlECBxvFWFbSWciusa0zAD&#10;41MR56lP/L128s3Bll+BjDt7zV9maTq9bMfnPxVNgJPnRJ9JYqR82ta0HRNKBVFampr4Up4D9X5b&#10;Gxl2PQ8haxq6wM1x8XeM1IMK62x3140pguhXpvNqrtWmhoSPAnotFP7sjYUjQUpSmnTsjH+DMc5C&#10;LiHALhkN/Rb1pW05VpLgdtEvbuSN1QTtOmta9OxsG7D8byLc2lti4K5etkQocJXVQYfx9G5CNqPF&#10;aSSRpQE9Tzj34bWM/CJfDcKUnkCxXgFBFSfTi3KE8oEgncW009o6lFvsRstnZD7rkVzGsYvt7lJa&#10;ShaktExMglIcok13BoblDT3devM4Lv8Ag7TQLi22+Irw23tUoqqTdokg01oNfZ+mrqM25vyDFkEm&#10;2OiZh2NWWji0FWyrdlj0WUgkf4qCvT6bp3aZu0mWkIcFjvci2bQD4o+rDH2H5U0P6uo1zmd03I0+&#10;fbqOQJVwzjI3lNFDiXBT15igRVIJT4HrtyzrlKY7PzzJcVt1xyOfcErEmS6pvah94uUUXHEJC1k+&#10;JJ/N5b/7sX7/AO1P9cG8N8xY4cu44zA5Kcjx1Myfb/ifq7ELrdmB8RbHo76Nr8VtXkcFaUOhI6fg&#10;Yhhl74lurjbjUO+Ynkd4nrQ8UHYtTWRSLg2sJOpSAmoFKjx67ku27NVi+elxq9l+J5wy0IjV4sre&#10;T2iPGlojb3i36pfWlaC4di21Jqv535naj/1zlX+427q4/wDfe/f7rB67moVvQHH242NXZxKyR+4t&#10;+ZWi4PEUBqQ2wo9drl0mvFtmXebljiHVeKnbzj1wtDQPj85ySkfr6SE6ISNtPb8mv5g1pTUgU106&#10;7TGQ8VS0WrL3XmdaJaXNtnpnx9pSoeHs/Zwk86AEXCfl0uPSvzE5bcWDX/2mz+Xu3kzn0x2XMFvt&#10;vQ44QAXpcRURpOtNVOOJSPlPXaDEtjBfks8l4VdvSJH/ADEDI4k55RP/AKLTKleHs65ClRG/Uj2W&#10;/YpdLi8CNrbLl6ZgpUanw9SQgaV8f2cKtTnSyq+wsnsUBWm0yHMbmvpSonw3Boge80Ht6SqlKgGg&#10;NfzKk0GgqfeTQdc52PFeb7px5jOE5ZfcPxvEbLEtyGIkO03R+EwlYfjOFa1IaCllRIKtfd1H9LuT&#10;euMdhaHHIt7xnDpYdSlQJQtb1pLtFUodqwfcQdelNTchxTIllwvCRecYjoWE0SNgFvdip26E+FdT&#10;r4Uhx7txlxzfmdxQ6ItoyKNMeKklKEpWi9ONjzEH/mjXw0rUMM//AM/n84WUFuQnDm8pbU4smlUh&#10;Nvm0GhG2h/T16Uz8H3kpuOuMZSLlAdvIYfKVoQQn6zxiG3Q760DqlfIRUhtzOPwg83ksPhpx5V7t&#10;nHklfpu1Q75L9OgEqFQNppUVJ2gawr9dfwmYuIXWRNZWq85ZifBZls7QhSZS1W3IZTw2E+wFY2+H&#10;h1b4kK0KsUOKy3EgWZTbLaYjDKEtIaQmOpbaEpCQAlJp7tPzeWilO4/yzfRStNDa3wT+odds6qVq&#10;rMEU/wDWwG+J/wCXoFaQpJIWkHUaHck6jx0B+TqD3KkykciwMOmcIIDbjQhOWWbeot9Vvb9PeXUP&#10;xBsVvoApQoaiiVKHlJIOoB0SVaD2nTw65QwDDr2m/wCT8OS4Fk5AhQUL2QpVygi4Ms+stKWluemo&#10;FaUrJT4KodOkuJ+aoBSSQoVCkhX+ID39dqP/AFzlX+427pciRHUyxcszyCXAdWKJdbS1EjlSfeAt&#10;tSf0jrlrhu6PpiQ+Tseu+ErmrQXPh3LhBdjtPhCSkqLTikrAqK06t8qdbnca5O4KyiPcHLZNBQ5G&#10;u2P3JL4SrcnUeoyNaUI11B64/wCZeP5ouOH8iWxjIrU/oHGS4gJdjupBNHWHQtpxP+FaSPl/LmnL&#10;/I1xNrwzBIL19vcptIW6UNIJS20gkb3XFUQ2moqogdYvmdpafj23LLdCya3xbo0WJTTE6OmShLzS&#10;tULAVRST4EEddudrDhM2BilzmSEbSAG5V4KW6GlCf3Jr124+7fmVT/8Avl6/JoNyleVCSQKn9f7e&#10;rHwPEnBWX883mGqVbGXQl1vH7BIRdJD6gEqNFSm4zaRpuqrU7SDL5pnQyrDO3m2vXlq5PIc9J3Ib&#10;s0u3QmE7VoBKWVSHiTWmxNU+YEc38GpS0q4Z/j0y14+5NH7lu7x0ibbnVAEaNy2Gl/q64/5INskQ&#10;cs4VyaJeLzjjx+Gk77TcAibBd9RKtinEIcZXpVNT7usV5GwW7N33Ec0gRckx+7RCCh2LLYQ+2a18&#10;aK1HsIINCCPyCgJqaaU0/b1lnM/LN2Xa8PxFDJlCE2HpcmRKeTGjxo7ZUkLddcWAkEgAVUSEgkRJ&#10;bSSwiY03LS28Cl1KXWwoBSVgbVAnUEez9mTZtyx2q3PLM3yBTl3vd8w7BuR5aZkhKqqWpeLw1x1v&#10;LIqVE1XXXpT0f8MzNchahL9BDyuA8ultKWkKTt35DAabcBpoSo18fCnRiY1+GTmVlZhrDcWTG4ax&#10;SwxfXcq6pAMh9pxK9CT+71I92vT0TBe0q/REtufDqjPTLHZv3Sa13JhtSaKBAGzw+XTUpx7s5ZYj&#10;IdcUzIvOcrcW6150pV6bFhbDaiSCoBah4iprUE2Xt8wy3OlCx/xWVfZidyjVtW1qRGNEilQD5veP&#10;Yv4PF+OsfJSUNqtGP3lwoURTen6wvMnX9NR8nSJLGcY7GZSr4h22MYrafQcCVFagorQpyhGhosGn&#10;ga69cK843m3MWe7cj2KLfbpabZ6nw0eXqw+lr1DUo9RolNdQDSp/MU46rY2nVSz4Ae89dwGYZbeo&#10;9kVJxa9YvjLEuQy07cL1dLY/EhxIyXSkrW44rwAqEhSqEA9dvXLeaTxasQxu8PW/Jbw8VJbhQ71b&#10;JNidkOFCVn02RN3roPmg9W+72OcxdbJc47Nytd1tzqXmJEd9AcacbW3VKkLQQpKgrUEe/oqUaAak&#10;nwA6yPGeP8ttvLnP8hp+22DDcTlx58SzzfTVtkXd+M4UMpZUASxu9VRoAkAlSe6Tu5sd9mS+d+aL&#10;3lXM68xmx4zsxL79yi48/cEoWj06NCM/JTuRtBJIBTtB7jZHNvJl25PwHFU2BNhuGZSBKkQ7vL+M&#10;K0MOvFLmxxhoFSTVIISRtJO7te7WOJYUvNeSMcjXa4z8Nx4qfcXPyZ2C1DZW0gbUvNt29xaipXkb&#10;XuO1JqeIuCXHUybzh1vU/l0tjeWnr1cn13OcptS1K3Nh+QtKCDTaB4UoBtIGvm3CtR+0dTe6Ltut&#10;DcvlyKyhHKOAtn0nMjhw4vpNS4ZAIVObS2htTaqeqjXdvQErvnDPOFjutx4OvlwdVfbMlpz63xG8&#10;EpYekMxJRQS2S2BJjjarTemqxsXbs84ez218jYddGw/FvmLy25CUrPi06gUWy6nwW24ErQdFJB6u&#10;WdcvZxbMBxC2NuPzbrlEtqO2sIZW6Wm0KO551SUEIaQFKWdEgmg6xbP73ablgX4evF90h5hhOM35&#10;p+BceV77bSlxmVJjq2KTaI7uqQsK9UpGla+mpAdQGtxSgJ2pSigHlJrSo8APdQU0r0my4xfGr1ae&#10;JcWtfHlxdtr4fYbugnTrpLSNp2hxHxiG1gHxR1auAWsgjsclcNXK9qmYnIdbTLetN2urt5amMtkh&#10;S2vUmLbURXapOtKjrUknXRIJ8NaaV118OpOac0ZlGt0wp3YzhENaJF8vEih2IiQ0EuFNRRTygG0e&#10;KlDSuQ5pjOKO/V8hTNrTdJAWMbwrHWCTHjvzPTQguhKyspA9R5wqUlITXbinCvHpXMjWtKrllORS&#10;0hMi83qQAZU5z3bykJQipCW0pSPCpUkgEKBBChUa+8dXjur7Ycb+t8xnoErlri6ysgSLotpvb9Yw&#10;G2h55JCQHmgKufPB3ghcrt97hIkx/giTOku2y4NsyHblhlxekbpY+FCVuriuL3KdZSnelyqkgkqH&#10;Vqzfi7NbZn+I3psSLff8VmMzGFggGhLJO1Sa+ZKqKSdCK6dT895l5CtfH+L29K3FzsgkobcfKBq3&#10;GYRudkPE6JaaQpaj4DrCu4PmDBLjxh2acJzBlfbxxFnEf0brmWRI3tsZJcoqgPRjsg7orLgXuBrq&#10;hZKgkU00oKgUr7PHrlHjvjHiLDF4Dx3kNzwZC87i3yTdZ/1NPXbnn/VgXOI016qmFFALS9oIrWlO&#10;k/XXbpiU6jyHV/VNyvEPcwEkKR+/MqiiaEK8B7jWvTKMj7OkqQtf/SptjzopKUHSqWH7CQpQAHi4&#10;P1dNjPe1rJT6PqBUeNLsN4aQhVEggTTEBJOh8ug8CdepDHIfZ5cG3pLHpT3Mp48wW6MOhK0n0ipF&#10;xecUa61U2BoamtAXTe+AbLiIcAQ5XjV6CCCNnl/lxpzaQFE1ABqPHw6+GsjMWPcm0oiNt2//ADXs&#10;zifUcCQr0aMIXQrAKykgeBPh1EvGLZNcHLdcHRGiwX8nvcaFv3AlG+ehp0UrQ7nBQHWh16wrCeOI&#10;Ua24FiFsi45iMG1LDkduBFZQyyELSohQ2oFVaknWvj+YUqGhqKpJBFQRUEUIND4joXjkfHMtz25N&#10;bhFm5lyBmdzdYQqhKG1zbi6pKKjwr065FwPILOl1CmBHtuU3coTuqNw+KcfUVCo8VEVHhSo6kW/i&#10;vnbmfiiwPKU6zjPGvJN0tEFkqcW4raiO3U1KyTuUTWp9vUy18gdxPOGc2y4tiHcLdmPJlxubD7QN&#10;Qhxuaw4lSdfAinTAt+Y8i496e9LxtV9sjnrBSklO746zSKbdum2lamvsph3b3isNV249w20/yaxG&#10;ytuLKcnRFpWHjMSy0w06p4uKLn7sBRJqNesryHgPmvlrtdg5q24zkOI9v+ZtWu1OqdNStCLjb57r&#10;ahqEFLg2DRG0adXHI+NMRcuHJN9Dqsn5iz2S5fMsubklTa5CnrjN3LSl9TYU420EIJ1oCa9FdAVK&#10;SlBXQbjtJOpHs10H5Ep3bQDVRTUGlCDQpIIOviD0/c+Y+I4U3LnkpaHIWMqdtF/SlAUlAVMgqQp5&#10;KQs+R8LR7dvUjIePu4PlPAHXlH0/5dvFlYkNNqdDvpIkR7W0vYClO3dU6Akk9WzNcxtuQ9xecWda&#10;H7ZlXchfpGSuMFvaUhMVKYsNQCkJI3sKIpoem4bTaER2kCOhhKAGwhKdoSEJoAkDSnu06hTM9zvO&#10;LNbYsL6ikYnx9mV+sNmmNFxxalyYVtkNMuuKDhQVqTXbQdemrjC8zHfNWTLyvIAuilBVKMSmk6Ab&#10;fDwJ9tCId/wW15hxnkFt89tvuC5leI8uO6N1HW3pK31pUKj5pHgPlrItqO/vuYg2t94zEwYvKLKi&#10;irfpemJEi0OyC1T/AN2p0prrSuvT+Y5zj+Tc5ZJI2rcuXNGUXG6Fa0o2bnUwzDD1R7HQoD2AUFIG&#10;GcaYRasBxS2JKIWO4hAjW+G3upuIajIQmqqeYnU+0npIJqQACRX/AJSfyFKhUHQg+BHUm+cocUx4&#10;+byWvhDyHhzrlqvBGoCnXIxDchQ3GhkNuU8RQgESp+D9x/K+GR5YaD7WP3mxxZCvSUVDc9FtTO4C&#10;vlqmoOtT1Ez+6WG7c78lwvh1RORO4u5qyq4smIFFotIfbajNlCjVKksgigoR0KDwG1PyD3CnRAO0&#10;kUB8adZ5yuvkDMcHuPId0mZfebBi79nVb2ps95UmQWEzYLziUrdWpZSVkCtBQadL+tsw5EylbgZr&#10;9bXyyMpQpsKCtggWaOoJXUVClKIoKHoC4cR3XKCEBsqvuW5I2SQAN3/DJkTU0/R8nSnLT2rY9OeZ&#10;QlMSNkUq7zmypsEDeudJlKO6vmKgr9HS38U7FOGGJ8QqRb5UmNB9daFIqSZDmLPuJJNBSp01r7DE&#10;j4nwBxJgsP0PhXXGPibgWf3m7almNY7UFIoB5d483ya9IjWnlbjPFERVIbhR3+OskvbKWEt7SgAZ&#10;jayk7qEEEgAUp7RCD/dzaLFsbDVzXhHGNviqeWUkKW39cXm6pb8xqkKC6eBrrWz2vKMpXm1/gsNx&#10;bplkmHFgPT3U1q6tiEEsoJr81CQB+YFVSKqSj94raPMoJ8aHXXQe06dT4THYtzJdGYTzsNq5wGuM&#10;BHkhtZR6rXxGatObFUqkqQkkezr7hHNP0fFX246+4RzT9HxV9uOvuEc0/R8Vfbjr7hHNP0fFX246&#10;+4RzT9HxV9uOvuEc0/R8Vfbjr7hHNP0fFX246+4RzT9HxV9uOvuEc0/R8Vfbjr7hHNP0fFX246+4&#10;RzT9HxV9uOvuEc0/R8Vfbjr7hHNP0fFX246+4RzT9HxV9uOvuEc0/R8Vfbjr7hHNP0fFX246+4Rz&#10;T9HxV9uOvuEc0/R8Vfbjr7hHNP0fFX246+4RzT9HxV9uOvuEc0/R8Vfbjr7hHNP0fFX246+4RzT9&#10;HxV9uOvuEc0/R8Vfbjr7hHNP0fFX246+4RzT9HxV9uOvuEc0/R8Vfbjr7hHNP0fFX246+4RzT9Hx&#10;V9uOvuEc0/R8Vfbjr7hHNP0fFX246BPYPzSSnVJLXFWhpT/846oewjmn2HRviseBr7M46NOwnmrz&#10;HcdyOKz4/pznTr7hHNP0fFX246qOwXmpfjolvin3V9ucj9HULJ71xxfuKLhLcfYdwrkgWlN2jhl0&#10;tpU79STrlGosDcnY+rT82zx+auYMd4qdyJuVPsjGaXKLb1S24pSX1tpeUkq2lwEn9PuPU/DuGOeM&#10;V5Qyq1wnMjuWPYReYVxmMQGn2Yy5C2oy1KS2HJDaSoilVAe3rIJnF+fWrPY2KXF/E8ldxeYzLEC5&#10;RTR2M+GlEocT7QesttOJZRDyG44HPGMZjDtTyXV264GO3K9B4J+av03Uqp7j0vjHOO4zD8Yz5l42&#10;+bjd7vkKM5EfSkLU1KccX6UZzaahDy0H9AqRdOQs9yyDiOD2VtEq6ZTfn0R4TDbjqWULU65QbVKW&#10;Ak+2op1jV85G5HsuFWnNJjGO4hdMmuDESLcp8ptTzLDDrh2rUtCSoUr5QT4DoZVn+SQ8RsJlxLGL&#10;jeH0IaMyfMRBjMA+1xx1xKAlNdfkFerNG5t5hx/ix/ImpM6xN5vco9vMxqHs9dTXrqTv9P1E7qeF&#10;erjiPDfPWKcm5PaILmTXSw4VeoVwlR7ey8zHXJcbjuKUlpLkhtJUdKqHv6n2i7912CWu6Wt9+2XG&#10;3z8jtzLzEiM8ph1taHHAQpC0FJHvHVj5xvvNeNWfh7JnkW7HuSrldobNmnSHHHWktsSnFhtalKYc&#10;ACSa7T7uk4zxPz/iHIGTOoXKjY1i+QWuXcnmW2g8txuI08XlIQk1UQjQanSnVuuvOPLNj4xiXlS2&#10;bKjKpzTEictum5MZipdeKdwJDaDQanTpnOOI87tfIuISHFw2sjxGYxOi+u2AXGVrYUr03myaONLo&#10;tJ+ckVFesOsOYZdAxu88gzF4/hFtvEhDDt1nNNF9bEYLI3uBsFZSNdoJ8Aemcu5u5RsfFuOy3fgI&#10;FxzS4R4IlSKbi1HQ6oLecCaqKW0qISCoigJ6GbcO5/aOTMUUTHF4w2fHmoRISNymXQ2r904AUnY5&#10;RVDUgChOeOWHObZd08XzJuP8hiBKbcVZptuaD0lmUlJq2ppKgVVHUTO+Js6tfIuGT3HIsPJsQmMz&#10;oTjrJAWgOsKUncmoqPEdQeV8q5vxrHONbnd5OBwM4vF3hs2x28RDKDsMSFL2eskQnjsJrRBPVmxj&#10;He6jBrzkGRSY9osVot+RW5x6XKlvfDstNJDnmWtZ2gD2/kczLmbkezcYYqhQjtXzNbhFgMvvEFXo&#10;sh9YU67RNdiElRHgDrSRlXDHJVn5JscF0W+5zMSnR5nwckoDnoyEsqKmnNprtWAadQMA5h7gcV46&#10;zO4oZks43lN3ixpTTMnd6Tr6FK/cNubDtW7tSfYepvKOSZjbbLxzb46LzJziZNYFqTCdUlLb5kbt&#10;gQorAqT4/tNv5HsmTwLvgt0tycsg5daZTUm2vW1THxIktyGzsU16fm3jSnWD5bnfPeK4nivJsWRf&#10;OO8jvl5hMwr3EioYW67DeLm1wI+JQCAa1Ph1Z8D467k8NzXM8hcciWPGMcv0CVNluNMKkqS0004V&#10;KohBOnup46dXbBst7psCxfM8emPY7kWN37KLTEkwJ8V9UV9mQmU82W1NuIKVb6UI1p1bMrxW+xMj&#10;xu9oVKst8sMlidFmNJKhvYdiLcQ4DsJG0k+wgEEdZxiWD59acryrjGWMf5FsGPTmZUmyzytxv4eW&#10;hs7m17mViigDodOot+5r5VsnGFrnuGJbn8ynMwlSXRu8jLbpC3FUSo0Qk6AnwBPU/ney80Y3deG7&#10;UN125KgXaG7aIh9ZEfa/IQspaUHHEpKV0IJFR0Ep7u+P1KUdqUpye1kkn/4vUG72ma3cbXc2m51v&#10;nw1hxp5l1IWhaFJ0IINQfzKGoAIV5SR4Gvsp7uuwfIOQuErx3BY3Bxzk9MrjLBcXTmNzmLdhW9tt&#10;bNrKF+r6SjvUdKAftyjNOMu0e9dst3tKk4tLe5N42j8f3a4xpCW5ahHHpIdfjbm0b9du9I0qB1xP&#10;3cMypLHbj3bZdn/AvdR+9WpuxZLC5QyK2Y3kaySfJ6TYiOrI8iASStSkAfjX8rYi03HyTC88ya9Y&#10;zILSXm0XMYJaI7DziWzRQQ+QtaSqtBrSvXB6u7WNjrNp7i8ctV45G5Kyy0PXe65NkuT2c5JKdXcY&#10;kORMU42p1aozpIUgIRtIIp1yZjfCXMsznzjPD8cjYnjXJeRNLalTI1vzOMyGC26xGIbibPhWhs0Q&#10;0ASogk/h+cIZRKdt9m5Pz6FiD90gb/iIa5WAXhLclr0yCVsLo4BUV20JAqRkXbzz1JLHc12ncp8W&#10;8NcuNPqLi7tFRndpRab40XG0h5ifGpRagdy0KWoAKTXsFv8AyFwnd+4PGoeN8oplcY4Ji3843SWt&#10;cO3NtrathbWHQ2pW86igHWUZpxl2j3rtlu9pUnFpb3JvG0fj+7XGNIS3LUI49JDr8bc2jfrt3pGl&#10;QOuSLHyN+H1nfcFki+S8/cVyTgnCzecQHGnMhdKGF3cpe3rZqUrBPlOmtK9dshYwdjH+LrPzJxvc&#10;Llx/ZLIEss25cuZMkMJtUNop3KDi97SW6qWff12z8R9h3b67i3clj2bY7zG7yZAwBzA0Y5idonBd&#10;wlzHpUSBIeYcJQhLYbUha9pBBAPTneLknaPe+8ThW74DC41sv+XMKNfL9gtzhTXpcl6Land6lIeb&#10;UT6yQgpK1jePmr5/z7tYavPGfJuXx7OOau37KoP8totr9rC2G5zdkaQI6Xll+kh6OtaNyhXapR3d&#10;fhdlpKFv/wCas8JSQ36obOOveopCnK0SE/OAFToAR13sZPytbmcyh9nVm494y4VxPImm5dvtK8qt&#10;cq93C4IjugtiUt6MUpdKSoIUACKa4Ri/EVoaxTA+7fjm9X3kzj/GWmo1s/mPGpzkpq8mM0EIQ64z&#10;+5UoDzVVpUmv4ybvorIHLPJDiQyhtSytvFYpBQCKFQIFNw8eu1+yXy5rZ7afxDsOx7J8ZuFyW6pn&#10;H+W2rOz8RFW4slKEXdpNU+G54JAAAPTOOZ7gdnzax23kbk25RbJmFuiXaIzMbzu8sh5tue24kLSh&#10;1aA5QK2k+G4jrvyutz4cxa4XXB+5/k6xYZc5lgtTkm0w7S5anobMR1bBUyhhSiW0oIAPh+Tk6y8u&#10;2drMsR7ReNrFceK8KvrKp1mZvuTPsz3rq9DWQ05JbQotslSFnTckpUgdZ13ccUPnCol4waRifI/D&#10;OHWqMza8jn21z4+LdNkUtpalpQ0GaNNDeNdCpW5PPHM2FWPk/lLvBnZNyTznl+XQI1yXdUy79Khs&#10;xPUntqWmGyxEa9JjypQakJB6/F97YY1wkT+P+2vKchxbiWJc5Lr71ssF0ejz4VuLlCqkZ4LGqjQk&#10;igA67iPw/wDMpbiuOs2wG/c+dl97uoc3O2K5WV967Y2vchaS9bpG5xpFFkoUtWgUlsdl3+ZnG1gz&#10;5208eWBdjazW1W+6fAiVaogf+GTLbdDO70W93p01SOu2bk93i7HF8kb8wfTn5sds+uUrbze9wUlM&#10;30PWTRlIbFFDy6eHXfpD7nOHG83yyBz1zDfLldJHF0vKG/qlV9UpCHbm7bHYyUhKHFlLj4SE1NfH&#10;ruW7ir7hszjfgO/ZNm/cv278S3R4OyrTx7It7Nwt0dDTal+gZS23FMx01oFJIqV9dr93ybLWbw7+&#10;JNxtc8s5Y3SQ+tPJsS5P5qFuUcc9IiFdRFQiidyq6VFB39cocxWCFnbXbmvEuDeFMdyuM3PiWWLJ&#10;gyJtxktR5aFNpeffYqlwJ3BKlAGhqefM8sLNvPFHcPb7M3m3bi5YoJxUX60rO66oYcUtre+mm9r0&#10;QNw3VJpTv8xa48GYfPxrHMZ4ql2HH5uM2V2DCdmWeSt9bEdUYttqdKUlZCamnj1GgwYzcKFCbREh&#10;w4iEttNNNpCEIQhAASlIAAAFAPze03uT7fuEIfO8fhGzZ1j2T4rc8rtmJkPZLDiQmSmVPak0KU7l&#10;kBpVRppWoVYecezKDwFhCIL8qLmtq5LtGXKVNaW2lqJ8Db7XEWlK0FavVK9qdoFCVDrIe1fuHx9u&#10;OxmcrkiPk9sZltSTHi5Dnt7v8CS1JAcSHmm5TEhtyhKHAD4jru/7fe71/wDmP/PW9XbGW8miXCLK&#10;lXjGHsZi4o1P/drX6LpjsoVRZU4lXzlKUAeofapZ+2Owc2v4DFVx1xB3RSc6strsbdjbT8LbpF2s&#10;c/fcFmCzQKaZr6iUhA2/OPKnaBdrCxcee75OyGLaYb10g/DXJt7PFXpqS1IU+tKG34wU+ltxQWCo&#10;ggK67EJmO2VufA4Qzy251yYXZkZgxLbGxa4Wxa0BxxJePrvoSUN1Kkk6FNeuHufu25pMLL37pj+F&#10;dxNgE6Fb0X3FLJfI+RQ5q1S1JaU9BfgpSE0UtxC0pG0Nmvab3K9v3CETnWFwpaM5x7JsTu+V23ES&#10;Xskix4DC0SLi1IJ2JS4rysqBGlRWvTli5w7M4HAOEMwH5kbNbZyZZ8uWqa040hqIIEC2Q1pC0qWr&#10;1N9E7aU1FM14us3YhauVrZdM1y7kaDmyuWscx5clm/Xl2a2Fw12yWQpKCAVFfm8doGnXbKqXw3D4&#10;15TxXl3EOVeS+MW8jtt7Zs9jsF9ntvPouKmYTUpTrAbeAQ1UFdKK2lR7P+6jgCzs3vk7g7JF4xnF&#10;qcmRoDd248yZhUa7NrefWgOKj0DkZGoC1ldDtocr5W4XwVPdrwVynCtEKdwNd8ptuL3jCbpb2hGV&#10;ItMi7kw3I0gLW5JbUoKK9u0gJJPK3fL3DcUWvt5nXvCY/b3x/wAP2O727ILk7bk3tu9ybld51rT8&#10;Op8uxkIaDS1AtnWhSKyXocQz5qG3Fw4IUG/WdS2paUFxQKUbiKblaCvXatn3NnbAz2ucTdslwuXJ&#10;twYu+b2DLJt/vc22uQIrUZFhbPpIjqopSntpUCdEEDdlfeF2p8awufLBzvY7Vg/cFwNKvdrxa4Ln&#10;4+gM229QLjdlJjrcRHqwtp0jSviVBTead8PdbiEHivJWsYa4U4K4Ksl4jZArG7KqcqdPl3CfEQll&#10;2bIcSAn0CUJQpQqqoI/Eah5PYmYcruEz7M894rQ1NiOG4Wy7WJiFFdXsdUGSXBtIXtI0rTri3tO5&#10;MiDEOT8Jw/HI+P3uA+0pdgzPHrc0IMxp6OHApLTqPTcAoVtlaQU1ChiPHHP0NEPlVi8ZNkmTpanx&#10;Ll6jl5v0q6JcL8IltRUH6mn6wDoO8o8j2RuzDmPnjkPnfBPQlRpXxGOZCYAhvL+GWv03FfDL3Nqo&#10;Rp7/AMlh74u1DBYnM9yyPGmuD+e+Bbpd4mOv3m2MSTNhXKBcbofhkSIy9iCFimwEV8x25j3Hd0OM&#10;r4BwaJjb/EvF/a5Zclh5DGeZlTEzJl3vUmzEw3ZDh8jLYJ2pJJ1HWbdt/DnbZB7rOBIN1ueQ9uOd&#10;rzmw4pKxyFdpbtzVbr1Huqg9IbakvqV6kZOoKgE0Ip3PcQOzYme91/dM/f8Al3kyZbpCItvkZTf5&#10;jEp2OyuWunw8dtpLXuWakUChTF4fGTy8c7m+FGI+RcIZFHktsOIuKYKYU62vSnDsTHnMb2lrUdoV&#10;sUagFKu3/i7N7U3asy4+xOz4rktpgOsPttzoUNDLqUOMOLbUCpJoQoj5euFOEeXbO1YuQsIOSC/2&#10;2DLjTmUfWWW3S8MFD8RbjaqsS0E0OhqD4dd4GE83YwwnHOdeWeVeQItnkSmJbM/EsxnhTKnksrWl&#10;BdZKgpCvMn9euMdh2eWRN8xCy8pW7jm/Zy7dbWX7lwZa741empbgMn1RIU2yiII6D6iWwNTQpOAc&#10;mdjPB9mwbuQ4czPFeUcSVY5SbYu8x7TNQJkF5+c8WktuM/vljbVZaCf8XXIHdd2q8Uxu4DCu5O02&#10;i19wnAVxyO0Yzeot8x9lcK23i3zrs78GUiMS0tkq18x1KtyOYe5burS3xvdeRIdrwnjTtqxfIF3y&#10;04lY7apb6nJT0VSYUifIcWNzrLflSCkKIVTrvH50vtlRE445gsPHtkwa7plRXHJMnHrfIiTErZbc&#10;U42EqWNpUkVH5yP5wy614qX0uPw0ZJcoMAyENAFam/i3W6hJUAT7Pbp07eMXyGDfrYhTsb61tElm&#10;XGS6184FbCyny6Eivh+np6+ZvlNvw+xx9vxF8ymWxb4Te4kDe/LU22nUU1V4ke8Vj5HhWUW7MMel&#10;lSIl9xabGuEN0oNFBD8RbiFUPjQ9RZ3JHINkwCDNUWok3NbrBtbLikjcQlc51pJp+nqPl9uv8Kfj&#10;LkVdyYyOFJjOwFxKBxTyZKFFBbARUqCttNT4aR8gtF4i3SwzGvjol7t0hp+I6xQn1EPNKUhSKD5w&#10;NOk5hKyq2xsSWGlpyiROiotxS+8mO2RJUsNUW4oIT5tVEAanqNdLfLbuFtmsonwZ1vWH2n2HEBxD&#10;jamtwWlSSCkprUeHV2t9lyCDd7njzvwGRW60y2ZD0CQFraLb6GzubVuaWAFgE7T7upbMrlrGYz0B&#10;SmZzUi/WpCmFoFVJcCnwUkDxB8OmMvVmNrTiUkIXFypU+KLY6FuKaTslFfoqqpJTorx6cvs+4sW+&#10;zssfWMi6TX2W4zTGzeXFulWwJA13bqfL1AVk2eWbHU3VtMu2G+3SDEElpZCUra+IdRvSSQAU1Br1&#10;9SY1yTYsivS01RY7Hd7dLk0ShTpIajuqc+aCTp4Cvv6ZxDK+XcXxjLJBaTHxfIb/AGmFcXC8ra2E&#10;xpL6HTvOiaJ1Ph0jYrelxPqIWgEpKdNdw01rp7+qhJWagUTT2mldSPDx6hYtmfKmN4jk9zDarbjm&#10;T3y2QJ8gOq2I9OPKfbcXuVomiTU+HVEJCQSVEJFNVHcTp7ya9XPDca5Ox/IsvtCXResQx2926bdo&#10;ZaFHEuxYT7jyFIrQ+XQ9QpGXZTbcWYuTwt1ufyOdGgokSFAqDTZkrQFrIBISKnpbrqw222C4444Q&#10;EpSBUkk+AHUu949lFuv1mgKcZnXazTY0qKytptLq0uOsLUhJShQUQToCD4dfWmMX6Fkds3qjfWNh&#10;lMTGPURQqT6kdS07hUVFek4iclt4yxTJuCcYMyN9YlhIBLgjb/V2CoqrbTXq8WhOQQVXbHmWrhf7&#10;WmWwZEGO8hTjbshvfuaQtKSUqWACASOh6XNWJOVUlkenkdnNVrrtTpI8TQ0HUKVceSrDbol6aaul&#10;nmXC9W5tibGeV6KHY63H9q21LQUgp03A+/X6ixnkGx5FeNipCbXYrvbpklSGwFLIajvLXRAUkqO2&#10;gCh7+pMaby3jMR+Cd0xh+/2tpbJQo13gyAU0KCCD7iD7emcwVmFsGIyA2qPlfx0Y2xwOvFhJRKC/&#10;SVVY26K0Pj1EhWvlfGrlNuDzNvgRLffbW86/IkqQhlptDb5KluFaQhIFSSKeI6SFkKWAN6kigJ9t&#10;ASaft/0P4fOC8pYVbOQMMueM8qTbljGWRGZsJ92FbIcmOtbT4UlSmnAFoNKg6jrs1527ZbA3xRjP&#10;P3I9k7Suc+LsUdcZx+/M5ciQm2zzAA9FmREdjrXuZSgEkAjxJ5p4+5ysjHIPD3ZFieLJwviTIWUT&#10;LJMynNIbV9cucyHJ3MSFIjD0EpdQUjTwPjwhx/wdY4/HnEve1imVtZpxNiiRGsEfJMJhu3pi6RoT&#10;aEsxlrjfuSlkITqqoNRTvu7hO5bCbXzG3w/yRdO0/hzCOQIyLpYbFbMQabjzn2bdPS7H9aYp5Lil&#10;qbJ8RuINR+IbY8OzJMvgDPcbyXOeHeJFsvf9jH3MSmpusdl5xxSVRpL+1TLKEpSylFBu3eXgLewQ&#10;uRx46HkSFDcs/DyEVUtBWdQBrUmnWD2h0uJj3aw8cMS1xlqDoErk+zF1aVGpCvOTX2ddzeE8oyjd&#10;eQPw3rhknFU9u4ocW5docJ9yTjLiEFbi/TlpdbjMEE6IFKka/iCcfZtOduGeMWzgnL+QX5zinXU5&#10;DlGHXTKbm2pS6E+nLuLqBUDQDQdc82/uo7fVcncpOcr5qxGusvja9Ze59XuPsmLHM+LBlMg1CwAp&#10;39J6/wArcMxuPg3Fd4yrj60MWHD43wDca2XXN7f6ymWg0ktL2PKWKoqlXiCAQfxB+wnm24/WfMna&#10;PguQxcQv11Cmjk/H7ludcst2QVLUVLZQlKHQk1T+7BVvKqcX3rlnhvHuRrxh3H8CFit1zG2Rp8i3&#10;tfUbTu1hyQlSkeZIVofEV67Z+eIvE2O23me52e7ql8psWyG3elb7vcYyh8SUbqBlO2nhQeHXK3CX&#10;4qnbFcrfzlm2W5Fcsy7ms/w2XfrbkzM+e+Icuz3plEydEZQylCG24xpVJKSUkpHEeP8AGvNUruA4&#10;9tlvej4ZyldHocly424zXSwj1YbaAoRU/wDR018wCKLqoacjckLiKuCePLDec4MBrdV/6qtr00t0&#10;SRXcG6U9/wAvVq5r7n8EtXO3NXdo3cM+5M5IzOO1MuCFzJ8lEZi1vPArgIjx20JSmOUbdpFAkBA4&#10;c7U3ub38jzXl/PMe7RLLzHHTMjXGDi+S3GXJQhTvqLWXWIEZccuqUPKSE0JHWacldu3Hdu4X5b7V&#10;7S7yrxhy/hkREbIkzMbcVPeRPmtJS9OTIQh1twSFLB3V8B1+HFa2h9UXTuZvljyO2vLcLbcG5Xzj&#10;C63mKtS0JSR6UhSD5QNARoCaY5ebAhUPuZ5Tbh9lNpsM5ZZk/wCYs2acPlb9yVqZdQ0h2aQtNECg&#10;JHiO8zjG2vi4xsAznmDA4Ey4JqJLdqtjVvQtyhVXeGhu6vfbVmN4dVi3NOAYj3tcNTrytDbSm7tb&#10;GLbkjLa3FmpaltoIQPBCFLOhNMT7vL1Mk/VXdJZuT8g4ytklW1LOGYrNi4lZipsU2qcajLcUKkEr&#10;qQCB1+JFaLvDRc7VesM4ntl0ts5IcYfjP2Scy40tCqgpWlRCh7Qeu2XjKF264bF40yXjbNsgyPA2&#10;rBBFtnToM+MGH3mAkNrca3+QlJpr7wRyZPmdv2JyJ3E3HmTWzjKY7ZYSnLDHh2mZOYbgko/coQ8d&#10;4SnSvXa7zTjXDuO2Dl3JMBsUm+cj2i1xWrtIdnWxhUhZf2lX71SQVCtCQK+A65IgdzXb23yny4/y&#10;LnaJeTDjC85Z8RHdvz5jMi5xLY6yRtBASVpGngB1keO4ThULGuMbXe8JnQcVxu3FuKzb3svhSnds&#10;NDaV1W2tRLYRuJO2nWPWbhXtWhWTlDE3lZVZL7euJ7zYDbpVtWlwPJuFztrDQdSsAoo4SSKjwJ6U&#10;CkpCTQE082gNRQn301/0PZn3GcYdumS9wmPcT2TPrLlVo43EUSWHcgiRITHnlkISaBRoqlRWhB1H&#10;b9nvN/Asrta7c+2K8f5vWPCs0uluuuRZXmURBZgPqZgLCY0aEVlQUoFRJoBRW5N57zOGuI7v3A8T&#10;84YzA4/7iuLuPDEVkkG42EJbtl5t0eU4yJZSyhLC2t4IBJ18UQu8/mniq7cCcY8QYvO417d+KOQH&#10;oX8xSp17d3XG9T4sF2QiIVRyY4ZU4VHyqqACD3LZThnbpk3cr2090l6VzJBTwsqFMyLGsznNhma3&#10;Ihz3Gi4xLUkKDiSQiia1JPXdpmXdhGl8cw+5hT+I8X9vcu4t3NrCsXFoesjanVW9XpiZOS8HZQQr&#10;RSKgpqQIXZTG7CcpyHm7BrVc+M8J5Xx2dZf8vZCJcmQmHc5FwWs+glpuQha2S2tainWm6osHahhO&#10;Pu5zyHiNs4yscm14qpS3Jk615zY7rdXmahBDaQy89WtQgGvhrxRmWI230+2Tnk41k/eCwwUvQ5dw&#10;4rfcutqamoUppRROrHithA02uLVWtB+JdyfkOKSLTgXLh4bHHWUSPT+Hu6rBhMm33D0diiqsd1aU&#10;L3AakUqOuZOMbl+H1n/Jicg5GzLknHspwuTaY9ukQbnIZCE+m464UaRqorUmtNPE4rdYPAt+wTke&#10;+ZthF/l8P5GuPJu1th2LkOK+X3xHdbb1jxhIIChQKAJIFeofOPbTZHbjz/iVsuXFWT49ZUgv5Zgu&#10;TMOQJ1udTvQHTGW8JLKVeB3ka0pi2KSobyb9b8Ng49JgSaGQJbVkRGU2v3r3ih+Xrgji/P7DK495&#10;EsVkutqutmvDTJlW6RIvE91pTjbgdQTsdQvaoEa0IPh1deFe57sgyjunziOiZYYnKPDcXG5GI5pD&#10;UtZjyprDhQ3bFLSUoeZcYUnTclPinq3YZyrEjWPNMmvt/wCSZuCWR5uVb8YRfZvxSbVEeQPM2yEg&#10;nzEbiaU8BfMZvMX46z5HEkWC7w/L+8izWlRnUndpQoWa9S+0e59m+WdyieO5c+19u/MHGMm2iyXq&#10;xyp8idCRen1rS5b1R1PbHN6FEprQUFTjfGvKHKP8yd5OLXqH3DY5lF/lfEW+Bl1suq7pEtaHmzQx&#10;WmFqiIWapBO8ggU6c7RLP2e5X27ZryQIWJc/czckP2s4jZLOlbTlzessuDIUq5qfCdjSUoQdqlVG&#10;nX4cuL8UYZOuuE9vOf2j63VGKFi0Y1bMPudiYkPqUpCVJSVNJJAKtfAVp1mOXOR1Ruzuz3S6d4WF&#10;RGVNuRHeTMmtLWMTG1JLylJdbWJcgUQEpSUgamvXfDimU4XPxzKeQuRuYcrwS1Tmmw/cIF8bCbfI&#10;YSpYSpL5H7vcRX20HX4fty4OsUnGe5nifFme3nPYjYaMmBimbYuvHLwt4qVRZg7g4gitFErpp12W&#10;K48wiSrgrgviHI+IJWYJDSY0R8KhsQ2Xdp3KeeTHK1GgBJJqSeu93lG9YnLt3HfIONcZWrCcukJA&#10;iXKTabbLZmtsqrqWVLSFfp67a+WLbiUydxzinHWaYrkeXR0JMOHcLhPiLjsOKUoUWtKVKApqAeud&#10;cZx23uXfIMiw3J7FYrVF1dlTJlkkx2WkV/xLWsJHynrtiwfNLM7j2W4phOPWLI7HOFHokyNbm23W&#10;lj3pUKHrN+JLp+HvyHyO/IzfNM7s+R4u/ZGIT0G73Zye0P8AnFEHaohJCQFaUA6mT8a7dcixrl2+&#10;33HcgY4JvLsV2+R2LDmbb1VqaWlpCnY0b1vEUCwCTSvWIYje/wAODkvCLVklzt9gumbX6bYjbbUx&#10;KnCI/LfU26VFplP7wCgKxQeWtf8AQqWakJBUQkFR010Cak/q6uNomZrdkzrS+7briiPhebvJafaV&#10;tUjczaFJV7wUkimtdRVROdXpQUagHBc98ugFBSyD3V16/ri8/wBi59/Bev64vP8AYuffwXoJTnl6&#10;bFfPtwXP/Mk6EVFlBGh0IIIP7Ogr+er0AAQUfyLntDWmv/ySulPf0opzW8JKzuWRgmfCpoE1P/Bf&#10;cAOh6eZ3dFEpaGzBM9HlTWg0sngKmg6/ri8/2Ln38F6/ri8/2Ln38F6/ri8/2Ln38F6/ri8/2Ln3&#10;8F6/ri8/2Ln38F6/ri8/2Ln38F6STnF6qg7hTBs/HsI1pZdfH29KSM6vSCoEBacFz2or7RushH7R&#10;0FnNbwVpBSlf8iZ9UA0JFfqX20HX9cXn+xc+/gvTjiczu6XHaeq4nBM9ClbRQVIsmtPZ0kjOr0kJ&#10;NSBgue+bQihrZD766dNrGeXtCUV3NpwXPNq6imtbGTp7KEdUOdXpZqTVWC577TWmlkHh4dNt/wA9&#10;Xtz00hHqO4NnxUqgpUn6l1J9vRWM1vAWoBKl/wAiZ9UgVIFfqX2VPSQvObwpYA3qTgmfgE+2gNmN&#10;P29LIzi8lTii4tRwTPASToK7bIK0AAHyDr+uLz/YuffwXr+uLz/YuffwXoJcza8qSFJcA/kbPx5k&#10;KCwdLL7CB1/XF5/sXPv4L1/XF5/sXPv4L1/XF5/sXPv4L1/XF5/sXPv4L1/XF5/sXPv4L1/XF5/s&#10;XPv4L1/XF5/sXPv4L0f+3F501NcGz79H/wBF6hZ1gNxeuuM3Fx6PCnT4Fwtri1MOFpR9C5sx3gKi&#10;oJQKjUf6pUg1AUCklJKTrpoU0I/V/q7/2VBLAwQKAAAAAAAAACEAbPclID49AAA+PQAAFAAAAGRy&#10;cy9tZWRpYS9pbWFnZTIucG5niVBORw0KGgoAAAANSUhEUgAAAkUAAADcCAYAAAEJj+X1AAAAAXNS&#10;R0IArs4c6QAAAARnQU1BAACxjwv8YQUAAAAJcEhZcwAAIdUAACHVAQSctJ0AADzTSURBVHhe7Z0J&#10;uCRVefdHQEEERVDRCOICxLhERY1bBBMjatwXosYFARnmdt+BuBtNRGPQxD0a13z4uYsaokZDjPuG&#10;KygoCtx7+w6MgPiJiiD77brf+++ud/LOmfdU19pd3f3/Pc/vqe1sVXXq9OlaNxAyfSRbj9l7fXVx&#10;vS6TCxcelyY9fXgrpPZXur9Jg1Wi3+t+yUtfTVYXTkiDTp6wcOnsVtBf7X5/YmVDhsmWhU3p5NQx&#10;2Gi9jXdIJ+sjWd18WDpKSHPgeM97zGtYeBfxBjN9T9Fil3lmEYYLp8dKkcyzwl0qesvypq2cJmbF&#10;KZpeLWimozLOGyYkK94u6dBSNp/G0YLFMh+1XPlCOrTkiafkDZs3vVqwmWUVMGvZKIrErZJPY9gC&#10;ZRWwSuE1bqhH1rKJYduErBWoUngv7hXpMKRKPo2gBfIM0fnfHUwVI5amR5GwY8ErTKyQOt9bNooi&#10;8ark0wgfSoeWrELmKXyZeOekQ6VsPrWTlUmskPuLsWWKtywrzu7p0KLhY3Ew/4LhaHNoAfYZTG3P&#10;bqIuhx7ecm+eYpd5etxE1OXXY0ZKVhxCCJl60MBdI35DfCBmOMQaQp3/F+nwteL70/FjxP8nKr8T&#10;HyB+fDC1PbcQDx+Obse7Rc33xSLOQz1sMDXkxulQwwB7ZvUi0V6QQLhT06HG+dd0OJIbpUMPJHY/&#10;8T8GUxs2fDMdaiZfToeY7ovXDaaG3DYdatiQJ6TDLLy4vxXfMRwd4IXBvJ+KvxxMDaeTdKiCj6RD&#10;QgiZX/rL3bPtFdWqpslOH97KWNdWu5vToJXw0ramwdqBLVjSO2bfdHYrsGXrLy+8Lp3dPJppOjl1&#10;9HuL1zdS/vUTN+yUjs4c07zDZw7siSJ7Q8PjP9sTzXSYxktEu8wzhg3z9+JZwbyxoxln/c8DowoY&#10;WxaLVzS8krWsEb6eDvMUbFSYGLF4sXmj8hi1vHY0w1GFG7VcOSUdWvLGBUXCjg0tkBYOt714VCm8&#10;F9dLS8N5yyaGLQxuFY4VUOd7y/Jg41tDspZNjLAwsQLqfG9ZHry4Xloazls2MWyhQkNi8/Pgxc3K&#10;w1s2EbyC4GJlrJBVCl8kbpV8aidWkFghdX4sXhZZ8S5Oh4qGtVdtJ0as0FpIb3nWMpA1v0icrPAg&#10;a1ltZBVCl+VZ7t0AFmLDx/Twll8rZsUhhJCp5UHpEI86vUo8XtQG7wXpENfiLa9JhyG4mcqC6/UH&#10;D0cHfDAdIh8L8nj4cHRb3laAODp+nnhr8WxR51l0ng71Ji8Pm+4O/EA8cji64aR0qCCSWjdemv8t&#10;2jwh7jt4eTqu6LjeW3BQOvSw8QghhMwg6+dtvNX6lsW77qDMT4OQWUAvuM+kvc7L0tUkZXA3qmN/&#10;dcF7DnWm6PcWL/PWPTRZ6aKXPV/0e53TdtgYFy7gXm9SA/3VzqXh9k0XTSf9le7a1K/EjNJf7Z7D&#10;fUNIDpo8Sq4SkX6WedHw3xbfKOLxqL3FPUSc7lQxjfk4G4hwCF80rxiaTsyni3OFtxHqIEwTz+yN&#10;IoyTh6Jx8oYLsXnkjV8mztQSrqxaljrSKRLX5lUkTh5wPaNM+iFV4k4FdgV1XH2uWJQwjSog/oHD&#10;0UzqzNMSpls17arxW8vVol25vUS70YqueBi3aPyyFMkzb5nCNPPGm0u8jRNuPC+MR9l4dZA331HL&#10;LTa9IvHmjqyNYzcevFwcRRgHjgsv7yzzUDbeXOFtpFGOokycuiiSb95yhWnmjTdXYKPcbDgaJdyI&#10;cBRl4tRBE3mGadaV7sxQZKPYjZgnHm7tCMOfLpbl7SLuuRxFmGddhOlWTbtq/NZQdGN4FSMPYZy8&#10;8ULyxquS16jwYdqjwseoErdV/FwsszIax5qXsnGrhM8b731i3rDApq3+pTgKG36qsSviGcMLG1rk&#10;SzJ49Z+XRsxReHHKiOtwZfDSionXKRJCCCGkPvD7Ogkmle8085Z02DpwQxZeCW13qo7fNB16ryHT&#10;MDrE868h+rpo3LCOcLbTbPNT7Ly7ij8cjm4Dy714IfqoqWLj2HF8Ki2GPt6qhPnqtK7bAYOp4bg+&#10;d5wVX8uonXC9jcQjnL+QDkG4DNPvHI4OXqV9y+HohvuKa8PRba/VVnTcmzcRTkyHRcBD4PbTI910&#10;qITTIW9Oh6PAAbPrcLQ0WWUZ9c6/Udjn556aDkNOTofKUemwCfCJGUIIIYQQQsrBF0fMOcnKpkfb&#10;x5Tb5Npy57xk6SjvVAgZJ8lq56+8HTQzXrzR+8oqKUOyvPBn7kbOaX+1e3qy9Mybp8lNFFmX5/RX&#10;Oxd65cxrmhSJcc35C3f2Nlxov9e9MlnaXPVkYavpL3Xe4627ZxplPkm2dB7lbRSIN2KkwYiDt83U&#10;NMjsEq5wv9fBt5BIDSQXPO9O4fZd6y3+Kl08vSTnHr2nXal0NhkTycrG+03t9keB+yuLF6STpEW0&#10;ukJNXU0nG/DPdb23kfdpE0JIbfxGbPLnEGln+adiHuwnpU4Vnyzi7sTw9X321X0Ig9f32fyq8DPR&#10;puU5VzS58mHaKj6hDNDx95bDGPg0z/dEL04Ry+Clc4X4kNTr0nmhjxFnGm+l66BMmkXjhOFHxckb&#10;LsTGgzeIowjjzDThylZd4R+LVdIrEm9ZtOHzxMkbTrFpF4kHfiSWiTdV2I1jLcvfinWklTdumUoE&#10;ioQrmnZIlbhTAVbuF+kwtAx1pAHyxm+yEoXp5okTo0rc1qMrZzeUWpQ60rDkiV+2EuWhznQR/9HD&#10;0dki3Dg6Hc7PS9X4IXnSaKoShWlWTRfP4502HJ0tsGHw6QUl3GgwL1XiVqFoJcpbrjBNnJsiATuJ&#10;4QYNN1y4PIsqcatQpBL9WsxbrrxpzjWxjWM3nLc8RhivSNwqFKlEo5YrTfazZgpsGK+JDjcezEPZ&#10;eFXxdvgoR1EmztyxjxjbMOHGi4ULKRuvKqxEE2LUhrEbD+4ijiKMA8dBEz9nNq28ceYObyONchRl&#10;4tRBkUp0lpinXB8R86Y5lzxUDDdQHkdRJk4dFO0E5y1XmGbWS7jmDt0oo7AbEB4sZhGGh+OgaCXK&#10;S5hmXenOBHk3iN14TcapCivRmPmgmHdjhBswT7wycbLIE7+pSoR3ZIbpVvlJe6RYV9kmim6MvGh4&#10;9TgxCzyxEMbZIpYF8UdRtRJlhQ/TzQo7iipxW0XRDaHhraMoE8cjb9wmKxEI0x4VPkbZeK3i92LR&#10;FbEbTs1D2XiKxvnGYCqbKpUIYUc9Qr6bGKYPi1AmTispuyIaz5oHL95dxFHY8Hmw4dU87xXSsHmx&#10;6ReJWzR8a7ErUmRlwngqPnyXB+/r2BBf0Q7xwo0C77H24hWxCF58iEeTQrxwU4m3ItYYXljPInjx&#10;Y466zGKfO6tqGb4pemnFJIQQQgghhBBCCKnKpM8xfDIdThLdBmenwzbR+nNAuKZjC+mNY/iu4ehg&#10;vDccHbwL55nD0Q198UHD0QEaV7+QiLPKDxuODrD5KJj3qOHohhuLGgbDR4j6tvyvp8NrxMcOR7cL&#10;G6JfLtTrVwjzKvGFg6khNh5ujMMbR0CYLt4NhBdZPUXE1yMB7irAo8sXikgXJwmfl44jHtYbhmnp&#10;UN+hdBvx9qLOBy9OhyH2eb7D0yHQefhsJ/aPfklR5z8pHQJ8X/bxItblaaKWtzD4FixUsLOA/UYs&#10;hvcajrqZjJqXJ86b0iHQZdoq6PQh6RCE8XU6nO/hhfHm6Y56/mDKBxVZwTddswjLiKHN17udxS5X&#10;7DzNU+fhLXQAb3YDOt8eMLGKadEDtRC2YDoeDgHG/3U4ug28tcvy7nRosWmAcNqiyy5LhzasPo4d&#10;S89LVz9ObD/8G+LNwxEazr9DOrRomDKVKGuobE2HSrhcwXxtELQSAQ2/bzoEsTQsv02HY0VbsSLo&#10;z6TyrHSojPqg8KHpcBR5PzwcYuONKksd/E06DDlJtB8t7qTDpnhdOiSEEEIIIYQQQgghhBBCqpCs&#10;do7vr3TO6q92LtXPL067+Ihwf6V7Xn+5867k55v3S1eVEFIXyYXd+8mB9lPvAKTN219dXE5Wuk9P&#10;dwchs4H8cn/Fq/BtVnpQP+wvd09OVrsvSrZ0FpILFh6crGy6R7J07F2S5YX9k6XNN4frW47EuycK&#10;o/EHaUGkjTxWu49Mep1F5I0yeGVrs/3e4pnpKhIyHuSAeblXGetUGrHvyF+rQ/nx8fGRnHv0ntIj&#10;up9s+497+6ROr1/qnJJmS4hPstJZ8CpPEftbFj+TLHcOTJMkc0Zy/nG376923+nVjSL2e90PpEmS&#10;WUT+WuwlfwH63s737K92vphccOzt0uiENAJ6ZfIj9lavDsaUv7d/nkYnbWat173S24Fq0lv44zQo&#10;IVNFsrR5P+k1XeXV622ec8RN0uBkXIQ7Ya23cG2ydNSt08WEzCXrnzhi536vsxQeHzwHWQOyYQdd&#10;WBnekGx9Pj6MQQipwNpKZ+uggVrpfi2dRULkL9Y4nn8nhERYX+q8LB0lhBBCtuez6XDawbvpzhDx&#10;uivrD0R9ASCZDK8WvX2DeS8VyZyCl0eGleJyse18RwzLXZcfFatS52ecqjpu8IPmlaMO/1MkMwRe&#10;qeztaCveMNsmzhW9coYWBVcivXQ8q4IXvnrphm4u4H+IXhrWpvmi6OVrTcSi3Ez00vIkU4q3Mz0n&#10;zXNFr1zWusErvL18YB1cIXppW6uCN1rXmZ7HPUWbh2fdV4GXRC8fSKYQPNzo7cyYk+AnolcWa9M0&#10;laf3IfnQOvhLsc70lI+LtqyeTTOJPEkD2B14ZTDtuY84LvCKfa8MVvw1GRf44ozNuw7G1RiBptKL&#10;+SFxXOArQjZvMmV4O8/OizkO8hykO4vjBifzNf86GGdjdF46rMqnRa+cVv302jh5u6j549NoZEqw&#10;FQeXUC12Wcwm8fILneQlXy3DawdT1RhnY1QHl4heGa2fEieFlkG/DUmmAFt5QuyymPhSWRPkOUkN&#10;Z4UmGyN85FQ/dFoH+FitV75QQnKTp+LYMDGbwMsndBJ/z5qiycaoavwQW6aYh4mE5MJWHJywjoFX&#10;qtqwMetkUfTyCJ0lmmqMqsYPwStnbJoxCckFehRFKo4NG1M/XV8HXvqes0SdjRHOYVWJn4WXrich&#10;uShTaWycmHXhpe05S+RpjKpaB166noSMpGyl2SiGcT3rwEvXc5aos2f0bLFK/Cy8dD0JyeR+YpUK&#10;Y+NmWRUvTc9ZYlrOGdn0siQkE6/SNOGuYhX+RPTSDcWd2bNCU42Rfai0Dg4QbZli7iIS4uJVmCat&#10;ipem56zQVGMEqsYPsWXKkpAdeJ1YZyWxaWVZhc+JXpqhbXulSVmabIzq5oWiV77QPxIJ2Q5bQeq6&#10;Gc2mGfMYsQpemp6TZJNYx+dwpqkxAl75PCcJHp4u9elx0gxNVo4wbc+qeGl6TgLNe/fBVDWmrTEC&#10;Xhk9J4Hmfd/BFJk44StY68amnWVVvDQ9x0nd+U6yMaqSvi1fluNkUvmSDOxOuRgzGsDmEfNUsQ68&#10;tD2bxua1hhk1MKnGqK70bTpZNs248yM5GNdOwftiwrw86+KOope+Z900mceK6KVvvU6si/CFdbhk&#10;Xwc2zSzr5moxzOMokUyQvxXDnQKbxMvPs+4rX3iZu5ePZ9nPGX9E9NJT68JLO8ui93LdQfTSUesG&#10;PUYvH899xTLgI6deeioZM95OKGJRvDTKiitRdYEK7eXRlPjkUBna9Kkia9N4eTZlXX+dCamdPG8l&#10;9MRXJ0izbBW9bT9KnGMjhBBCCCGEEEIIIYQQQgghhJAc4BLjvPEJEeutN7XNyis8qqCXm0NJPj4o&#10;YntpnZqlT1CNlXmpdDy4suH2KU7WNmODVIA3pMOvi3gsIQSf9g03Nh5JsPP0+SDF9jLs/DAdO62v&#10;aM1ii+iF+ZVo58fuiEaYUXkAL4yd90Px7OHoNuzyrHxOFLPurA3jYfq2w9Eo3xN/NhzdBuL1h6MD&#10;wnSflg5DEA7lg2F9+G8Ryx84mBpi0w3zACenQxAux7fy7Tz7XNlBol0Wq1MWOx/jbxmODsC03Y6Y&#10;DtNBnkq4LIaXjocXJpyH6YuGowOwzpj3vMHUEDys/cvh6Ia9RZsGxsM0gT5uFCNcFgublUZlvEL8&#10;+XB0G9iB9xA17PNF/V6ZYhuj49Ohgvl4aZcNr9h5GL/VcNQFyw8VH5GOW/CCfoD5vxVjjZFdjxjn&#10;i14YzDtyOJqrMQI/FcO0vLQtXvhRjVEsTTs/Nh6StQyNEbD7W4fnillxQbjc7rffibHGCA8VW3R+&#10;+O5wzNe6Fr6MDPPCxgi8XtRxbYwwnffb9rG6bXmv6IXBPK1TCuZ9dzg6APURr9BRtDHCD41tuPAl&#10;FRwfMMxLf1QQJ1YOi06H2xdgmZdGJfD/1iOWEV75ih6IYsOFPaMXpUNg52Mc355Xwrwwfafh6ABd&#10;buMAfGjxzOHogBPSoRKmG4LlvxiObsPGwbjtVWDdjx6ObsOGf1g6VML8vWn7VkW73Av74OHoADS2&#10;Hl48C6bxbflRIFz4PXt9fi1MUx+BUH4vhr0xPNiqhPFPSYeKXR72jJ6RDkGYzk3ToZ0f9row7jVG&#10;CqbDntFbh6MDwvAhWI6eu8XGuV602+Y14r8MRwe8MR0CxNPG9Isi4ipojOxxqNiXr+0p2rzDHm64&#10;LqOm8SNuubP4Z8NRQgghhBBCCCGEEEIIIYQQQgghhBBCCCGEEEIIIYQ0TLL1mL3Xz9t4q4FbFu86&#10;yuSCxTtp+DQJQsg8kZx33EP6y92T+6uLy/3V7hXrq4vr026/172+v9K9pN/rfCvpLTwrXVVCyLi4&#10;9vyFP+pv6bzaO0DpCHud90vDdf90UxJCYvSXO+/or3R+6x5ItFFlu/++v7zw2XRXEDK7JEvH3kX+&#10;UpzmHQi03cpf3LOTLZvuk+5KQtpPsmXx0f3VzqVehW6z0iv4Ic4pJb3OYnLBwoPXVxbum6xsukey&#10;vLD/wKXNN4fpahZC425LC+lCyQf5Dc5l9RbO7K8uXOuVra3Kfv5dstTBywEJmQzJOcfs3V9Z+LZX&#10;QZu2v9JN5OA9r7/U+UByweJD0iIRIVk97l7SqL5p0LCtdK/ytl/Trq10f4UrhmmRCKmP/uri+V6l&#10;q1PpJbw0WTnOvhWQNEyy2jkgWVk4YW252Uar3+v+av1i3sZACiC/pm/xKlNZ0YhJZT8qTZ5MIcnq&#10;pkdKT+ssb/+WVXpO+FAFIUPk16rnVZQiJiudh6+vH8HPxswpyfmdQ/urnUrnuHDVNE2OzDrrW47c&#10;TSrMdV5FyFIqydX9lYWT0mQIyY38/Xv24K+ZU69Ges6Ro77aQqaF/vLCF9ydHDHZ0nlUGpWQxrh+&#10;adMDvfoXs9/r4JNUZFpIljbv5+3IHex1z0ijENIapPf0abe+Bl633D0kjULaQn+5+xpvZ6n91e47&#10;06CETB3JcudYr16r0njpBy/JuOmvdD7k75TOahqEkJlFflx/4tX/td7Cz9MgpCn6K90Phhs+Weks&#10;pIsJmVuS1YXDw2Ojv9r5XrqYVAVPntuNm6x2H58uIoREwA2U8q+hv+246fFxlFJs24Ds8RBSmWS5&#10;8yg9pnjP2wj6vYXX91cWL04nCSENgTvF13rdX6aTBCRLC49LRwkhY4avOSGEEEIIIYQQQnbgweIt&#10;h6NTDc654T3Ml4jrRkyfKvKcwOR4hBjbN58WUQfJnLKLaCvFNHE70Za9rHUTpo+rod8W3yhuFp8s&#10;4unyW4t7i3uk7i7exFGXIyxEXKQBkSbShmG+cFLsI3rlKSrqJ5lhdhW9Hd92cEB65a7LG4tV8dKd&#10;lOPGK0NdouEmM8LXRG8nqy8X2wheJeuV13NN/IGo77XG8A3i70QvfMxfiLuJRXmJ+BnxctFLd5yO&#10;gz1FL2/PRLxAtPsG26vMtrqpSKYUb4eGtg2vjKGPEYvyLdFLK/RMsSpeup7465ZHNKz4y+elYW0a&#10;L8/QMl+n/bjopeVJphBvR4a2Ba9soXVwruilrdbREO0lemmHluU5Yp3pjeLHopeftY6/uZ8QvbSt&#10;ZMq4l+jtyNA2vMPIK5f112LdePnAOhoi4KUdWpW60/MI8/CsGy8PlUwZ3k6MOUm88lhfLTaFl980&#10;NUS3EetML8Sm7Xm62BRefpBMGd5OjDkpvLJYcbm6SXYSvXzrwEs3tA7qTk+x6Xo22QgpXr5kiih6&#10;z80k3vbolcN6gzgOLhLDvOsgTNOzDupOD9g0PXE1bBx8SQzzJlOE3XH48qadjjlOvPxDx0kTeYdp&#10;etYB7h6vMz00MraMnuNkknmTioQ7zk7HHBdHiF7+VtxRPE5eKdr868CmF7Mu6krv/qItn+f+4jh5&#10;gmjzJ1NCeLs9eLZo53mO6wucXt6hk6Du/G16MeviGemwKl4ZQyfBpPMnJbA77WaYkWLnx2yaa0Uv&#10;X+ukqLsMNr2YbQJ3qHtltD5RnAR9UctApgRbcSx2fsym8fIMnSR1lsGuU8w24ZUvdJK0oQwkJ3j1&#10;Qqzi5LmN/hqxKfAsl5dn6CSpswx2nWK2BdzU6pUvdJK0oQwkJ7bSHIgZAXZ5zKbw8grFWwJmBW/9&#10;Qsuwr4gTxriZsS68soXi3CMhubAVx8Muj1nHM0MeXl6hs4S3fqFl0LhvHUzVgy1TTEJycYI4quKc&#10;IdowMesGN0x6+YTOEt76hZZB4z53MFWdN4m2TDEJyYWtNFlXN2y4mHXj5eE5S3jrF1oGjXvvwVR1&#10;bHmyJCQXeSuNDRez7r9nXh6h54izhLeOoUXBC9jKxo1hyxPzOpGQkbxetBUni/NFGzZmnXjphx4t&#10;zhLeOoYWpUrcGDbNmJ8UCRmJrTR4yfoobPiYdeKlHzpreOsYmoc7imXj5sFLO/RJIiEjsZUmDzZ8&#10;zIeLdeGlHzpreOtYp3XhpR16sEhIJmeJttLkwYbPsi68tENnDW8d67QuvLRDCRmJrTBvxoyc2Hgx&#10;6+BGopd26KzhrWOd1oWXdih7RGQktsIUwcaL+UKxDry0Q2cNbx1D87Iilo07ijBdz8eKhEQJr4AV&#10;4XrRxo1ZB166oZN6srspvHUMLUqVuDFsmjHfLRISxVaWD2FGQWz8mHXgpRv6fXGW8NYxtCi4ibFs&#10;3Bi2PDHxwDIhUbxKU7fvFavipes5S3jrF1qGKnE9bHmyJMSl6CeVq1gVL03PWcJbv9AyaFw+4kFa&#10;gVdZmrIqXpqes4S3fqFl0Lh/P5iqji1PloS4eJWlKS8Vq3CB6KUbOkt46xdaBo371cFUdU4WbZli&#10;7iwSsh32Hb6wCp8TbVoxq+KlGfpRcVbw1i+0LXhlC8U7rQnZDltBcI9JVWx6Mavipek5K3jrFtoW&#10;vLJ5ErIddVcOm17My8QqeGl6zgreuoW2Ba9snoRsI/zsSx18TbRpxqwCzjF4aYbW0cMry7fFuw9H&#10;K+OtW2ib8MoXerU4Kc4W8VVb0hJsxcDd0XVh041ZFS9Nz0lRZ/52fWK2Ca98npNi0vkTw15iU5XC&#10;phuz6glLPDzppRv6MXESaP51YNcnZlPcKx0WxStj6FXiJND8SQuwFaLunXKaGKbvWRUvTc9xU3fe&#10;Nr2YTVE2fVu2LMdNIk4qb+JgK0MTOyVM3xOv9aiKl67nONE8nz2Yqo5dj5hNcDuxSvq2fFmOE83z&#10;osEUmTi2IuyHGTVj08+yKt8SvXRDjxTHgc2zjoYW2DRjNoGmvXUwVZyXiLaMMT8ljgObZ1Pf3CMF&#10;sDsENsE3xDAfzzrw0vXcSWyS40WbX13YNGM2QR1p3yDacsa8rdgk+LG1+ZEWYHdIkzslzMezLry0&#10;PZt8vCDMqy7CdD3rps60bVpZ3lJsijAvMmHwCli7Q44Tm8Lmk2VdeGl7/rlYN14+deGlHVonTaQd&#10;phnzVWLdePmQCTPOHRLmFbNOcKOcl4dnHeCEtJc2rAsvbc86aCpd8CvRS9+zDh4gemlDMkG8HfIW&#10;sSm8/GLWyb6il4dnlbcBeOlZ68BLN8vniEUJP6pp/RuxTnYRvXxilsVLy0omAN4T7O0M9edi3WwR&#10;vbyyrBsvjyzfIY7i/4pe3NDzxKp46Y7bpkCd8/KL+XFxFG8SvbieZEwcLno7IK9F8dKoYp2M8w2U&#10;8JliGby0Jm3T4B3WXr5N+Y8iGSNsiHbEvjC+bk8Qq+KlO2nHxV1EL/86ZONDWs0bxPDFcHm8Unyc&#10;SJrjpWL4dog8/l48WiSEEEIIIYQQQgghhBBCCCGEEEIIIYQQQgghhBBCCCGEEEIIIYS0BTwJPG9g&#10;nfE0Oz5iN6kvrLYJ+1S49cMiyQe2l74hIc/L0YjhKSI23Lxwjei9DGyetkGMs8VwO7AhGs114rHD&#10;0e1gnSqAftb2pMHUbHOmiPX1+GI6nGc+JPLgKcY3xVid+kw6JDm5hehVwP8QvfmYp18jxeduMI1P&#10;q0ANf6CIcXzI74npuHJzEdPwNpiRgulNw9FBFxdxLTYNcHcR894/mBqib3v0vo4Zxo+ByoUXkQF8&#10;dG9lODrgUSLS+YvB1IYNu4ooq764/RLR5nNXEdN446KCaWwTgPH7iDcR0VvD9P4ieKWI6YcNprJB&#10;uN1E/RqE5RQR88J9FBI2RN9Jh+AVol22u4jpRw+mhmC74csk4M9EDa/1C95aPDgd/y9R0f2GdA9N&#10;x7W82AdAPzz4eRHzvyIq54pYpnXiraLyTyLm6Xb8qYhpRd+4eP/B1BDsU/17pfE9YvND/lN813B0&#10;EMfWqTuKmPebwdT2YL6WW+venUV80TbMG9OLw9FtoLdmw91XxDTy3Csdh7cS9UMOeIc5ti/KrOAb&#10;ey8ejm6XXi3owQa8xB8oYr79HLG+t9cSKxjm6879A9GGO11cHo4O8NL4SDpUUPHCX5/LRMRFBVfs&#10;AWSJldOC74yj52RBvC8NRweE6TwkHSpYbstpw3tleGQ6RK8Ub1S0eOFDvDDhvDzpaEOEtw3qGwct&#10;V4h23gHpEPxMvGo4ug37gcgvizYu9j2mDxpMDbHLw7wVzH/+cHQ78IOWFd+btvsIDY+CZeEHFH+Z&#10;DkPCdD0uFz85HN0G4qHuKpgO04rNU8JlIJyHRgvz7Ke4bZjvi2iYFSyzDZDi5VUbSBwVRCvJb0UL&#10;fhFwkNlC4LWjYaHs9DvTIcB8bYgwjl8rJU9DZNHlYTjdmXZ+lYbIC4MDys4Pw4QNEUCYk4ejmXEt&#10;ZRoi7SWEYN7LhqMDRqUDwh5RGGdBRB3R+bYhGpW+1xABzNMfOrvcjr83HQLM14bINg62IcKvPnoC&#10;Fpuegnn6oxM2RHnJEzYWxs7HOPzBYOp/CeOGcZRvpcMwPBoigPk4HwxsmKyGSNMEaEzDtGvD9nRA&#10;mJHuaJ3/7XQYhrPTYUOEXhXezWtbZFC0IXq4qF12izZE+Fa8LstqiPD12Cxi5bDzwzBeQwQQ7qbp&#10;EGB7x9IHZRqi14heGMzTvwJAw2R9U3/UOSI0RABh8LWROhoiu9/scjsea4iuT4dAG6KbpcMQbx7A&#10;/HuJVRqirw5Ho2Tlreh4bKjY+fb47Yl6fHwKM1K0IQJemlkNEfaxBcc2ltttVZmvpUOLLSDQ/+ao&#10;gFh26mBqx3DhtIL5tkdkydMQ3TMdfiMdgr8TbVjbvcVLzLEs1hDp/2OPa9MhloffDHuQaOOFabwn&#10;HXogbFZcoH9P2vLXLORO6VAbIoBw9oOXmH71cHQbNq1YQwQ6IpbZ5Xbcgvmj/pphaHuDIJYewLKs&#10;hkjPd3roOUAPnY/h24aj23iMaPPEOS6AsEvD0QFh2rG8LDaMbYgAltnlef+aWfKUITdeYpiX59xG&#10;GDecRg8IYL6efN5HtOHChqgrhuk8Ih1m5eedM4o1RMA72HCizs7Lyg9g2p4Mtcv/KB0qOIFsl+M8&#10;l53eU9x7ODo4sLMaon9LhyHoudpw+PuME9QWuzwGwoThbE/2tHSohGGzpsOGyMsna/mv0yHmnzEc&#10;HaD7v8g5IlxgsNheGbC9WHBbMUzP8kYxXI46ZU91hMvD6e+lQ2CXjYoHssL8dTpUwobTa4jsX16c&#10;KwRle4y1o1dymgYnbsNfs6Lk+W7XIeInRO/+D4DKh69xxthDxHJUuFEclQ4tuGrm/bJXYaOIBn2S&#10;4AoZ/v7aq4R5GfW3uUn+NB1acAUSVy5xdSkP9xDxAxCrU7igMsl1VLBOZUDdwtVNQgghhBBCCCGE&#10;EEIIIYQQQgghhBBCCCGEEEIIIYQQQgghhBBCCCGEEEIIIYQQQgghhBBCCCGEEDIVrK9vuNH6Vw/b&#10;Zf2rR+62fk5nj/XexlskS0fdOrlg8TH95e7r+ivd98rwm+uri+t0e7FdUl+H7ZWsLhyG7TfYjluO&#10;3C1Z2rwrtm26qQkhhBBShmTrcbeXH9nD15YWTuivLvxbf7V7er/X3er9ONP5st9buGxYHzqnyPCk&#10;ZLX7+GTp2LukVYcQQgiZLOtnbLyxuLv8QB3ZX+58w/sxo7TN3rDSvai/0j1p/eKNu6+fc8RN1k/M&#10;/Pw8IYSQWSZZOe6gtfM3HS//wD/V73V/6f1wUEp3VDpTiRwzp/dXO/+YnL/poekhRQghZNKsr5+4&#10;U3JRd5/+SucUrwGnlLbHtZVNZya94x6xvn7EzukhTAghJItkeeHB8k/0X+Qf6QVew0rxb72zurbS&#10;/br8Wz8V9yElve4rkuXOs29Y6Twc/96T1c4B6eYkEyRZet5+yeqmP0zO7xyK/bPe67xM9tlr+8vd&#10;k/u9zpexH739S6UD1etch3upkl7nqeufYCeKEDJD4MmntdXuRq/xm2YHlxIGdvoDe5334cmkdLUJ&#10;mTioj8lK58S187s/GdbTYZ316vM0K3+kPoB2Jl1tQgiZDGvLC09bX+l+zWuo2ujwH+jiV6UD87b1&#10;lc5zk6Xj7pauCiFkBOtbjrtj0lt43Hqv+6r+avdz/eXpOaMrZd2yttR96fqWI/dKV4cQQvKz3tt4&#10;h7WV7pVt+2cpHZr3rF/4N3fmP0NCpo/BO7PWT9xJjuNX91c713nH+KSUP0xrSa9zdFpUQsi8gJfN&#10;rZ3fWVxb7v7CaxyatL/S+a10tD64vtLdiPsu0iIRQkgmg1cIbFl8Yn+1+/a1XmfJa1+aVjpz70ou&#10;WLxTWiRCyLSQXLj5Lv3lhau9A7tOpZFYSXqbHsq3+hJC2gZu1F6/8K9vKX/GPuO1X3UqbeENa72F&#10;F6RZE0LGTdJb6Kwtd6/yDtCy9le6P8Kp7fULF+6cZkMIIXMBXmq5trR4TH/Lwhe89rGK/d7i2/CJ&#10;mDQrQkgZkguOPUT+5VQ+49PvdT+dnHv0nrwXhxBCqoNvCSarCy/x2tsi9lcXr09Wu69MkyWE4Fp5&#10;f7X7Ru+AGaXEOzW5sPuINClCCCEtItnaObC/0n1zf7n7G68Nz1LifT1ZOf6gNClCZo+1le5X+r1O&#10;3zsAQvsri59Plp558zQqIYSQGSTZ+vybJqvdl3q/AxEvX99y5G5pdELaz1pvoeNU5G3KP4CfJauL&#10;x6bBCSGEkCjX9zY9tL9l8fPe74nav2DxI8lZz7pZGoWQySAdHPfR9mRp4TB8WT0NRgghhDRC0jtm&#10;3xtWFi4Of4f6K4tXJVuPv0cajJD6SJa7h0gHaNt14X5v4WPJz469XbqYEEIIaSX9pc5r8UJe/f3i&#10;iypJIdbP2Lj7+mr38sF3dc7p7JHOJoQQQmaG9fUjdk56m586fApu4fB0NiGEEEIIIYQQQgghhBBC&#10;CCGEEEIIIYQQQkawl3iluJ56uUjGx2Hix0Td/k35c/E54p4iIdPOA8QPil5dr9PLxM3irURCyIxy&#10;tug1AOqTRFIfDxF/I3rbug1eL75XbBvXil5559154QDxEtHbBm1wTfysSAiZIh4kXid6B3WWpBz4&#10;B9sXvW06jf5YPFScBOwU+c4iB4reuk6rvxQfKRJCWoJ3oBbxapGMBpejbhC9bVhGdKieLdbxPbxd&#10;RbzltsmzVGeKk+JpolemWXcW2EXEpXpv/cp6vLi3WJWdxYPFs0Qvn7okhIyJj4veQVjUfxDJjjxB&#10;9LZXUXEWZlK8TfTKVNRJdoosXtnKOi7w/aovil4ZspxWDhG99SnqL0R0+CfBi0SvTGUkhIwJ7wAs&#10;K7/SPATbwds+Rb2P2DZuK3plzWNbOkXAK18ZJ8WNRK88odMG7lnz1qOITxfbxk1Fr6x5JYSMgSXR&#10;OwCrOM/UcdbtS+K0cJHorUPMNnWKlkWvjEVtA1n3pU0DeGLLK3sRV8Rp4X9Ebx2yJIQ0TF1nM0I/&#10;J84bW0VvWxTxpeK04q1PzLYwS50iELvRvM18WfTKXMR3i9PKhaK3Tp6EkIbxDry6nNQ1/HFzquit&#10;fxHPF2eB/UVv/ULbwqx1ikDby6fgD4BX1iJeIc4CuNnbW79QQkiDfFr0DrwPO/PKOsvk7QCMcidx&#10;1vDW09oWZrFT5B2/bSMsXxn3EWcNbz2thJCGwNtWvYMuEcExore8qL8XZxFvXYuKF7nNMt46q21h&#10;FjtF6CyE5cMj421g1Etg8zrLeOurEkIawjvgoMVbXsaHibOEt45FxWdS5gFv3WFbmMVOEQjL14ZL&#10;2WGZyniNOA946w4JIQ2wKnoH3A9EC/5deuHKOAvsIXrrVlQ8rTUv4L063jZoC7PaKWob3jYrKt6y&#10;Py/gkrq3De4tEkJq5Jaid7BBj38WvbBFnfaPxuJt0d56lXHe+JoYboO/EtsAO0XNEusUl3HeeJQY&#10;boO3iISQGgkPMvVuYoy6vsv1QnEa8e7RKOu8Em6Hr4htgJ2iZvG2VRnxaZx5BJ9OCrcFIaQmrhLD&#10;Awz+WhyFF6+M+H7RtOGtRxlx8zppF+wUNYe3ncp4hkgIIbXyXNFrcGAePiJ6ccs4TeDpOW8dykja&#10;xzR2isK82/j287qeMoOEEFI7XmMDbyPmxYtfxreL08BBolf+Mh4lkvYxC52itp2BjN0kXMZp+mwH&#10;IWRKiF02w+vli7Cf6KVTxhuLbccrd1lJO5m2TtHzxDDvtj2RFJavioQQUivPF73GBpYBT5F5aZWx&#10;zWQ9pVfUWfkUwSwybZ2iSeadhzrPEkFCCKkN3NTsNTTwGWJZvPTKeInYVvByRa/MZfyMSNrJtHSK&#10;cGbVyxe2iZeLXhnLGL43jRBCKuE1NGoV8Pi+l2YZcUmujXhlLet9RNJO2t4pepDo5WdtE175yvoK&#10;kRBCauHjotfQwDq4VPTSLmMb8cpZVtJe6uoUTdI24ZWvrIeLhBBSC14jA3GPUV146ZfxN2Lb8MpZ&#10;VtJe2CmqF698ZT1YJISQyngNDKz7q+x/KXr5lHGj2Bb2Fb0ylpW0F3aK6sUrX1nZKSKEVGaL6DUw&#10;sAmuF728ytgmvPKVlbQXdorqxStfWdkpIoRUIusG6BPFpvDyK+O1YlvwylfWaXgn07zS9hutwagn&#10;IduEV76yvkAkhJDSeA2L2iT/Inp5lvGVYhvwylbWaXmD9zwyDZ0iBZe/J5V3XrzylfXLIiGElCLr&#10;stkeYtN4+ZZ1Z3HSeOUq61aRtJNp6hSBSeadhxtEr4xlJYSQwjxQ9BqUaXbS/LvolauspJ1MW6do&#10;kxjm3abPfDxaDMtXRUIIKYzXmEy7XxQnCc6ueeUq624iaR/T1ikCYd7PFdtEWL4qvkEkhJDceA3J&#10;rDhpvDJVkbSPWegUvVVsE2H5qkoIIbk4TvQaEYibMnF9fxJ65SnrJHmc6JWprHcUSbuYxk7RmSJe&#10;ePqQwVT7qPujsH8sEkLISLwGRJ0kWR+iLeqvxUnilamKpF1MY6doGkCnzdtOZSWEkEy8hkO9lThp&#10;ThG9spURb86eFLgXyCtTWfH6AtIe2ClqDm87lfVHIiGEuHxU9BoOeJnYFrzylXWSnCx6ZSrrTUTS&#10;Dtgpao6jRW9blfWxIiGEbMctRK/BUNvEXqJXxjL+TpwkieiVq6zzSBu3ATtFzYL7n7ztVdZ5hNuA&#10;kAzCA8R6ktg2zha9spZxszhJ8BkSr1xlnSfCdcdDAm2AnaLm6YveNivrPJ1pvVi06/4+kRCS8inR&#10;HiChbcUra1knDc8YFednYlvXe147RTcXbfl/KjbJimjzq+re4qxzvBiuNyEkZdSlqNuLbWV30Stz&#10;WSfNd0WvXGW9pzirdMVwfS8R28K8dorC8o/jdRH/JIb5VvEEcVY5RPTWmRCS4h0g1rbzMdErdxn/&#10;QZw0db/xGpcYZo1/Fr113V9sC/PYKcL9eZMqf91/kK4TZ42nid66Hi4SQoTfi95Bok4LXtnL2hZG&#10;7ZuiHiDOAr8QvfWDbWLeOkV4JURY9ieL4+ZCMSxHFR8vzgJZ92ASQoS7id4Bou4nTgvhfQxVxL09&#10;baHuf79tWreijHqv09Vim5inTtHpYtvK7pWnitOMtz5WQojgHRzqVnHauEj01qWMk37bdcgfil45&#10;q/gH4rTglT/0qWKbqKtT9BqxrWS9Yf694qSp+wWp8E/EaeEK0VsH69dFQuYe7+CwTiveupT1CLFt&#10;4JFhr6xVvFRsIzcWizyR1zby/CDl9XZi2xi1b9rEjUSvjFW8SmwrRY4bfE+OkLkFNxJ7B0botOKt&#10;SxWfLraVrLePlxXflZr0u1rQSfPKNso2gRu+vTJW9SnipHil6JXJs01vvw95leiVuYq4/29PcZL8&#10;RPTKNkpC5pIyl5YOEqeJuj+ZoU7DfTj4fpNX9qpeL+KJlSbx3jVU1F+JbeEa0StjU2If4awUOrSf&#10;FV+aU4SFiIf4uCerrpch3kmcBt4leuWvKrYjtnGTfFn08i4qITPJbcQniYviqBcxVvEbIp4yQT7I&#10;T20amxfyxttXrxS9MjbtmvhhUbdB234A7izih9Ire92i8T9N/FtR9w/uuYAYx7uEUF/wAj8vfl2+&#10;WWyaBRH7HGKd3i3W0aGbRacRvK/Ne6VAE+L4xHGDs2/PEMPj5ijxLeJZohe/Lj8nEjKT4D0TXqUf&#10;l03j5dkWN4ltBpfDYk8HTaPvFHG/0bip+1Mssyp+zGcB3GvzHtFbx2n0f0TceE7IXHCoiG/Z/ED8&#10;jIgnP94kvkDEF6AfJB4sFgHhIeLjXgak9Q4Rp5yRB/LCEzbIt2mQh64ffuCRPxoslAXlgo8TUda7&#10;i1r2Mmjc+4pI71ki0n+bqOv+TRFlQZmeLU4jtxTx4su6vx9VhyjXON6EXIRVUeuhFfXAivqhor6o&#10;LxS1ruJJOdQtVescbOLM44GizcPmjU69luvvRFtmuy7henrbAuKJtFkGr8lAx9yrt5MWZ58eIBJC&#10;CGmAnUVcVsAPNW7S/7boNcZZIs4bxXuL+4i7ioTMMnjaDTde46nBF4tljpvviThuHi7yuCGEEEII&#10;IYQQQgghhBBCCCGEEEIIIYQQQgghhBBCCCGEEEIIIYQQQgghhBBCCCGEEEIIIYQQQgghhBBCCCGE&#10;EEIIIYQQ0giPTIeEEEIIIXOLflX4YYMpMmt8ScT+/b2Ir0WH3Fg8R9R6QOYb1AetC159OEA8X8Sy&#10;D2MGITWg7dQV4r6YEbCz+GMRYRLMIKQJtoiPEGMNIJle1kTs0+cPpvLBOkDAh8Q8bQI7RaQqWs9e&#10;M5jKB9sp0ghHiv88HN1wtZinEQT3Nj4GM0awi2jjPElU7PyYjxaVx4lemCeIDxBj3E304j1cjPEo&#10;8UciOo7wc2Je3i+uDkddDhO1DIdihoMtp3oLMQ+6Lx86mKqPE0T8W8P2+Jn4ZjHGLUVvHSy3FsPl&#10;txKBnYdwHjYMvK8Y4yjxLBFlXxE/KIbgTFqYJrT1BNvUC1MXzxLPFLXenSxm8aeiV55QHAN5ydsp&#10;suDPleZ1P8xwuINoywTvKcZ4hWjr22dF2x4o9xLDdOEDRfAQUef9CWY4oBw2LkR5dwrmxTxcVNAu&#10;emGsDxYtXhj4XPGOYgy0e148xc77Y8xw8OpQDLRB2A9aP9FGvlGMHaNZaB17xmCqPo4Tte3GWc13&#10;ilk8R8yz7hbUIy/O3qKdr+I36rFiHu4j/nI4GsWmvRtmONgw8EEiQPrhMqi/F/ZYjhk7xsFHRK0f&#10;XxdfKU4FYYOnFfSrg6nRaHj8wMTYU9Rw0ONGYmw5GiRvvoa//2Dqf1kSMf/SwdSOnC5i+fJgakfw&#10;o4nl3x9M+Vwovm446qJlg7fHjAwuEzUsDhqP14vfGY7m4lpR06wDTevmg6kd+bmYld8PRSw7ezDl&#10;8wIxFl/Tji0HsWUXi1iGRjxGX9TGQjlJRLwrB1M+WqbbDqaq8WsxK61PiZofLiN46HKPg8QPDEdz&#10;MapTFJsPviVq3JdghgP+CGSlDd80mPLB8sXh6HZ8WdT4HjjudXkHMxyeJnrxsQ2z0vb+BGl472zt&#10;29Kh5TZiLA+d710CB7o8Vod0OcQlUg8cC1jPENxaoXFj9Q/lwvK8aHpF4mRxg4i0Yp2z88RR+ely&#10;iD/zMfQsPDwEMxxOFbE87NzobxT0QMfpFyKWX4MZGdxZ1LTQ7seI5YXfOSz76WBqRzTt/xxMbc9T&#10;0qFFw4dclw5bDSr/TYej27D3EtwMMzLAQY4zTRr+26KHpqXhPLI6RcenwxANH3aK7i7G0gJZnSKN&#10;hzMKZcGPGxoVHJhZ5VDQKUKP+7eihg8Pxk1ikU6RpjMq7zzkTecNYixsnk4R/snH8sF8W4cuEkO8&#10;uBp+j8FUMcbZKdJ0Rp0FxFkPDesRW+b9yI3CdopwlkxF5xUNaKwM4L/FBRF/TGJlwn1J3nwNv+tg&#10;qjh5OkU43n4nxsLFyhbrFOGPW+wStYYPl3sdIpCnUxSeYVJ0eVanSIfwN4Op7fE6RdifGqdONM06&#10;0tV09hpMxXm5qGHxuxOC+QenQ+iBs7g4M4nthzDPEz1inSIQSx8dS9z7CTTMWwdTPugU4f4qlEfD&#10;f0YM8fICZTtF3XQYouHvNJiaInBq65vivzp+TdQVywJnS/S0t4b/9GDqf9E00MBlpWk7RaGxCqfL&#10;kef/EbWRwyn2LPJ0isry16I9w4RyjUpTO0UKKjjC2x/jop2iT4iab9jxLYL9V50HDYtLHpY6OkXK&#10;RlHzeTpmpIRxcdlDw5VhXJ0i3EdRpJwa9t8HU9ujyzyLMupM0UfToYd2ihSvHF7H41wxDFeUvJ0i&#10;RcPa8Hk6RaHvFT28sKqH7RSh/UA7rdNZZ6eBhhvVKQJPFjX8izAjxesUabgibVAecDuCpo2OZVlO&#10;EzWdPGhY/KkP0TRwCd9L833iicPRDT0Ry9HeesQ6Rej0YD4uWYaE+WEa4oqLh3aKlC+KGgdtoBKm&#10;q+TtFHnGwNktG87rpLUKXM7JWiGgK5N1yiv8sdA4nxxMbZ8HTrfqco+sM0Wxa8EaXs8U6WU2mPWP&#10;O0+nKNYRywJ5Xi/icoFVT+n+o+gRdooALuVoWXDPTtFOEdD4sAivTocAlxfypmG3f0idnSJFLzfp&#10;Mi+MLt99MFWMcXWKUDZNJ8/ZEQ3r3T+ny0Lwz7YoZe4pUsJOEdhP1PTwI+Z1PHAvVVaeOJ7sU5Ko&#10;A5hnKdopArhfR+Ogs1f0TBHat1GdovBMUex49s4U6TplXR4BGi9Pp0ixf3xwX0pWpwjb2wP7QMNA&#10;3F+E+2ryYC9DFQH3peoZ9b8SNY0ix5BXRjz5puC3RcMCXM7FvaLKGSKW/WQwtSNZZ4o88Hurvxvq&#10;20VbhpCwU6To7w6GIBa/7JkilGsU+F3XjiMsck/uWEHhwkYhxP7A4XS5B5aFaBwYnprU+R5ZnSIl&#10;1gkLL5/pfPzL8sjqFO0vavwnYkYE3BT47uHoNhAnhqbpgU5R7MZP/Jhp3DL/0uy/zM2YMQLciBuW&#10;8xuippH1b07DeDfz6j0aMAb+Xfz9cHQHsuJpul4YXJvXZfZfUwju1wlvuK+jU4RlecC9PppWFleJ&#10;CBN7p1ieNPKCDmze9MIwOLbCTpGCzoOm66VtO2NhG6Locm+fjuoU4f7H8P4xBWffNK4XP9YpsuCB&#10;FYuGj11ew6VdHGNK7PIZbmzV+TfBDAddXqY+ojOk8cNOEdBlsT82yFPDFAVXLjTu32HGCPD7Febz&#10;PVHTiNUboGdpsJ1D8JDG54ej28AN25pu2HHQszK4p9KjSKcI7TvS89Dj/guDqe2JdYqAveUAelS5&#10;pwhgW+MqDUBZnjkc3QGk8avhaDvAAak3bkH0zrGS3nVtzNcNpaK3qb08DLUXCsNKhHkWpGdvJta8&#10;FXu9WkV43BSHe0d0nt61j7j23w0qBMqAf3fKKaIuR88fpx5xE7N2iFSsp/dDjJ2rYbaKuMcIHSF9&#10;jwYE+KdhD0ZUbHtKFvmiIutyiCdpEAbrYZ/4Q9zwspOiy8uC69R6YEGUGafP7yEeI+q9HwgT6zzg&#10;35/Gx/bG9sC208uWWU/HALx3ROOjAcaTId8V8e8I87zLfPZSLs7C/Zfo8YciwsTQs1AQZxpQdmj3&#10;nXKgaG8UhvghwKVlBY0dLh/bMNgOqLP2OIt1zGPYBhh1FWXE036aZuzPDOrS5aLGhdhWeFKzKEjL&#10;3jiv4jjC+oXHJXyLCLBd0PDpfPyTxr9dDw0TA5eiNQz2Ge4txPawl1xwE72CS6m4r1GXQRzfemkI&#10;ZbP3EeF4yls2nJHA2S17VgNim2N7oI3QToWeEcYTgziDYMNDbFvEsW2iYi8DQex321YCuxzHD0AY&#10;W+8g0gL40bIdRbSXseNIO2RepwjgT5GWG9sCl0WwT7BvbJ25q1gGnDXV+3Qg2gg8xYd2Ck/gXSJi&#10;Pjo2tr23YPtr/K+IKB9+/zRd3C8UgvtQUR80Hn5f9BIZwCV7rK+C8LZtgnhAR/cVfj/CNgTHgm1D&#10;FNRntG0Ig9+DcH9j2tZbtJeYhzzsn2Z0vMK4yrEiwlhwfIXHC9rDF4rgVaKeCbP+PzFWfwGm8UcS&#10;2wjocRz7w0sIIYQQQgghhBBCCCGEEEIIIYQQQgghhBBCCCGEEEIIIYQQQgghhBBCCCGEEFIjGzb8&#10;f3fNIKlIDZsZAAAAAElFTkSuQmCCUEsDBAoAAAAAAAAAIQCBg7Pq9m0AAPZtAAAVAAAAZHJzL21l&#10;ZGlhL2ltYWdlMy50aWZmSUkqAF5sAACAP6BACCQWDQeEQmFQuGQ2HQ+IRGJROKRWLReMRmNRuOR2&#10;PR+QSGRSOSSWHOd1vZSrhuKZpudtvB7Px+P9/P+bTh+v+KgMAwYBgIAgQBAIBz4fBYGjoRBMpD8Q&#10;CcRBCTVWrVesVmtVuRJhVtdfNd0LlyvF+zt+QJ+zecAB/RafgChACg0Oi0UAkQMg4aB8IkQaBwbC&#10;4K1zDYfEYnFYuNwK34zIZHJZPKZXLZfMZmGKZbtxBsFuul2vZ4Pp+5qJBQEgUIg4DmIVhg4FkWgc&#10;DAPUbndbvEux3vhIK1qqZrOl2PF8PS07yG3EKgoDBgJAk2DUOmQoCjmdvud3LY7veHxePyeXzeeG&#10;sRnug6K9qs1xPCdzz0Rq6ikKgwpiwLm4nhQCIHgQ+sCQKkZbGIcZDl8bZqnGeLStPAyOAwBQChQD&#10;wID+IwTB+GYMwnEMRNQ8ERxNE8URTFTNF+ZZzjqVhpGcdB5xWqwSQEIAZA0PAhhIEQOgdG0htydZ&#10;3HuPRWmoWRlnKdZ8n5IirAi24kBeDI+iUFAUKnKUvS+h0SzBEI+lKaJCl0bcVJ8AAPAWA6QG6Som&#10;zHOrdHxKA3FCZ5OGKcM7MUGoMAaNIihILaoAKArcUBRqMGyb54EEWRrlOZxy0cyAdg2B46CSEwnh&#10;6D6RgEL5WUzVDETFVLyAMMJWrS+lWIkVowBoKIghBWddpMb5ynmKhIGKZ51HpXjJAcAoBECKIVi+&#10;HoQAg11jzAeB5HyRZaGyQ5cm1ajMhiCoFkEKwWiWGwOI1UtT2/dqPVXdzUGgbJ2hkQxf3ihwJtWd&#10;ZMCffOAIccZ0noIpCmAbTkYCzADKESgsheLogBC21GYW8ZjGodIlEkY9ryji7dh2DoIkwMQZBWEQ&#10;IojdeQ5cht4ZeyIWjqXBq2LmSEH8UIqZzdx6nufYhkIYBlHIeOfN4B4DgIYA8B8F4RAlpLJJofxL&#10;W0OD3ao8pXDEGooB/UaFZbrmZICAgD+gQAgkFg0HhEJhULhkNh0PiERiUTikRARfVkVjUbjkdj0L&#10;JIdCK1QhDj8nlEplUrlktiKcWTaMytaUum03nE5nR1HQhQJhGAIAwDnVFo1Hh75fT9OaZZiWZjjp&#10;FTqlVpDjRZJDYWBcLi8Zq1hsVjskdgT+stptUoNSRY6YZzltdzlQBgj9UJUul7vl9hMCf4JMStfb&#10;/v2HxFGDwLAzgSxOxORnQ3Pa7ZbkeOSzWbjYqCYKaiOJUOr+c02nvdn1GrowEMCsf2G1mcaZ+IYr&#10;EYR2e73kIXLKcxJSrG3vF4wUBYFbSHI4QB4I42oMCJYajazp2XR7WHeyaKAIA4E0kY7fl80R1Xn9&#10;UKbLgeApP689d7AgCAL6T5T+f7spLQZgFubh2P5AjEA4BoDmWQAhguCgFQKqxPlsbYxlUaIAOzCE&#10;NJwKQXAwVg5h4izyQ3ErVvTEztAiNJYniex9xSsZ4kuJwGgUA0YxyjoOjWWZynofMdSEsZnD8IQY&#10;BGCUhpOcZ0noGw/l6dJ7xhJcrI2e5NiiA6hxGsErzAscUTCzTYn+1xWzIo46B0EBFDOGk1Sud54n&#10;yD45Fqeh+LROU+pYfy8z8iQqkaYiaHRQVEoOPAjhMQwtBcijS0VSiVzHSq5isRBhlYa500wm1AL1&#10;UECnEdB6BAPBcQxUlWoebRCiMEgOAdVxkmsdQckUYVWVdQVRI3SdfWGh9L2IqbAAIMM02OlJlj4I&#10;IZhKCdmuMeJ5n0CI2FlatqgEAYAn4Tz9VaJ5CmCWZtHXbs1FEMAZi4IIQ2DEl2XYgICAP6BACCQW&#10;DQeEQmFQuGQ2HQ+IRGJROKQVpN93jBAL2Kx2PR+QSGRQQOAoDOJLk6RyuWS2XS+YAB6PZ9g40rGY&#10;zmdTueT2fQt/KEqT+iT50Ox7B46LZ+P+i0+oVGpR4CAEAvpQFOQgIvqyp1+wWGxRWBP6x2e0RGuV&#10;6022wvNLk8FgoC267XeVggwqx9Wa8X/AYGHB8IAlvpEl4KzqNet4vqJnYrJZOvs4/kIYCIJVuu5T&#10;PZ+3WXQaOWOp3PYMHFbaTWRFAksUH0rCzW7WoP/cAwyK97vy/bbgcGRUGh8KY7h/is3LVsPJ8cbo&#10;dEBAEAPxQcWRWvo9vuQ7Rd3tmFFMRQtV0eDgcT0euKFA/r5ZOB3ez6cIWh4INFBkT6x8EjEVx8n6&#10;37+wKu5zEcJQMAmBSVu1A0ING78ItHB8KMoY47B8G4VgtC72GocB4BcP5eQ/E7An2TwpAGAYBRQh&#10;BvnKeQSj2XR/KdGEdKKCIEgIdpMCgl0LR3IqwwnIy7FgZRyCkSpkSSvAaAsBhlEWJEotsfJ9H6BI&#10;ylfLMwqeKQYg0Vg4B1JJhGec4gEgYsxTilx7k2KIDgMAchs7OU+JzJE+q+A4xFafZ+xzQCxvVRDJ&#10;hWOpcGudR6UXSbhqFJJQF0bgxFKaFKU8hwmhGCZYj8IKYyJT9UofP9VJ0cZ0HoD47lxVqvkG2A9t&#10;nWqzmCah1CCRZhV3YaEj+JATD+LIXR2QhXGsPxYmtYlVOoAB+0snVUWnXaAggD+gQAgkFg0HhEJh&#10;ULhkNh0PiERiUThxXRbEVbUdEUjkdj0fkEhkUEAwDAL4TxTkcrlktl0vhYCL6smE1m03nE5nUdAI&#10;AfygKk7oUjRSxbB4VzUodLplNp1MPhDEiCLwwnEymlPrVbrldkECf1esVjmMzslntERb6HI4fDQN&#10;tNxuSJWDXPKvatyvV7vkfTBbGBmIwkvs7Sa1bRvVTSwuNx19AwCk6flU6rGPzGZvVgzWdjyfXLbM&#10;amaOe003HohCTBQBC0+vj79fz/AphVuw3G5moHyT3ym6kCfXTdMalZ/A5HJiirL4zKZCEM7y/K6n&#10;Vhuc62vARgmj/7Pfhb+UNB8HIQSuaqAWLX8vt5S6Nw6IgzDXuhLFabpHqMYf2/zTgWkp5k2KKlum&#10;/8EM67EEr0dJ2HsDI5ltBjvkaJQTjiK4WwozMDw5D6+vE8kEnAcx5hEPJcxBFa5GcPIghgFAJwMs&#10;0WRsskFxurohkCXxfm8d0dN0CADgGdxNQLIS0FKXRuC6UpoSVKSnGkP4hhYEQIwQd55HyCY2lnKc&#10;xKGFQJAUahHiUp0PTHNqaxzNyhTZOLOniSonAaBgDTopwJjOWB3nwfk+UIkIGpKeMCQoBgxFcezZ&#10;ULSKQHGRQkg2C4FzXGtJU4ic4U6lY+FOaRDFwbVQMeGgOAeZRCiLVCansex+AYNJYVhXCFnSSAmA&#10;qCIEQQF48l0aZzHlXNkIPC4LFoPQfK3Odk1ggICAP6BACCQWDQeEQmFQuGQ2HQ+IRGJROCg8yK95&#10;vt+xSOR2PR+QSGRSB/KEqSOUSmVSuOFJGMRYNN0SyaTWbSMHAQBDIMA4EAYBh0LgxwOd5wVwu17N&#10;p5vib0+GDIKAtmI0k1CsR5BKhpoBbtms2GxWOyWWKPJLk8GAoC2aCgIvqy3XO6XW7SGBP673u7Od&#10;1vYNnRbXzCYWnq8xDUnj8P4bHWQEmFWvl/P/H5eUD0PBE2EIRFUgiGasxrOxWtJzLZlOVpu165iC&#10;vVNFAEgcCbCaNtxPETn1d7jgcHhQ83D0QpAyDO73C5cPnc/cXnodOICY5rZuOx7dTuYUEAMBPZPF&#10;Lu+WEPp9P0EGVX+bgWwBp0ri8rkURYRzOp7G9TtBZGgc59squgYg4B5mkKIr3I6AQwLky0FwjCSa&#10;pKk6+OZCcMw0jzpQ26EMQ9EKbHyTgogKAoBxE4I5EwZRIGOcUVLMA4BgCWw0hyIIag06BxHOegmk&#10;mYxpnKeSsgCgh+pNGSFBgPheGkcZ4SZKkZEw+YzCUErCRBKsvQlDsvsKOpLmWRpkHDMU1IiJAOAg&#10;WxCiJNbCAyNRZHSep9TmmgeA8CBhEHOUNjESRkFEZxyQGlYzBeDRMDkHUvmebR2hmQpfz3TLuwqx&#10;0u01T7MTDUCzARBx9QhUdRn6UApgDV1UrJT1YI6RQmhSOgqBXL46EwZhHGOcCUU5NVZVnKkkABV8&#10;kWWgx/2cgtn1QsRjDwIAcBSClOrjYyH2HbiWVFb6bHad58AqOBaXFTRmj6IQYhICV1KfYt5IUQgn&#10;hUPQpBVTJ+n6fwiDwXZgnUo6JkcJYUjgK1dS8DbrnO7V6umB0aD4IASjAJgSgSAoBANFACp0lB8v&#10;SfKNHIv5FFOaRRGwdVhSWy96Xrb2JrwgebpYBYxFce9/51MUagCfdWaClBKFSao3Fsa+joOGoKgY&#10;ZJGCRbh0nce4QOuylpIPjwAnyT4py+fD0gU9mnsKDAGAMUozhuGQRAiB+2uAdJ2nuVhinENpXmmA&#10;C9IWdBICWCwIgSzGaXlm21ImgICAP6BACCQWDQeEQmFQuGQ2HQ+IRGJQp8Pl+AozLCJxuOR2PR+Q&#10;SGRSMAOpIEwKBEESSWS2XSQRHBaOB3viXzecSR5pgngsEgWc0GhQs9p9nIdgN6EKwzDcpDsO0OpR&#10;sBGBWAB/1OtVuuQYNgsDKY2jgeikLV2tvx+P5etJ0FZMMqbP98poo2iOAIv1e8X2WP5QlS/YO+wJ&#10;/YTEXg9Jpmohit/E5HJZOEGsbB5J5bKZuXAwyK57PvD5zSQYjCIJrg/kHS60ANZvu8WIFehACAN3&#10;Jy766XrRjOMnJlk7ziUMyjcOoovDEHgwDcXoVO9Xzo5HAYLq9mD4btd2D9PveHxQjr+PqgS96PzX&#10;hqoMiCkPBD1359Pp+tdwvAXiUJ/OHn6fp/gKMRWv9AyCDOH4Qkm5YCAIAUDwih7wQkobywqzjuQw&#10;zZmG0dgbEKYENxGxJcjgHYihiDMSMGgR/gIMMCxYnJ9E6KUHQhGcdK4ShZmyNxWGnHbeB0+JgD+I&#10;UcSHFkKSWkULycvENSitAHjKV55vtKktpaEIFgObpLCbLihn6f0BRjMiQyhNU2o2tR/AMMZXTcwY&#10;DAGAJlDwIIXBMCU6wrJtAIfNlBpvKdDJadx5HwCg2lpRNIoeey7AQA4B0kkB+TMAwxTpTKHULUFD&#10;EgWptDkVRpVGoIdviYb3VXA1BViglRVojtEVujY1EoZJMGWcddVAPAjBKQwthfYSIH2tYDznZSDH&#10;6UApgDatoSof9sgGMEZWukJSi4GIsiKEdvPFWdaVtcyG1zdaF3Rd063VdZrG82TaXMbhDNODYHXj&#10;HROF+bwzFAZ1/omchGCUDQKgVg7u3hVd54egqAiAP6BACCQWDQeEQmFQuGQ2HQ+IRGIrRlOQnJVk&#10;RKNRuOR2PQVRlwYF1SNCPyeUSmOsE4DsejEMyqZTOaRxbsRyEtNxmaz2fTQvi0Mp86Duf0ekUmlU&#10;uCgcwq19v5/0yqVWPPRMlAFAgCVavV+wTIBF9WWGzTJ/KEqWe2V+BP623GjhEzrB4vh+XK9Qu0lQ&#10;GmRXPWo3vCQQZBYGMxFkjC42JTeczvHZOFvhNlEDAYB5TOZ2ZMlqOocothZ7TRB4pcng0FAXT6/Y&#10;Qix2XY3G+7XcQS37nOOp2vcMHJa7yrDkNA9iociqJgt8wJ5m8Sq7fpXvITqedW2DUOhBkoQidrxY&#10;0bnddMt0PLx5TU6vW+v4WfZ/GmdT6Y3d/ezl5JshSGYcj9JqWo1BwJIbg4e68AWusBJoO4iBIQ4u&#10;hhByqOuyULKqRooBWOIohTDURJq+cRrMdBICYCwIgRE0XLEskXrQtUZLM/MaqREscI4+yCgSMRXH&#10;yfq4R2h4CAEAJ9E+KcipnDDsyampICkFg3CeFEoyyPxTmkQhcG1LKjmmPohhWEgIzDNKFR1NSHx7&#10;NqfRvOCOk+XJuDGUyTTmhAhg8CJdkGIaEFQYRwC0TpmT2hBuEIIwRA6B1FIgfZ+H8A4xldSSUiuF&#10;wMlOOajU1BwLLqdi8VEjo3B0D5IDOGtUTTNlYN1GlZpTOVbIWC4zFgdZ8rzVBijqHochYC6EHqe5&#10;9gaNBY1gGANgcZxDCNXKEUpS1MWsjsjgAbJDCOEIMgbbbcH5SoDW1cqGgoBYCnUSwn3XItZVnN95&#10;ohXF1nxX4FV5XN7oQAgwFYqV7VrdZ+SGA0gXwjwDgOAhzkaJIIAaA+HMmPhPGeQxgm7jKE4DkMRX&#10;rWGR5IhCAoA/oEAIJBYNB4RCYVC4ZDYdD4hEYQQ0KwF+2nZEo1G45HY9BSSHgitUGQ4crmG4ionG&#10;VH5dL5hHT8PRCgDIM5jOZ1O4Y/X8/wKYVbPKJRaNMAIAXolCcCgSBaPUalU6iFzOsHW+H5VK5XYc&#10;hCKJT0XBfXrNZ7RaYSAi+rLVb5y/lCVLhdbRAn9dr1MLZbr3f4a0T+QhaIglDntWgZV8BjYODQKA&#10;ninCljstCYE/wJQsvna4BwGAjrNEEYRjntRdr7qdZBtAAXuninrdptZ5q9te7ldNzvYLeN9f0srm&#10;sbFi1uDat3G9xybPy+ddQLbX70etEQyDAObhyHzuXBd1/FCFcvW+VFEzfHemIch6OheF/X89rzfp&#10;Uuh98twP1XAaMhXnqfbqv6nYjA+CRcEEISNlQXRui0UpnwKnYSgiBJskgJcKKOBwyleeh9QJDj7g&#10;iAwCCYGYNEaKwXAoCQERIzoSDoW5vHWesZKmEAGgObxKCbHUhLe+0hpe/MjLS/kkpeep7H2Bo0lj&#10;JiPm+RYkA+CwGI2fZ+H8A4xldKiPH4T4pgEAQAzGjodDwXRkHOeU1wKHoPgiNoghEKgghDOauAMM&#10;BWH4f8/JyaA+CCFwSgnQtGr4ttHI1JFIqNJdKIcEY4lsb53HtS6G0mjgFDEVp8H7QlPoQVIuhkKo&#10;iBFVKFlgX5wikUBl1i/QHAIAQyiAEY0B+EIRg8B1colItjoYBteHiTrK2VaKD2TaVQ2kj1LWuAFq&#10;VyJoRAmWI/iCl5Mlaa40lkattABa1o25db1h8DIHD4KwWCCF4MAG0Njl6ZByiKS5j3ghRRDKGouB&#10;4D+CWVd+GYeg4ehMChgj2IDfoHbRIlQao4lua91ngS4nAcBQDJzh1PnYSYmAkB0Y20Ai2rziEdTS&#10;UIwBkKIag4BgFKhQoajsXBmnSemat+uekVzlOl4JiWKYsgqAgIA/oEAIJBYNB4RCYVC4ZDYdD4hD&#10;gEX1ZEYtF4xGY1DgDBH6oSpG4WFjQsHY935IpVK5ZGiSHgitUGQ5bNZtN4SJjqt246nrOKBQaFQ6&#10;JLI6oy4MioPg+BwMA6LUY0CjErXw/X/Uq1W4QShCElogCFXLJZbNZ4zE4raLZbbdb4gPRMFGCeyB&#10;BYE/rhe4a7Xk+QqbVnfMJDC6JwsoT0PpwjVI0jqu21hcpCH6oCmAc1lcqvWQ5SKl2PnNJpbgBwEA&#10;XUlycDAOBM1HdNGX/tQGYFbs90AGaeiAMROFN3w+JWrVxeRybhcrpdrxA+VZQMZVe/H0/ejaH5mN&#10;TsqBx+zZlwch4RheGPDZvB6fZ7YTsAAbRsH0aahr7gA/H4/gMY1c/C2suzLNwBAr0vXA0EwUhDmL&#10;qu6CLzBaansfB+AYM5YQkoIEgGAJ6k8KaigsM5YnYfB9w0mwDNSfBPxDFKbhoPZdmcch4xhHDdB6&#10;D4IGCQQiOyfDrgU6kcqEBzXngTQoSNJrCQRJ0ot3BrnQg6EpIgQ5TmmPZcGzLCNi+GANE+OIdKKP&#10;JPmcRJgG9MCNHIRgkg0CoFzeixwnMeYQjyXM7z+tgdBACJiECmjhk8WRtDIVppUAkRNCwF4yCSEt&#10;H0uoMoUxTauSpB4AQjTiDU1USEn8kCyVJUqCDGGQOE2N4cVWhQMjQWJ0nvFFZ12mophcDJVjmHbS&#10;iePpelmcR314hpwESJAPAwBll2mhlVWpa6LU8569VEZpuHcGpBl9bAFgKAR5k4KSyApDB3QrbFTp&#10;Da5iGidAfEcYlsX0jRKiuFw0iUE0nopfdTVRgt92thGFoLbUrW5TgSjaWhunkfFsDOHIPkuND7q4&#10;OxSmgRhdG5bBXjUHAnhuDlsA0NZZnQeh84ZmiFtSdRHCWCgIgQtuFWveOa2pn+hX1hwAICCAP6BA&#10;CCQWDQeEQmFQuGQ2HQ+IPV7vsGmhYxCMRmNRuOR0AP5QlSPSODgIvqySSmVSuOBsEgVxpgnyyaTW&#10;bQVzOt7Bw6Labz+gUGhUOiSREE8VnYpCmiwmTSim1GpQQGgQBPFOlKp1uuV2vR2n1+xWOyWWGD0T&#10;BRgnsgQWBP6zXE9KRoIhdty43mGAwCgN5Jwo2IFmRXRO4XrEQd6pkoAkEATE5GCHVPM5GsFvZLNZ&#10;vORwQgsDtdIkoDX2m2HO5I2jMOpE3DfU7HZV3UbPbbex2i1Wy3QPcUHa7+vHkiCNCl0Y2I9qxqod&#10;ZtfhV0xjoPpszjXo18FmPCvzD9nweGiPGZA2X0Pg+KpqMuDItkURer5fOC+n6ff8QbdWu2wS3vyj&#10;ZamMcQmkyZUAKEfpQCmAMGrEf8IAGMBWwQoKQJFCqfnwfJ+AUMxYQzEMRGyQQihKD4Hpse58H4BY&#10;zxBESfm6RgkhCCoFxjHLEvtHUes4/beP830fIOEQ1lmcB6HzIiPAkA4BnYTTAriAQwpQ78mI2Xw2&#10;h2IAaAzLKRnMdidjmn0wzQ2ZcDQHAjByDiWRXFsXzTMRHiWDAJATOs+KFHk+0ApsgP6j8hyIex7n&#10;4Bg0RhQKHEcKAVDgKIVLyQZYGsP5XmtRyGBbG5oxpTqMG2cR4hOPpd1HVaxFyNIcCKHE4JIep7Io&#10;NKL1Yhp1kkJgJgeBFdWEjE/2HYyN0G3ssR8LhKGQUxlnJY6DH0rICKsvJ5nqfYHjVXNpo+kNwIUb&#10;VTBRVNx3SmhtRKEkUI8d55HyCY2lndSCHaSYmgiBwD3vcFi3/f9kyFZce4DVYMpecqZM0AQwJQf9&#10;wOmDzrBtgSCHSdp7g+np9H9iWMZEhx7E2KIEAMAaN3jed63/fN937kdhYRmdj4IACAiAP6BACCQW&#10;DQeEQmFQuGQ2HQ+DqtfN8rqFmxCMRmNRuOR0AJQri41EoTR6TRpErBrnlXtWTy+YTGOAcBAF7p8p&#10;zKdTueRsVnNbtd2PWe0WjUekUmlTF+TgBTWMPN6voHmpZUusVmEO1Jk0Ig4D1qxWOyWWYAIvqyzW&#10;u2W23RgeiYKME9kCCwJ/W+yh41rNyPR83rBRh/KEqYOFux3vgLHBaYjIQtqn8iCkRBDI5mNIJXNZ&#10;ALFrZrRaPSRwlCUKrQ+D+MPd8PwFmdYaXROZHksMBIE7Teb2y2i1b7hcO3XG53W7wPiSZ8Pl+goz&#10;K/l20HggCO9MlDe8Dp2wRhQFNtGkru6TXPwVHdcuF4Pfy+/4UZlHogjQThOHefY7P42VxkcJQNgm&#10;BT+wLAyCu5A8FQWhTjLouyCLxBiFhqQRfGabp3QmpBRjQGwthyDzekUVRqjwWprw2o7CsPFTBGWa&#10;p1iCRxhnsfi8xdHL4n4UAppqAKHQTHSemoQgihUDoHyHJbIyFJknt5BzkQi5UhydKCXxY4Z1nce4&#10;LjiWssJePQchAQg0BpMS1laXpwCuURmRxNU5r0QgoBUPQohVIK0zok5CiIEw8i6F0/UMpUr0PRSx&#10;ylCAAQlHJWF2bwrFIZ1FowsACHgTTtOXRNMIUA4BpsTyc1CrB/1UZxsHaGpEGBVFZKLLSG1BWaEB&#10;6CwGmCRYj1xYCNVvYNiI7RrkzlFQIDKVx5H1ZNigAWo4B2JIYgy6ZDFIaQ+F2bVooMfacAGqFwKQ&#10;cB0noHxAl8cip3NeCCj4JQTkEK4WoXYdwVreNzX1fuAIJY8qWhCd/qUBKahSB7doaAwCAEEQKgYj&#10;AVBACKMBkFL8IgIgVgsAlyOmeB5nyCQ2FneILgSApzkwJ+AqSep7n2TZdG6ORXGpmNg34hGD2Jn2&#10;eVxoGh2jgYAICIA/oEAIJBYNB4RCYVC4ZDYdD4hEYlE4pFYtF4xGYuAi+rI1H5BIYu904UQOBQHI&#10;pVK5ZLYi4nQ9EAqWooGc5JdOZ1O55PYitzSOCOOA5CI5Hp9SaVB3clCaEAaB6XU6pVatE6PV61W6&#10;5XYYPRMFGCeyBBYE/q9abVa7ZIUEnmegGC3bbdYOpS6MiyRBFdr9a2u3nglV83UwxG+/n/f8ZjZY&#10;MguDWYiiPCDAh2Gomw6cddmWfiCMxGE87pdNPqzp9Vq6vYLFZLNA9Zs9ptYcyWm6kriGA03S5Hq+&#10;ttO38oSpw+RK3u+H4h1i11AwnA5Ho+eT17TxePB1qw3ITU4yOxUyeIgorz/ZfH69pqfZ7/gANdY/&#10;UALP8fx+bU6Xa90UWRrFmaJ0G4d57v0hhvESJAQAwBkEQghpcmMchCF2bRim8d0Iw4iRbDOG4kB0&#10;DqCnwfZ+gUMhXw6lrtRZF6rPdGEZra+bYII+8aR1HaQIEf5IlQahLpub51nqfr4iADYHl8Qwix5H&#10;hEFGaBLGWchyHifEoPiIQTgoXg9Pqfh+H8AwxldLaMHMRwlAwCYFTTOKMxlOU6p3Gz6xzO09z4hh&#10;Xl6cA4lmap0SyfTFNsfhPimAQBADPsZnoep9i6SBjF0bz+zJSDHANRx8UWoyO04hxBCUFA+CuFlS&#10;VYgs6VbWCIzw2K0VjW0+H6xR4nofQpkGX5gnUejSlEMgai4HoP1vGdcn/CZyCYTZk2Wr0XIOBQxF&#10;afB+sXakcONb091fcNvVnHDZVgYhnHSZpsnWaUsGyeh8HO4Lln4f7FnzE7FH/flDn/bj8gPR1HAA&#10;AdGgJR2EACAuFAKAoBAJhAegsBqChiDoIBYEIIgcBgDhqFgKOSfJ9H6dR5nyRBSGjIZyrVTwA1AK&#10;dyR4fZ9n8YxrnUIpHGJfGbJ2eCnAcqKChKORbm6dp63Ia5AiIE4QAhoUoXHSFrashiAggD+gQAgk&#10;Fg0HhEJhULhkNh0Iarcd7JazqarmeTHdLzdjxfDwer6dz5fj+f8PlEplUrlktl0vmEsCAFAYNBAE&#10;BgJAoOBgGEQQBAyCwNE4cCA1FQTC4TBUxmACL6sp1ThTeQ5HEAaBtUrldr1fsFhsDveT5RSsayJY&#10;LdsVtt1vligKouLxME0FWjCcROTrKuF/wEOH1GYCFImBxGJxWLl9QqWMyFdfyhKmRy2QgT+y8Na7&#10;feDHajpXbkd7ccTzcLterskmb12v2GvDAIAoWBwHDwYBgoCoLGwbCAvEgSEofB8pARgqUn2JXFoY&#10;U50Hmx6nV60vUy/b5cUDN6/fsRMFYWWR2H0Ix3g9UKeyaKAIA4E9fz+mA9P12OTyv4/kJzLEmMaJ&#10;0l+bh2GGax1mYcR4HcfR+P7CEIwkroNJ0EYKAYF4TAkW5mHKbqPOs/UJxJEqvkYWZsDsVhqRNCAV&#10;gwBppkSI6EAG5R/uZFzLikF4MlYOQdx3IcSPvIjARHI7wP+mJ6nsfZgGidBbGodRWGach1nufclA&#10;+BYDIKDIHgSgoNAopqCAEAIAg6DAFoQEQGvjNaUviAUxASeJ7H0d8tpSeiSnNPaCpOf5xHOeqCnX&#10;Pp9n6f54T3LZ+nCkMlUsxBSjEGgsh+EFL0/Sx+H6fwcjyXZmo3UDYA7ORwkoJqEA+N5aHGeB8VUx&#10;R5kwJ4Fp1XFfs3I1gMkylhtdJiGGgbZ2lqZ5zk+YBvm8ep8sYC7aAmnoIgYA4IgcAwJAWAoTgcBI&#10;SAsBgSA4B4JtuDwNAZYzvmkbR3GzBZtnUehpHeex0Hae6Onwdp6HydJ8QfeUIA2BQCnGS4n4ViT+&#10;kmVxrjeWJq4mwIIgMAZ2k2KKEE0VxsDQWMW42sIYA2BxnEMI2VZkr9hZmlck5tJCBGucJ4EsWZtE&#10;qZZxKcAc1AqnQIAUAwJggA4bWyFYNAcFwSAmGgVgpnOtpgWJgnCYSKmCcx4nSdx7nLagAR1rixHo&#10;TAoAUBL5bburGGYap2BsRRgbsqiZgGdxOZEhWa78lxkjuH6kArw/HIPw3HoNnHJK6LpVIQAgAgBc&#10;QB7kAoUKYJ4TguHQWgvrGtcr1bNmSaR1k+Xhtlmb53HlPZ6pL1iECuGgNlONoc934auGGZ50B+SB&#10;ieIh3AcFwiEgWMZWnufm2eYhnKexmfI9X7XtpVZHwfHExYF8cJAlmapp36k3He/8n4oUQJTGiQJc&#10;m3+QAedwaFiMI4YgvEpP6TgbobgiQkQEXk91yr8IFEIICIA/oEAIJBYNB4RCYVC4ZDYdD4hEYlE4&#10;pFYtF4xGY1G4PAn+8ns+1Ou28cVm1X0/X/HJZLYisjINyYPQ7LptN5xOZ1O54AAEYVYAH9PaJRYY&#10;EAKA3cnCjC30+36CDIr6NVatDlSXBmVSKIavX7BYaIAi/QbFZ40/lCVLRbatAqHbrlc7pdbtGXU7&#10;nuvGi6DQpmi9H0/LvLBEEAS3EiS8Ljcdj4yvWa5iKkmNkMfSKVTIcCDErZTK8xo4S+k8UgIAwFpN&#10;ZrYjZLNrrbarZsttQoHt91LHU7Xu5XU9tE2HC74K4709cHCGe8XuAH7cY4AQAMQiC4WKAwDYKCQQ&#10;BBAF+5BBiKQnu4s1G870ismynWe5PRBtp8/t955sPxYM1S6aho3E4ZhKGGcD9saepMig7wCQPBy0&#10;P1B6evrCS7rhCqrGyb54m0ch4m+dZ6Gs5xyHSex0Hcex6nyfjlH6ch7H1DCxA4BQDAWAwBgcBICg&#10;qxAOAuBQUgeBIQAmBQQAyBwTA9Hbvrccp0nqSRcm2RZfG4ADRNIKQXgyVg5B3GcxzIGQ5FsaB2nt&#10;MicA6BoDnCSgmocp6oqnNi5HsTYogRHM8T+jkI0AjkKUGsML0MAB8nyfpoG2dxsHQeRqnUehom0d&#10;xuUqb8V0TTyJBKBoEA6CQEhoFIKhUCoFg+CQFBYEQIgmCAEJsda9BWPBcnZFjHAMAQAnwT4p0/Yr&#10;WDmTxnkeYJu2Mi4Q1obpIiYiIRjcWkNnxZyi2AepLifBlt3Enyy3GidC3MnVEN2dJ2HubByHgap1&#10;nqW5jnIWpwHa6Et3TfyvheCIFBmEQJh2GALBeCwGhCDQGgiBwDoWNpMmYSpjQMyBtkIIwRg6B08F&#10;OXhvBFhwb1Vf65E6YJvjKTxm5ShwVu2aZEiOiJfGYcwiEmy+Yp0c5HiWC9S5/P9BaMhF0aSjd1ro&#10;dB2HsbUQloYpxlOZxynK5Wma63YORwLAZA4CYKASPJXmqzFSgIdhMChMZ/H+f4DDAVq4kaKQWDiJ&#10;4Ua8qpAFSahBFsbG/oMHwTgoYA9CAigCjAViVcOlplD6IIaBI8/KP3pG/6Xzlztynron+dK9Gcbp&#10;3kYVxqmFSUxgYAjVoPHgBgA6iIgUA4CHtXqJnulKEHofjpdD0PQQcM5HmMTZoHMhAaAqBhjESIzU&#10;9p46WCqQ5hlabB09COodg+RIzBqihHlsbQ5lSaXtI2QAiBKPwuhf+Ddc9r3k/whiAoA/oEAIJBYN&#10;B4RBX/C3w+n6zGu7DwpWix3U84TGY1G45BQGAQABAEAgGAgDJZOBgEQgqDRoHwkLBCEQmEAQOReF&#10;o7O55PZ9P6BGl+ynO33O8nQ7nuznE7186Hk/H4/n4/X/U6o/6DW65Xa9X7BYZ2dxuIEOahpYrVYX&#10;u+X4CzMsJ69U0UASBwJa71e75YAeZVe84dfcJhaAvDWOiENg1XAEX1Zhslk8oEgMA3KlicBwKA8p&#10;n9BobFj8jotNfH8oSpp9ZrYLAn9QEKnmehWK37c/q1khmEwWRhKFR+MAyPBkF5RH5PygDINdz+hW&#10;36/X91H/ugA6HY906s2yym87V3UOj5fNQNTq/PYQ2bFm53m+aAnSoLTCTRP6/1fdJ+/8jJ+FAKaT&#10;OcoJGlia46lcar/wawhGiOE44i0FsHQtC7+wu/T0w1DqOtghA/k6ZxNGecp0visQsBMCwnh0Dwbh&#10;WCoHAOAYGAUAoDM7D0eR6r59qmeR6n0+J+l2ZRzFeY5wlwch4R9KCOHQSQmAsB4ESigxzHUeoODq&#10;W6vhKCIEmySAlyzDxcmScgkksZE0OhDivIEf4CDCVs4TyhIEpKa5CiMDwMgZPVCNGyFCtDOVEQbE&#10;CCGAZhziESZio6IgNggKYeg+G4TAmDgJgUCibUXUlSr0ch0nqcZ4nuWpjHIU5mHGb8U1M04LASAp&#10;0EwJ88gqM5YHafB+NGghUi8GYpiGENbNcDQ1lkdB6H1ZrJ0Ur5PF4boyFGZ9qzRQQDFmNgdBkFIK&#10;W/b8M3SvVr3Y11GoMPZRmiJYYAwmQIgcBgDXff1/sMcBzHmZpyHiWRhnEVpqnOeyrYArh6kyuwEL&#10;zHpjmydgdkMYDDBU3xmEOIoELxiC1mMaJ0h4Rxh5MtQPgaA5vkoJq9XXl0PAcAoBD4JYUjoKIU5c&#10;fSpi8TRllQNQbwxQ+cK7d2nWsgeo6pqrQHiwRiGmdJVmacpamkdB26JqJMCuF4zCUEsfAEMDIt20&#10;A3iEEZHi+GOrKAA23H5uG8KAJQWguWg6B6vRnG0doaEKX+/R4G4NAcPYmBQJgdg9Qp7WGTpdG4Q5&#10;amydB8H2gpzEcJYMAmBMG5vxqOah1q13j2HZ9ovRznWexSmIcBXmWcpjnKeN39e/5Pc4MhSmg6JR&#10;jCGgtiAEHagAEY4lsb53Ht6SelcMIaigIAPr6Dw0lkch7Wp7UNAay41CAEQpBgDQaxk/ZhGec5SG&#10;OcZOGUcQAN9Q+ap1bTX0kHeJAUoLsoEHPHSO0e48VpvnH4PRYY6XRDYG+PEfQ+x/DYHCO8qA+B5D&#10;3H4NEeD2V2AvAgAokr0wKgMBKB0B4CwEgEBMB8B4FwEAFAkAsAwEAGAHAqBKHZIjXCjFuNsTYyhx&#10;jIHAO8qcAEoDVEEEQFIHwINMNKfokAsA1g4CcDUDjVgPhzFsOMdkKIFuugEYUqQ/gDBjFdGtPIFw&#10;FAGCSCYCoQgaAZBABABMPQDATSuQVkgAwHr8HWUo7A7R4j4VYPscY9B8i9SQLwbA6RvrTL0MgPIQ&#10;AbAoXQfp1kCIDx0J4QGAP6BACCQWDQeEQmFQuGQ2HQ+IRGHPp9P12vJ8vB7Pp4xVkNJ1tRvu5qOV&#10;4sp2vWJSuWS2XS+YTGXjYJgseCYKkUcBsPBIEhEFAYKhEEAMBgKZQhPrJtGNWtKk1GWDYLgxkIok&#10;VKtQcypxmJ1huCt2OEq40DcoDkO2S2VJ4vN9Bg3LN8v5/228XmpAEAgB+qAqXqCpRVNU3LVr4LFY&#10;vGY3HXp/KHA4+HgIvqzKZmyNVBkTNZ/QQJ/aDSQp+3Z7Pd96p/NVvvBZsRxL9uOtovB76XdbveUk&#10;L0EsCkLm4riwIgsCg4FAUBAK+w3LZjeyt+J8p83n7t9vx/Acxq7py4piIJpo5DoIg0D+GWwJ/o9V&#10;tY6rbE+z7S0hiQKLs+kDHAuNBYnW1T7wLA0Dq0Ww4h2JAYAy3rowRCUJwohDRQqlZ/w0gpvHGeRS&#10;lybpHmScB4n20cMRTFUMEAHgRD6MgYoKAYyleAETxSTAxBmMwfhC3ogEAXxhJHFaHjYGQOEiNwbr&#10;47L2Q095TmqOhcmxI0UlaMIaCiIAQMzCMsTFMbSr+KcnN1MMyTXNiyQvDB2Hce5Klca5Mmqc57Hq&#10;faNn4fi7zbQNBQK5wALtFQCL6fTAN0eS4AgNhZUGhoBr4CYHAORYjhQLolhIzJbGGcYvlOZ6Un1S&#10;cJMiybNFkYhxigTZk1TWlaoiR4qhaN4mBPNLL1tYFgze0hoGwdhUGEcBZm6dp0nee53Hyflg2pat&#10;rMEbZCiMEYOAc0ARjcWhvnifFroiBwCAECwIASCAGgMHAKAYFgNgeCoHgSDQKAUgpo2Yb51noXxz&#10;HidM5HKeR8H7QFzPsFKfGqR4lt0IJDmCYJsHXhuNzbVdfOljmQwrYaxnqex9lMXZulUax0m0cZ4n&#10;GetUZFmubZuiAmhQCxYjyHzMmfYwZkOYGcaNkRWjMGwoh2Dzeg4NJZHMjej6q8I8CIEpDC6F7QTV&#10;q2wM1kiIGy15amecxZmidBhHEd5/0PsLphQBwEBCCgFhEDQHBQEIHg2BIDKOAIL7qCyiKOAQOgwB&#10;b2HGdB6nejB6HwfZ1HofJyZmbMSmucJ3mOdB5tUfu5bEyTMgYMhXZPFHTdfQWPPCeeZgeNVJdh3L&#10;HdkzWv9136t7GhPfeAvAfA8CIZBMCYWgqBYSAuBobBWCoD8F4qGmmbZ3GKbZ2GMbx3mWbR2GyeLc&#10;+wiJMCyF4zCQErFlTlQslIZ/0/vCYwBmDhPDcHCBRtjkHiCcPYu38QHJgE8FoGBXh0B4mBX8CIJE&#10;QICAgD+gQAgkFg0EJB/Xy6cDuBgFAYiCAJCoRBIaCoJFgPBQdCQJA4EAbNcbwQy9bkHlUrlktl0v&#10;mExmUzmIFAIBfKgKc0nk9n0/oFBoUqY7RdKjZjjTDCcFDp1PqFADIKArlS5PqMsf9bAxgVr9rNhs&#10;Vjslls1ntEvdKPJYVj9ppy4aDnJSPYtwvF5vV7vk9eiYKAKBIEvQCL6svuJxWLxlZgT+uAYMywdT&#10;5fmNzFBMI8D6dMo1zOh0UtBpjVz1fmQ0erl7xSxPBoLAtkM6RZKbZzj1m73m930vEwSBbYR5J38r&#10;SSva5wWDV4/P6HRlQ9EQSYJ/IWFw/S7nd3uPs7pdr2DJyW3e1b+UJU9HtqKFV7WPqwa3uxpEFgXX&#10;R1HthfB9H6BQyle+0CwNA6Vm8Q4jhADQGvaShXGuNxYudBELwwp56k0KCQMItLDMRDMRxInjwLMH&#10;xAF8YhvndEq4BqDAGmSRIjxfG6CxDHC4PU9ish2OZcGOdh6R3I0jrgC4FgMc5LCdBAzkWYhNmodE&#10;kSvBDqgSbi2LhHUsTBA0TrLL8wqyaQ+CEFgSglM0EBoOZbmcdh6zcp5YjEGwmh+DyhnKdR6g6Opb&#10;ztQtDJgd5KicB4GANDMoynKtD0m3Z2EiJoJAgA6zzLSlPNFMawkYU5pjsXBs0+nwBAAfxPx9VLul&#10;4ZhzCMSZjVgmgMgYA5ykqJqhghAZ5QBXFiyMNgag8SQ2BtHBJFcaw4Fi+tjWqs4Jqodar047drW8&#10;tNQqyBoyNOfbVW+lZJiqFo1iYE90OhTt4JVHqgGcbR2hoQpf3nfr0ACgh9k+KYBAFgEjFWYpxCuT&#10;RlX9h6fHERQkA4C4GLJeWIY0mlwqcdZ3HuC44lrjaC3rkrdjQSxlE0ZJxY2IISgoXo+CAnoDjEVp&#10;9n6f+UZ80Z1EgJgKAiBEzGEaZ0iARhh5/pwCVWfVXYxbunasg6AggD+gQAgkFg0HhEJggcOC1czv&#10;e8KiUTikVi0XjEZjBWFgYVB1HkakUjkklk0nlEjcjpegeOy4lMxmUzjQEAIAfSgKkYUK9bxhUTOm&#10;lDolFo1HpFJpUSOJDEiNLwwpdTlLldT1Dp2W4Af9Ur1fsFhsDHOo+G4sC1DARfVlit1vuFxmkCf1&#10;qtlyvEpcaKJAbC4MvOBwUyARgttdweJiraQhGEgdB0VtdtxWVy2XzETEoTBTZRxKzNufT6fomOS2&#10;cTzfOh1mty7+UM7mmT12122hukyN6WZaTZLh2+CB4FAbvThR4PJuCkX7fLygZvKwWw2UJOKhZ6RX&#10;zd6Xd73fg4OA4EeCaKHgqhJQ7CXLYdXo+HxiqoMQ0Kw/EGEu/y/n9jTcpOf8BAKMBWrq/yqF+Owf&#10;B+Fa0wRCCNH2fh+gOMZXwiqZ6EyKAFAQAiCn2fcKjJDEMxPFCkAKAQAnyT4pxSopYGKcYpE0ZMYx&#10;y1h9xeAcWJQ2kdSE7sAJMdCIA0hshqG6klycBYzFge58n5JyUjoHAQkUNIZoKLBIGMVRnnNK0yzM&#10;ASCHiS4ngWBQCzMlMJn8B8onwfsDzhPKkkWJ4VjmKQUyA/c9UIwMipLINCpENwbA+SA1hrRUMm4c&#10;55BMPBdUkkUmoOYZnHQH5ImJTVSPQeU1gZN1SpQJRAF6XBvnfVdZ022NBMpWlcqNQ6NHieh8giNZ&#10;Z10iZ4EsJwHAWA1iPRAR/gHAtmIUahDCKFQNgehE5CUQJfF6cR4WlcS4nsTYogQAwB3Gkh2HifAL&#10;DcWl12YNYchASY0BpRFB3nfqL14jI0EeY5NGgct+gGAJ/E9GF/O8LBCmCVRtHXeYJTcdk1oqbZyn&#10;kE49Uzh2RJSD9lG0SQmAKAk0ZGkotkcYpTmic+W0kezzAQ8aRUTmueoCgD+gQAgkFg0HhACL6shE&#10;Nh0PiERiUTikVi0HbyJI4gDANi8fkEhkUjkklk0Sez4fgMM6wk8vmExizzS5PBYKAsVTq/b5lUDN&#10;mVBoVDolFo1HghwH4jRxiGNIqFRqQAb7meYsPq7e78f1Tr1fsFhiJTFgXVZ1HsfhUMsVtt1vuEfg&#10;Vdi65ZrmJKSY1xvkifyhKl9wWDqYGMKsrmExUPQpMFB5KoskR2ULPRi+buLzWbzkWAMEYp1Hw4Fg&#10;WzunqShXbdMKkZ+o2GxobySxOBgLA0Vtey3m9wlzj4LMaurd031vSRMFJsKor4/PzisXjeKyjZ3Q&#10;uN/wMnJyJYa0azp7Hj8kiHQdB7EQhF8vtkL9fr+MiaZahZDj935047DoQYZCCI3SFv1AkCoq4CKH&#10;KdR6g6OpbwMqTtQhCaot3CijmWPIgBmFAKJefB8n4JxHmKXhrnXC8UsUBIBgEWQ0BuIYbA3FUaoQ&#10;I5CGAXZtnZG0fKKcxHCUDAJgUiULR/JLfQQiYqEQYZXGu8UlJNDoFGsRolSpLaLBCOJanCdx7y4k&#10;gaAuBplEUI6jCyRpilSaRzzJOaTDIGwOk0NYbzpKgaj2XZmnIeM+UIhoTgoBZrkaJMjwHQtHrfJi&#10;HoEf4CDCVtILkwFM0ecRznmEA8FzTiLH2TwpAHFqoEcUxqD8XhtHs+NSTmFoNAaaJDzXWkuCSQRf&#10;lybp215LhxkUJINguBaHyRYlnKFSSHEqXRuDaUpoWehoJgQAh1kyKFszmAQwIYf9woQRgrBaOQlh&#10;OsB3nifIQDqWx5nyftzv0DYHgQcbk3zQhBlCaBAl+bh/XNgECDuHoQkOMgZ2ZR2FYoi9ooaAtyH7&#10;hOFFOLYZCuIwRYrH4vEgYzXHNigBs+fZQO2tx9n2fxOFmbI1liauSNOMwWgySQ3hwAwCgHndCH/p&#10;B1nifAMDeWujNQGUzlgOoeAyCQFVSz6I2bqGvIKgIIA/oEAIJBYK2W+8BSgF5BodD4hEYlE4pFYt&#10;F4xFX8oSpGY9H5BIZFI5JJZNHn6/X8BTErpPL5hMYy3EIRhEHQdMpe7Hg+EMp2okGQ4J1RaNR6RD&#10;wOAwCtzeOyALwxSapVatV6xH30+n6rGI4y4oWZWbJZbMgyKJjMSxKFQiCZKAi+rLNdbtd7xMYE/o&#10;kakkyGU3ndecJIx6KQsjzONMLjcdj4oHjWs3I9HzIhkEQVLxIFgYBAGApEKQ+EADp4+MhSE4+Hgm&#10;CRUGwfkIm53W9lEwHAfls1n3fNpwaqhCUKDQSBKEgeB+Fzedz5G8Xo+lSxnEclU0ntv+h3ZISQ+E&#10;TuWRcPhSFaSNDgtu97fd7b37/l8/p9ft9/xE1yzHKnV4bxWGudL8sgBoDAGQ7yC2GoOgfA0CQhCK&#10;7n2fh/F4aBzkoWhtFub52wkvAVgkBQ6CcFAkBcDILtfEEWxc+CBxfGUZxpGsbPofkKl6ZhzFUZxz&#10;GAah0m+erLxui4RAaBAnhyDgshiDgaBUCkjyrKyjFUYBvlOZByF2bTbpVK6HACggjBGCgshyDonB&#10;uDgIAc5kxznOikPjOs8TzPU9z4hxdmSchdG0dhmG6d5snOeR0Hwfb5AQAgBBcCwGhWEYICmFAMCU&#10;HgOz7T1PpEd55HyXJlHKXJvHaaJtnaaB1Ho+QRgaA4TA4B4jhOConBqDgQA4BtQWDYSMTvYdjWPZ&#10;Fkved54nwZZqnYcZ2HqcB2nsZ53nrHJ/ngecjIyCgIgQBYCgGEwGARTIGhUEAIhi1dlXjeSjGea5&#10;2mscB3mwdB5meeJ7gAgR2HefCP3CBAH3KE4HAQEoMAcFDShiFDWXni2LoJYuMY3jmO49j+QZDkWR&#10;5JK2NZLlGU5VleWZbl2X5hZCAoA/oEAIJBYNB4RCYVC4ZDYdD4hEYlE4pFYtF4xGY1G45HY9H5BI&#10;ZFI5JJZNJ5RKZVK5ZLZdL5hMZlM5pNZtN5rAn9OJ5PZ9P6BQaFQ6JRaNR6RSaVS6ZTadT6hRJ1Ua&#10;pVatV6xWa1W65Xa9X7BYbFY5xU7JZ7RabVa7Zbbdb7hcblc6/Zrpd7xeb1e75fb9f8BgcFDbtg8N&#10;h8RicVi8Zjcdj7jhchk8plctl8xmc1m8Rks5n9BodFo9JpdNp4xAQIA/oEAIJBYNB4RCYVC4ZDYd&#10;D4hEYlE4pFYtF4xGY1G45HY9H5BIZFI5JJZNJ5RKZVK5ZLZdL5hMZlM5pNZtN5rAn9OJ5PZ9P6BQ&#10;aFQ6JRaNR6RSaVS6ZTadT6hRJ1UapVatV6xWa1W65Xa9X7BYbFY5xU7JZ7RabVa7Zbbdb7hcblc6&#10;/Zrpd7xeb1e75fb9f8BgcFDbtFzenmVCEiYhtHcPiYOPxSFikORBJlItWuy3S88VjIWjVS0XE9Xz&#10;HcXjYOfFMznm+H5FAIAQCRRIFSQPcvE8fBdTFHY73uaUwx101nTCw8DQOdSaKy8SRPIEerGk4Hk+&#10;N9oI5vYOdCWKg6FwZGu8AD0ThWFwoC5MjlQ0U6wG45Hq+oWOQ+EkoZBsEgQAijQ7k4ZRSmMb55n2&#10;naDgEggfhMCpPjcHgIgeBCOjUSxjFYZJxHyfx/oQB4DAGMgghIPwuBkiLzjCHIQhgFIKoW87UMYP&#10;pRmaeR9n6kwsssU5jnAgpHjAGoBAEAKOjgxERAAOzwg28iQHg7I1k0ZJcGkcx+Seg4HgIAQiBiDZ&#10;MDQHIDRKiJMlcaZrHge6NAKAYBEYL4aJGRJVGiTxeG2dB7n2hACyUKAZA4Tg3h4iJLFkaxsnYegT&#10;AyBo1iSFKCvOOgmPECzyo+87foIVZeG4YhxHc7bVITUTuJgahtHYTZiG8jobBACYtiEEaERsggrh&#10;oDwdBcDCNDsUBmRAf0ohVKdQIkPRPmWVZjHAdTYIWGIMAcQIqhcH4bA6ilXVZGrEIQO4lhWDQLvc&#10;jNyoWcBynkR5cmwjoZgyB7oumg9fo3UaDYAiIVggBQfhgDYThFASLH1HozEsY5bmecp8H7BiDARJ&#10;QlzKS00AQBACIQwqLAeLpToQZJBiQFEAo1lGVIOCmRm6TYqpNmSFniUYsoWIA3lkZ53Hqjue5+g4&#10;SDWVx1nk06OEsLQZC26SHZ2gmkIiR5VGkQBZmqi4UAuBpkkYJiO6wgxnkMJQRA6B+Y5ShADgGAJ1&#10;FALG5ZmABlkEJATBDhyPHYdx7hQOJYwXL6KEOKQXjUKIVIibRwHeG4/FxEKMD5lw6i2GKKGcap1C&#10;CRBeouBU6HOTwravuaCFEMAbCeIdeoVtWj58EwzFYdNBJMdfWgqMRVIKSorBgLgm0yjJpGwdgekK&#10;XaC60j5Rl2bY2FEZiNFgOIfCCGQNocKg7lsXZzHijQD0KdRPCujp70EDw0FafXNonJYAHESwpAOO&#10;YQsKAfhdC/G+O0HwKgLCzDyEMgoFQwCoH0P0f4VAUAYE6HsIJHRXi7G4GAUQywLgJAKNoTQVCChy&#10;EeMQTozhxvVZ8QttT1iYC3GEN8LAmxkEdC0DYD4lw2g6RG7AhMNCLgaDCKkeo/B/DFD6EUFgJgKE&#10;OHGOceYLQ7C0cYRUERzBnCVCibR/ZDIZwxIa7kggNz9i6EIEdvcMGkkJGYNMdQQxFOoI4FQFQGRO&#10;h5CBENvjuo4kFjQRscgmApgNAWAYhwuRkDjCsJUYhGhnCFCSCMDwECCsmIkOQdQ9AVhzFmQgJIIg&#10;KCoECEWN5CojEfSsPgD4axXs8jMQloLQ2ihyMsFYIy/iKgpBIBIhDS2mtPbcBQPwXQZkLHKZ0ag4&#10;x3iFFuNh/CXxpCKCYB9SsMoiStISMYaQ5wkiLGAQUJQKgMCnDzBshQlBWDTD2LEahBQ7hHBOHpFZ&#10;FxqqyB0IN6hB12AOGMIkJcqyEjREUEsEAGQHEXbU35wDgiQAgDGKod8EwNIXGKIQJAEgIAJIWE4P&#10;ouRgjgVUQQcQlQpAPAcAchwEGUpPA/R8XwgQjgUAlSAg4/GMhaEYMEXI1B0EFFwHcIIOQWLGIaPQ&#10;ew+gNhnFaQUEwEwFi/EMEkBjqiEC8GQOIKYlRikFBTR8ZAkwoTcb47J2jtq0EFFsHAH4EkLkXmAB&#10;IbQ3x3j9goQ4HAgRc1uDjXEByGCG11EAJsZQjxhDdIKO8UIWEkxjIo2oWodQgA8BcBkjo3xyDxBg&#10;HkWxBQgAhAkLEQUbiFD0PuEIPYtxsjtHsQUb4lAo1ysIQl8z6H1AyAkAoSwbQekUSUAAE4I5hEZI&#10;EP8CkEa9gQToLgPQRK6kIHJFYGAdxaj7H+l+bxBYBwFgPAmBcDSCiME8MwQYvxtxwI6EUPouBlOW&#10;DnPZFSLCCQqhZC69juJuy1JfDaHEOiCjID/agioDwGgGXatCQkRCEC/D4EQGQJ0aEWiREqJkTooR&#10;SIWxAfrxHjEEA+A0BAwxEhKwRS4hQgRPDLEcL8bhBQfgeAiLIQoSHXt8u6mDBxBx1idCsmoAdDr+&#10;yDIPHOOsd8B4FIvIoAwHAM4MII2rAmBq6TBkAQUVoaQdAbAsA0hY3RxjwFWNEcosBmjkIRjsACVh&#10;8yxFcQUJYLgNCkDmD6yJCB0jsHsDoPQth2KCAU3Yc7eSCkBAgD+gQAgkFg0HhBaPy7WrfdjDPhFH&#10;qEXcFeKjLMIjUbgoPLqngohBwIb7yfCJKItNBSFkcl0vTqya5yVbQPpBEyDX7ai0YjhAN6yZ7ueq&#10;EIwpNpdGEvpkaEhrVzreT5KwrDKbPBApsEf9dCZfVD9f4AK4sDKaO9ajcekEEi8Zl4cMKpeb8fxJ&#10;FIXVB6IVbABgRjBV7Rc09uF+gxhR7DVzOch+IQmQS+bQEAIAdqiw+Ig9sgoMAYCej9fwnkbKSpRz&#10;kGz0EZaCJAmEIR1ccX7JchQSjDy4AeE+zgdMSqeT7fpKFwaU51H8cHpyWbSdb0BoFAbkTxW1ZMPq&#10;5Ybgd2Gpg7Nqwajwe4OAgDcaf7VbWHfL6aY8FdnuAvrhGtACiMAbCeIYRo4/htEeJ4LgoBTawYjq&#10;PoKbZIieCwJQWrZ7nwfYMDKViCmAPoihiEwKNWbpyHiGQ8ls8UGo2E40FadB6n0HQPAiW5CiQ1YU&#10;jSVxzHofIbg4CBdEOJKOCoO5bF2cx4h0CwGluRomRbKqCk+V5rDgVxooKdr3AI/SXnceJ7hCNhYI&#10;KaJFCWEAMgchAoD8XRfm+dofBUCxZjyIb9wegh1E6KwDgMAcrP4aRECWD4Nzggg5EeYhOmcccWI0&#10;/i3ytKxbmEb4sE2ZFLU0zs/gACoEAIdZ8H4CtCm5QUGg0uZ6rsYsQBZEaOC6QhelkbJ1MszDNNWS&#10;RUGiPpamsgtAirQgCQJUtMpe/gFNCezSCeFgMFEO4gwbTDgI0ZhpnUIZFF7UVRwctoAWldTWVKZx&#10;CiSEYPAgvxxHMeYWjuWiCmmRImA8DQGoQMxFmEVJpHKDIGgObBLCkvx6RmDcYIKYiIhaE4KIEf1v&#10;1KdpQCuCwwFSfqCGaQgkhID97wY/hHCqF6aGiD2HGniN3oI/h3lCLAIrBdKDKAoSiKMpClZ2ACnq&#10;iqaqqurLVjqRxhk0Z5yaHdetIIdZ2nsEg4Fjrim3AzbObM/h10EA1C5BdkviuCa5oKbxJiiCYIAQ&#10;1b+Ne2LZ3UL5IGGWBmnInAKlgPoiNWRZTmeQhbGw9QBPaK6EK6f4IC8VCCmFxYXhMCu3oLeV6Xsh&#10;DSH+CWhIIcpMCmBgFgNvlSmzCQMQrP12P9AEBWhdkDQRBWlqY/kIwn3TODAQJeFebh17J4CClOM4&#10;dCUHgP6W/h0E2KgEgQArVnUdh7BKOOxrdcKESTJcmyfKMp+LtFSkmLIZC8JQT9rdgwheBsSAdAfJ&#10;xTmnVO6eU9p9IOBIj7KAACtDcD0IgNQOINH2cYChw2hqQUkpRsjZn5mIU4p5UD0kqn8HG7ADrFyC&#10;DRUUCBRpq1ZCpVoP5WwRVcIkIO5lzbnSCDkEyFQBoCnxMwVKMwRISgSgaAe9N9TZ1LqleqDgLImV&#10;QxPdJFgja41yrnhMi2ED8z+OmXqy8xAFCwD7H8P8V4dggBCBaBl3ZBRXhqB2EIHIHjVggDGKod4+&#10;h+ssAoKgP4RWPGrHGOceYLA7C0AOAQAQ6hPhXBiHIWQ3h1j1DODsEIig0A4iyu0jEYVNMUH0xYVo&#10;CDQjpZHKQhDRShlFKOUkpbO2mlSKoVYrBajEDEGWOYJYkhgwfWi+sg4iBSDOEOLkbIJQHgJGYJQK&#10;EoRjB9CMCsEwEy/DvHiPgEAbBXgUUKN1QQWA+i6FuOAdoWATgWEyHyBRtT+NxBCGcVg8pABMBKBY&#10;Uofp4l+b6bA2RtFRhADqLUZ46B5BfCACMSQYwbGrGAMkcYTxKDEaGQIf7QYfSiigasE6PR0JAEQF&#10;gGIaQlgoIQNscQ7waB7Fwb039Hytn8YCSosscyCO9QCgMtapXhIJQtCGKK7HkIUqGX4fRxgKwaZS&#10;vMEjqCXomRQiqL5qxOirGpJYaYAiCDvmNPJUouQ5hABwDCORB32pMSclBKSVKiEuQwhpDhBRyOwA&#10;a7M1YYQ/i6FcN4doDZIDkknAROidk8J6T4QgFzYhwtfB7EwWkSUGiDE2MoRgwhug4TeLlNhCIOKT&#10;UrFqotV64wjU/Fej0IYUOwBwHcWo5Zug4AwA4XIiwlwyVmrVW6uSDjcpaDOmFpiXH8EsFoGgWwkg&#10;lidatacxQsn8DSDYDwiA2g7f42SLi5l0Wke3dC1i8V5xlNWBwMgqx5j5H4H8JoLA5BWBbTq5xtQ0&#10;iNGEKYaA5bagIGyamQ5nA/CbGWJEYQ3A5A4BCH8NYOBpjYHYDwQpFbvP0XYW8FYZhWDkHuPsSQUw&#10;XhfCgCpKwrhiDgDCJkY4XizCTLTK4g8sGjyzaVLYqEuGoS7NXL6YEwpiYVrCQUJVfRi2ACwDgD4m&#10;Q1g6lCKMMINgnBCp8U0N4mhkCgGGN8OgSwUh9CwDAaQ2x2A9EELuSAAR2s/lC3Eag2h2A/EPd2+d&#10;AFSt+oGuoJ+YxgZgKOBgVYelvGcHAicOYkhikFFaIoJRCBfDHHGFES1GMJm1DOIkX4qBqDoB5EwW&#10;tlCDiYSyHdLmZczhYlCHEHIIRABqlAqR3h/6e3NqC8SuN8qjvKNqDoNYrxqkmAEZcd6wyXgSC8Kc&#10;sQABUhlB0EgHz2mdg/D4LgaA4R3hIBGBQVIgAipWBw2Ia7Xw+5aDpl19iSq2PwrfrMjg6B2D1BOH&#10;EWVxCECBEsMkRwxxvNDTlYeA9ip/kEGIMwcoS8CbwIOCoNQrxyjzHwKAMoNwog+BFaBSNose8EeL&#10;aiEukV1WtCmPq9QIw3vpAAOASgUQIgPb2VuGcNYbw5IQKEXA2g3ClGadYAI7BQakhOqUOYPQRh+D&#10;NRGn+PqaLw6IJ4XA2Q4ilGdxbFxBrtxe40qPp/G7xOnjMX6816L1XsvdfC+Qug5BABuDGtJiBRiz&#10;GufEb4EGHCdD6EO/5iOnn8G8JEKAEwJAJuzE8UXSQ29MBCBABI0BJzTSqBdkw+DSDuZGAM0PVSCY&#10;wlk0mWq75btPl01IzgrRcjcDEKQZfFepgABWGcVo5B7D6EcFQFwYwngr3QS8DDJh7mk5JyblFGqO&#10;EFHWdkAx1u+mYkmmEAQGQwCoWuP8MoOwRCMDQDfOS7M6OAVGGYSgxRUjJHEBOR43hOBV1mIcTIyh&#10;EDEG6CdhwymdJVE6KyrYsRpgFADzcUXOiDBssyKMaI5QVOUBjuSvZgAD+KeHfuhiCtYqkvZnjkJK&#10;kFDlShpBElFgNFHCDBtBwB3gag+hcKvAAB3P7v6jel3gYt3BvN1hAgprGgoPZEqgphChfBeBsB0g&#10;lI4hTo3Nxn3K2n4q4QBiDBvB0h5gYg6F/PSmlt8oDLEoErmu7u8u9vhj7grj8wPCDLQoPPSvJQfO&#10;MLVF3Lvl2IUgpgHHZgSsMB1MNgjnRBVHFi/OVreIcLfP8v9v+gElCh0FYQfOjIvmzPeHWgABHFsg&#10;xgqL4qarwItlyLuOLPpxExCF2IyKpDEALi5lVh/BOAyAbgqgfuItWCCgmASAKBSpCmlu5imB1Gvg&#10;SmxAEjQh0GRrGDyhwj0A/AoAWA5gpxBu6LoB9h+B+gKAwhVRFujRUgBRVnLmeRCiNPKGkJaGlvMp&#10;cmopeC/AfA6BZhoh0h6AUuUBkQBQEPSgNGTB6jSBWg0gdAiAdNmQ8RNtIvkBUlrh/A+AggSg6gxA&#10;aPhm4vjBRhaBsA2BUhnriKAm/qCFNBuRXgZg+BbiChQgwAagoAhgSIQgqklBdEmggomBYNOEWhlR&#10;qAihGBfGhgig4hZhlB2B6AmAPgJBShCAjwBwCtXQDrSiCQFRzwGnkwFjagZn0BuHygXAKAGBhhHg&#10;miEAVkehyEgBBgkgVA3AtAXoQgTA0BXB0h6h8hIgxAagwAgyGkqg2BOBkhRhghvAbEhhdkjQctyq&#10;3H5RziCBTBcBtg0hShmRfjVwkLEIELFiNgRsMB2MNhIgvgaAwAiLmCth0JMgTpLGyQrLRs4x0TES&#10;zwty3rnwvnYQxADBeBjhxAphLNCwjCDw2obLeodCDSPSQSRAnAQAJhRhBgjSzxiuiHjRjA9rLhKL&#10;NFgjMuir5QuiDuos4TbF3wswIRGrxxHi/AICPixgABfg9giAZAUHRiDg/hPhmBIBfBtqZMfkqxRi&#10;XhIhXhqA/BXBpgggRAJhYBAzUCDhOhWqthYBpgIFChww7xbzViCAPjhh4DjBOAtAZgqgkgTDVhaB&#10;khwgthKBjQ0AKw1HGTVGyRkMZPLl1RmMbvOCmqNHWBUTiBSA0AdAmgdxzTazqQCFSxwxxxyzUgAB&#10;CBOBlhFhghuMPANhPIBCEBbzKAsTLunGQvipIGtiCA9AlgVA7gsSlTHCCvqyAF1Aig+BchlBwjwi&#10;CAygevngzPpGdgOi5h5C7AxAYgOhHg5AeErSMB0yNSONIgVPUByvVg+AgR4Axx5wGFSwDMor5SYQ&#10;8SZQHkqh8pAALI+iChvm7gJG9Bvhxh4gYA9BbTZNgKiAPrzh4L1BWg2geAiAbAOkrSsytyugZAMg&#10;HhftESxn3yywexzy0y1y2zGjES4t9wliNg0BHBhHHhygWAJgFhihIAnC/AohABdBfBuh2y9gPBJA&#10;3rsCNzDPSTFRzzGTMowFSwwTIiCgMCwB7o1gxpOBHJPimTNuWw4CCzQSQh6TRzSzT0QzeUDLSB7F&#10;VgMgyhVnPA9gigXgUTPLmzdCCzcVQV10NzenSzfusiXhkBoBzgjhGhgPfPgPhCDxch/ReBUiEBTA&#10;yAcAlgfgQkrTrCXANmTDRh/Buu8AKQnxt1gUfLSBPukg4OmE3mHhKmJDOAXtchwCTBxmIgHGHUbW&#10;MAAUEPLRlsavNRnCmBkBoh0AnBHBgB8o1gDNeh1s0WM2Wj+BgE+AYk80QgSkYB1EZheA7AggagWg&#10;MCEB6PVgNvUCChzhNAqAFAEoimy0ZgrvjCCg9hOBlBKBghugBjLwQTaVvAAUgIQgfElDCB4iCsyh&#10;lBBF6APomudl2UqUrUsOrT3w8iCUyUzU0N0SVnfU2TE03QfU4NbErAdpGhqJFAqgYgNhOA5AfAbA&#10;4FfB2h6g+gjgUA6AuAYtZgODhh5jjVE1F1GkrBLhWBpg8BYhqVJ1K1Lq1NyVMweUQg7BIhihMhmB&#10;xV3it1RQlS6CNB2h4B8ARA2hXriPkPlCxBiA/AigWgS11CD1fQsRjUQ1hWW15CCVjK9CCBJ3Zg+X&#10;bIv1pTOiEVrTRTSTTTxyz1u0OXCCCglg9BbhiBxh4Q9XvzbxDupXxW/XjSXAARHV6iDB+jSBPO1A&#10;6BWhpCChAgmAVA4Ar0eiXB6sNgNMMCEAVVWBekjWu2vi/CAggD+gQAgkFg0EfL5fgWMirgrxUZZg&#10;8TAAfhrwhSQLIxMJKFEUkAPLqnh8Rgr1ez6DRnVsliUgmEiU4EAIAdqil8GmUumBAN6yZ7ueoZA4&#10;EB4IAswmNFXSNJkTEhrVzreT5pVXgpkHwiRRiGoDAYCrE7gkQnMTsgAZiCJIlEIQrFxuVokc8q9p&#10;URlHBPHwhudpdqfK4EAlig9pTJeGhYIolmN1gjLQRIEwhCNzzEHQihZqLXjaiZkHoiRZkGwCAU1z&#10;NpMQxDqPOQ8zNKtNmukkgh8IAlOpjGmz4EEvBgGxPIYjx+4AAlBoHsOGzBSGQdO5iGeztLbSJPCw&#10;SBXBijweL5D5sV0FbKNJwnOay1Twk3gzIcMSqeb7fqtNo8Ig2Dr5IIS5WGmPBYmoGQMgeX5FCUiY&#10;qDuWxdnMeIDtSEIGgQ2ZkkoKEAAAOxImKTJmHEu0PLiKA/F0X5vnaHwVAsWY8iGsbIAAaBDCUEIO&#10;gfGrlNsq45EeYhOmcccTNvJETuAW5hG+LBNmQgoUAeBLwFYPYhg6DIGySghxkwKYHAWA0vAAP4lh&#10;UOQsBemANDCVJ6n4fxij6IoWBMCiJiKOJZmUdh6DuHYRj0NAbSW4Davi2kbSAgx3HifAQjYV6Cmm&#10;RYmA8DEupDRtFomZhpnUIZFF7KcqvAW5CCQCQIQyw8bSpKzgjCH4RDQKoXTM8AJAMAZKi+GolL62&#10;aBH8IY8FuZxznkiZPjIG4pVsudjKwTpbGwORTmeE4LAYZRGiarA3EuY5QmMcATu8ZTtr/TyzoIDA&#10;vlQe5/H+XQ6CCG4XgwrBamGb4tE0ZAiBQCxWyzM1HImnygKFDwKgQAhuE2KqoKkqirQAHgNgeUss&#10;gg5sfSUnUbLWtq30QuZPFcao4leaQUggBJkEnDqrj6ShjEkZJwgSwp0MFdzlMCwbComMRGmEVpoH&#10;KCIDAIcBO4tTrlMkyjLZUq54nmfIbDoWZ0HsfaJl2PAhBsFYL6GgrWte2NEUVeAALS3TeN9rVGOU&#10;UTiOM5Gq0QNAaA+RI3h07EbO07jvbyHA5lma51HoiYyh4EJGDOHG8pg+j7Pw/T+P9D0BQJA0EQVB&#10;kHQhCR4w9hbgxBEUSZJzaCRTFcWxfGMZqwHo6lqaR0HkPAkhQPItBimBemMcQpEuYoHMKcehSDIc&#10;iyOstP1hH/tdqq8myfKNEGiQ4lhADgHTNMExTIiY8E4ZRLmCboBpqdycTdOE5TpO08T0QdPiflAB&#10;+CCCYOZ1iYAvDSK4cA9GNFxGwI8JwGQKALOS7R7cGAAAkDKKsdY+B+M/AE0EK8F3stzIKqFUapVE&#10;DdEiFACgElZslOUh4PYRATB2C+deDKSw5BEBOH0LoMTUGqOA8scQVhMDFH4P8gwHgGAHF+IYJIFA&#10;IwzImtUq4Mg1ivG6PIfAmwtAyCsEkE5WB2jvHwCINylYTtsjeQcUYuRtBsFIM0BzEhxsVKwD8OQs&#10;xoDrHoNQRQTEtqchpBphpQR6iECMCkNoXQYN5KiVMqoVgVgZE2HgIBWBtDfHeDUPwuCJjuFCFc58&#10;JgAOvkSQRk5bi4PeJACQNArR1j1H0KgNwPAkg1P+Vce0IAMwdIKO4UEqCwsjII0Uwh0CCj3HuPsD&#10;AZhWEFGKH4IwLASgTTM1cypl5ZFKFELAawbhWjRicQYIgIwKitEAESZQAG3GwNkktuSZm7G9N/OE&#10;gpwzinHlUNoR4TwLgUO/PyHoAHFHdoOyodo7h7giDeLAgp73uz8c6fc/J+z+y/Pk6RAqB0EoLQaQ&#10;dB6EUJg6AsA0W5TqEEgdiiNEscaEO3RYi5GCMkaFXFCLGcorBoggOaNESwUiYAUDAKg/A/xJhbBm&#10;F4yhWEhJESNBqe9LyYPgSglKmjeS0vrTGmVwBBBOBbBoFUJBjiDpvTinNOqd08p7T6n8egeAegjD&#10;yGZQ5IAiu/HIPWB5ExzNdILBGCcFZVSsYVRcgg8yUgcJYQUa64QNLesXCiVyolSKmq61qq7my0jO&#10;EKEkEYHpYlKD0JUY4lRkDgIKD1jotBEUlROFcRAvhcDVHSRMSQWQZBfCVGcg8Wm9QalULANgPV9A&#10;cnjKwecDgOQLIKO8UIWIi2JsY3Rd5PSfyMkdJCSUlGMSXkzJuTpch+j9H8BIMAqSCi+D4EMGa3bs&#10;WYu0coZAfwjgpBIBKrE/UbDqE4FUA5RS5gRJGP4ggvL4g1voXdG0zGjkgCOHgWwyByjxA3FEawl6&#10;jUJm81m/5SgXhtFgOAeA9yCgqO8MddtY55Guno3G7dCZ8t4pfP5v1AaB0FobVg7J26GPeBcGkVo4&#10;R6D6CqDgDwnA1g7xGACjLn6OOiQBSB01I3U0mdXSmldLSn5RIJTF2dnZZU2dzTl3hcrPkFH/m8CA&#10;XhUEFG4dsCrjHq1UexKu7ObcxAAq0+LM2NDlVgfaSALYhBei0GyOoBwBQBDjE9CWtb+q3P9rjACu&#10;agAnAgAmKMQYRkPFpsNBSC2MLFUJ1SQYCgXhTj7icDACIChgiSCfZcmEKrN3GQBn5lVobR2ltOuM&#10;RIwBQjUHPrw4A9JcAjUpCDBRBA7hBBIHorxBbiETFeLwbYYBQjMigAcaeHjZhVEML4XQ1x0g0A6B&#10;AXsVLm59RsMgQF+wR3+IOMEZQ4wnCTGJXcCgtBABFvrdxh0jZHyRkm1qSrGZMSak4bMDhDWuj8D8&#10;EsFYcwsK61RvI5QrQ0g6CIDoD9WBnjVHUEARFnM+X24NIwFUebVhRnjhKZxBxwjkHkC4PItSCjwF&#10;EFgAPQ8ANWMnN/P5Sg8CWGOuW1xBBFhRBYGYKQLUzTzbggAZQ0R0hFEYL5kgLyWDgJTjefdCMdUA&#10;xhQKglBso5BcXj9rQQQ7C1WWPILqthKLQyiB8MYqx4D6H46CjqHg2CcGSKMYI3nT0kdVSgeNKqWU&#10;uz+KYXA2w0ilGZspRGaKcO7p2XEtIvQ7BBBoC1fpBB6EpA3ZHQZIKpvXqtjXpOgEnVb84cGr6Yaw&#10;kwHgVUD5UiCvkCU+dHpBK2P7re/6uUAh6ad0/qHUaNtS2I47y44XtCYDdHCPEGQfBbEFHIJcKYDQ&#10;GVivvBrXULPXon19oQgtorSWmWovYCK8yCjfEmFFVqr3NgXpahwJcOfuguhgAtsiDggnfhnHhCig&#10;BAIoojZh7iFB4potlP3iCBSo6A1I7gECwh0pjiJglA+hchihwB3BZg3AfAfAagNuCiQJFihLvuFL&#10;xJLB8uHrzDZgwhBBdhXBth2ArgWANBNA7gfwXiKAQAxhVB3h9D8uQuRuSqXgPIOlIh+QPABGQgDj&#10;Zh8CFMUmyP2uiiCubCsATCGh0iFAPmZhpGbQwjIujsRPaiYAYouhvIwAMmfhsBNGqCDAqkIBdEJg&#10;egLgHBaBGAlkPOtuuuvmSIAq6NOgJNQAjsgEbG+J/m/iKC0u2MfO3nEshM8HNu6O7FmO8gRO9gbs&#10;ogTA0BXB0rABJivAvNqPDPEPFPGMtLaCCqTnWPJMwOkvLPMPNPckTvPHdKdC5gvGlBYmmgqgbMmg&#10;2soCCBChNBlBFBhhugbIKhdoJC5vYqqv2wML/tAquOWnvPdn2P0CYAcg2hXhrB4B8IZAChvhNAqC&#10;CvktLq4H/iDRGNONPNQNRNevqIJNTQjyBCrgLF5h8l7ONgNhMg6gfQ2xxCQP1uWNVvpnuPsD5NgP&#10;5thi5AJtXImkbhDkdAOPjnNr0r1r2iCgrAVALhNg8ghQEJWpZBphEAlgPANn0vriYB5pcAOJapip&#10;jiwDoRvSHNVwYuELwOFmVOGryOILzjMBIhRBng/BdhsAcKVhcvKRLvtCDgWJahxpcBIAqgXgwgnA&#10;VDwBQBXhqiCgQmOgfgbLmCCCBB/v7s5pwhhg+AiAXATgKpVQxirhlBqOuhEuwKaC0sQpwQ4iQBfh&#10;kBxgoBKhiGSBBLVBGrWgTIohltyEABOhWBqA5BYhpmSA1BFBghShphzARCjhnhKOaDghZhehvB2h&#10;5MVCCAwAogVkzRKMdu1seu3MRu4MhnaxQO7xRxSsogXg4BYhwB2h7A8gmgVA8ArE2kAAqNzhdt1A&#10;kgWAMhUA7ymxbsuvIsvysMohvB0h5gYg6BaRgCJhwOdBgBls9zaTbCDxhM1PQisBlHggihFhfgJl&#10;fBvBOgrSHBlLRgTv6C5Rts9tVyhKXxwT0jVkbNDRzCQBtBwJQg+pSKaR6H+R7CJg1hFhhBSBpByg&#10;FDnBzhOUAR/DlPqtTysyKt4yLCChOhXBrA5BXhokTRvSI0GjMUFSLkbP5NhDZgKF5h9l7BoSQAQy&#10;RJ+AzhGBhhUBohyIKgDBukwyXhkBoBzgjhGhgGngBhdE7EPAxhIhiBpFAAhGDBXmEycMIGrLRgTL&#10;TBnhrOUhDhegcgOAIBcBDgk0XOXwZOErwuGLxwbryuIjMgxhBheBWBtB1gZgJgFhfBIAnSBiDAkE&#10;VBjkWgsAcAPhMg1nDvdEbBAgkgUg4AtSkB0B2B6gTg4hZCChlhBgkEPAmT9B0iqgpAVAMBPg8ggy&#10;+DBJmo4AAAWALgGBihGAmzCw3zDyKCChkhAAkAUAR1kUHUWiDnlhxnnTHwwC5AxhDhfhWBrB0Agg&#10;PgJBYBCRIiDhPBahsA4hUBngCn6h2BQAsDwSOBTyPAFjChzHqSYTcO1UWCCxMzeL/zfRPG8zgxRO&#10;9O+MRgjBABdBkhuh2gnAUALhRg9ghEPAbA3hYhsh3B7A9AlgUg7gsSkTuvIRdTwsRh1WNgS2MUdC&#10;ChGBQBnBBhehsmST5vQHESKh9j8AKD6iCh1mpgDGoRtHrRuSH1+1sKEUGWjjwRyPei5ALr2h8L1A&#10;LAEgChtx40MvltMiDBSBdBtg1hRhmV2gA13140ULCyAPrWjWi1JCsMEBTtoniAUnjgYUcLNP2W1r&#10;PStNf0fNg0CjMUhKlF7BhE7AX2tBmTAAhzBWWCCBXBkBwgwhKhjAIikBwBNgqCAggD+gQAgkFI5+&#10;XLIb7uOBEEyBL4zgsTikViqtYDdMSdZQGAQBdahLEWggPLqngrxUZZkkTT6waxwVrRDwMA7TS5SJ&#10;iEXjDbLrVJoHJIHYglsFk0ogkqlkkIBvWTPdz1QhGFJtLowo9blokNaudbyfJWFYZTZ4IFciqRUT&#10;PPy7bAzCYLXyQJ0tpMplctQKhZiOXjbEYPBLOShQtUkvMEU5kHBKH4hgo6NyxarvexyHoiP5mG+J&#10;o67YrhKiYY16psWxYAdqfK4EAgC0C5ZLiKyUYsFdyhK4SL6pgrLQRIEwhCOgrmrVZnHJGHlG5ET1&#10;dMisCf4RL6o1HRiwoNSuc7zfKFKwvNhNFUVbbhd40Pi4AMEeF77klk8FMYuDaOOo+irVlEMAbCeI&#10;YRrw+6CG0R4nguCgFPrCCkQQABtkiJ4LAlB8Iq2II7FqZxznkLofhESgyM/Db6lOWhsjQVJnAUj5&#10;zpFFIANWXo7CEGgWguioqDuWxdnMeIdAsBpbkaJkawifB8n4C4yFWgpxpyBybO4I44lmZB2Ho7aK&#10;CgPxdF+b52h8FQLFmPIhu4Fg0FccZ6nyWg3B6DYOAcGMPS+5A5EeYhOmccc+P/CbqSXDZbmEb4sE&#10;2ZFCURCSlAAcZMCmBwFgM0BoG0dYfkGXiCnSToqhEM5Wnqfh/GKPoihYEwKIqbpxngGQ9Fu+IAN2&#10;LABI/CLVmwR4nAyCgFwPSdDqO6b6OQOhKmNRxwtRZbUoqZhpnUIZFF7SFIxtQ1mW8+1JmcQokhGD&#10;wIO4CwwFQfJ+n+YVWhfWCCnI8IVjsWlutAVxkHCMNngiBICnATQqIEf1C0mbxJCgCeB0i1Z0k2Ko&#10;EAQAmF34ih7HufYMjMVjUAiLxTn8f4AWS5NwWqiinqiqaqqurNxAArywLEsizLQ7i2LcuC5Lou1j&#10;42AB1HYewSjiWOipabhwHgGY+lvbrVm6SYoAoCAE4lCZpEQJYPg2B2NII1rXti7jVi+GAOFCaByO&#10;C4biuPRAPjEVR4H2foyh8ERGDLFDkF4Y5wimSzTqXcKCH/xuSFRlAAGGPwihcEtYwg1ZmkIJISA/&#10;dSKH3vYKbxexMimBoFU0xJ9H0foKjGVSCmkRQmA+DIG7KAEAwHAuiQTBcGw1mtlQnCsLwz4iCQ7D&#10;8QxHEsT+UtTVnRioE4w7h0nYeoTDiWWix/IMhyLI8k+k0DVkkLAYi+JYUbVCYzBoDxFjeHaKzDMc&#10;yzPNM156K4agfhXjTBuCMCYDh9j+F2OId4aQZgdEQHAHh3E/KAUE0Vaj5zEqKUYo5pqKTVqVUupl&#10;+CkwbAXAaNUdo9VUqrVaq9zBqkJjVEYE0DgFwGK/QmsFYaxXfspcXDJZEQX0ITEYeUOgqhotFWut&#10;lbcH0NwZeUatcq510ncAuGEVI+FVLyCKvSGKkiCjiEsFIB4DQDncDAIYX4rxrjoBKBYBgzBGhNYS&#10;qJpD3WmOKZaksDkWh5qqDADMDgkQ4A9d0yorYECTuRFmHEH4TRHjBBMYQZZh4ixDj6QVl5UiqFWK&#10;wVpcTNywljLKWctJ0RPCtGoHEWA02gl1LuYplhXANxaHoqoJgKQLilD0EI0APUPDSRCA8AwBBxKk&#10;IKOh7YJ3vRQO4Co745TxBsIcIUiLumzmwNkdETMAA7QDJacI4hxlIh2E4MoTIwRugDPiO4UUmytg&#10;uDYLAcI8R7hDBOBYVwfE2EkCEHcWozRzDyAOR8dSNDohXEALsXA3R2AEPiO2eJXAWnfHEeIBM7h0&#10;CgJGYkQooxnCKF0Nkgo7yRK9VydJCbvECIGlopNBSDEHQaiEQV46GHhs1eYiBESJETOCpsRUEypx&#10;0j2H0DoEQExbiBCMm0NosFaD3BuBwCAuhDhJJa+FISREjJISVUMo4mRVDTDsLMahBR1CdCsAcAwA&#10;yuDQJ+D8nhBRvNYAm1t/CYkyJmTQmqf5yBzjrHqCgOQsqNgBHuvAgo6xPBWAMAWuB0YKqBUHHyH8&#10;iqxEUg4o1R9mIpoThEph1ZyBejLHIFISQwyCgFACAEfbjVWKuXqSQKiYhdplpPSlXx0VgLCWIsam&#10;MUIpH1CyIgX4thqjotcAC2JE7NEFiatpbloHiXFZrFRcy6HQHIizFuLq87akTj+KmQI/gQMDGiw4&#10;0DrXXuxIKLiSAOQZAajuQQJ5PBgE/CoC8DYnQ6H+XEJQWA1Q9itGkA2yQ5LHyJiISQQQlxkCNGMN&#10;8iopChBNKLJlosnSphsBuCALASASoRAiTYDgGHckElIzmU7PDojEGWOYJYkhggeAUAUaYmQqWZwe&#10;RMX4yhxhQEmMQgoVAVgYEiG4HgDMckVDoJMYomxlDiIKLNOoPgagcIKF8QIvBYDcHWDQuYvWhriE&#10;UKAZohRejaaqhObbaToj9H6P4CQYDgEknI3RmoESTsKAABQBABRgiDCPinFZEx6j2H2FkQ4vhgjg&#10;HcQUcIlApAQAfGkrefmTEEAzoMXwhQkAajkRUfEXA3CQGIKkao5yCi5DsEEHALQMFcHoPUfQGw0C&#10;tIKCJTIuxDBKAoBJrhFBWC9G4GMUAyyChvB0CAQQaQcw/pc764ZBBZBvB6BICACEIgpBCBIAgA5u&#10;vTeMhanT0qevOqA9GzZFBvT3BiHwWxBQd1LFOHQH8Z9NETe0PYIwgRdNQHvXZhzENikWq4+Or75t&#10;3kWcaP83wqGTkTGcIcJQIwOAPIrXJT1dSCAaJsNcnJLX819f5YCHSkyCq5HeKILFr6VmgsrBe6zu&#10;hiB/CKhEFoJIwoQs7B4gnOedop57z9b6k7RwkcyhMits4YEtSaP1KDstPAHAIL1cwG4cEtH2qoaY&#10;3B2BBzYQWHlwcfTypZJpGpqyK3RIJdOJ/Q+dI16PzjuvRufO6irdw7gHEoniH4L4PYQwZgoAsRUa&#10;Q2h2A9EGLsgoUgTgXEoZoBeTyKDlHSPQHQeRat6H8Afcg6hQBXILfcAAFzsj4ZOLkOgQAcAvAyzU&#10;dY7h7AkDfHuIEfbsGJ7dzf30tSnFQk8pENQNwPiHDYDoguLZTM7lSfX3va5oEEElAAPs4kIBjB0C&#10;ERwaQcO6HKJsKgDNBvSNXWuttb4xNmNdNxCIahDi/FKNYdBFc9zmXENgbw7wcA/hcHIkIhNAugZg&#10;rgjATDQBuhwh4D3BbtAEIhEgoAXA0ApgVjuBoBrlPBDFQkIAVIUBjhGKwnilJtqqYKblxBwhKtLg&#10;HN+mVlJqcnknlN1qfnoKhOHiChNhYBqA6BWhpkahgvCgYPECuOFqvHywRwcCWgKDsoEwBDQAFjYh&#10;yrHuZOTK+H9q/n/EIApA+hcBehwB3ikAEpkBNAqkIuarLvdofkau4DkOgrPlvLNIQlLLSEIhIBRB&#10;nA/hdqTCKOoLxiWr3ALHYwnkluzofNrw1CtvpksA9BcBkBxwwiKQ2u5Lqw4ogvfklw5EJu+orjog&#10;PGQp8B9hIguAZgwAjwEiSBIhUhpA/BaBqkIgCiPhvwVgGgGLSvUAvExCChRBBKnoNRchdCCgtCHA&#10;kAfDoAARgRdxejuAyBBBeB9FVRlRfDkRkiCReRpiKg7k/hzjMFIgfAWgNAyAqgWCCg2BFBgB5B6B&#10;9AZo4g3maEIRqndxliSR4xrjuB8knAfg6BaBth4ouHGuWiCNBgBhjhBAjgQuNiKh2h3h7g4hHrWC&#10;CBQhAgiwqnlAxKGlVB/grgiASAlm/CCx4hPg/giABtyEIh9G9gyBBxKiChCtpAOncKbAwFQBaOxQ&#10;nCKqJAAgWkHBcNgmLmMkUgyI2BYBsh0ybiKJ3AAANAGgEL1gnyStykaguw9BbhwB2yjiJusABBTA&#10;ygcgiAdAPDQR4g0AngWAdAZgNCWx4lIhLA7ggAGOmC1R4hIA5gfAJAHtvHlA+BKBjhxB1B5gfAZA&#10;NgyAoQLwlCjghA6BZhorCSMiKxYgAgkAQAJhSSJjuBAhKhjhuh0h5gPAJgGBCNnTDi1BFBOhlhFh&#10;hhvHXQILWiPg5AdgQg9DPDQBCsqBslaAUgRAIg8gwAakIhoifhGhShnxhRiRjQBhUhqBiBqhzRpS&#10;1RdFER7EUhkhoh0BKsEGazpCJx4hLg8gggFmCEImTh/gwQ9CKhAnAgQgOuODohBBLBjhJhlBwnXR&#10;CCJzINxgBAwxwBCn7KVCuR6x5ij0ARsEIB2B3B7g5BISICJztCKhtBvB3BCBQBmTs0AyQToFvUGi&#10;CR4hEPltSIcjohFhPFrtJAaATALA3AuJRCjnRB/AXg3hYB0B6F3z6gATIAxAZAPBFTRCSCAgAA8A&#10;/gAEAAEAAAAAAAAAAAEEAAEAAADvAQAAAQEEAAEAAADGAAAAAgEDAAMAAAAYbQAAAwEDAAEAAAAF&#10;AAAABgEDAAEAAAACAAAAEQEEABkAAAAebQAAFQEDAAEAAAADAAAAFgEEAAEAAAAIAAAAFwEEABkA&#10;AACCbQAAGgEFAAEAAADmbQAAGwEFAAEAAADubQAAHAEDAAEAAAABAAAAKAEDAAEAAAACAAAAPQED&#10;AAEAAAACAAAAAAAAAAgACAAIAAgAAADrAgAAQgUAAHcHAAChCQAAtgwAADIPAADIEQAAkhQAAE4X&#10;AAD3GQAAtBwAAIkfAABBIwAA4CYAAGorAAAoLwAA+DEAAKc0AACBNwAAIToAAOE6AAD9QQAAWlEA&#10;AN9fAADjAgAAVwIAADUCAAAqAgAAFQMAAHwCAACWAgAAygIAALwCAACpAgAAvQIAANUCAAC4AwAA&#10;nwMAAIoEAAC+AwAA0AIAAK8CAADaAgAAoAIAAMAAAAAcBwAAXQ8AAIUOAAB+DAAAYFsDAOgDAABg&#10;WwMA6AMAAFBLAwQKAAAAAAAAACEAoz3qtx+kAAAfpAAAFQAAAGRycy9tZWRpYS9pbWFnZTQuanBl&#10;Z//Y/+AAEEpGSUYAAQEBANwA3AAA/9sAQwACAQEBAQECAQEBAgICAgIEAwICAgIFBAQDBAYFBgYG&#10;BQYGBgcJCAYHCQcGBggLCAkKCgoKCgYICwwLCgwJCgoK/9sAQwECAgICAgIFAwMFCgcGBwoKCgoK&#10;CgoKCgoKCgoKCgoKCgoKCgoKCgoKCgoKCgoKCgoKCgoKCgoKCgoKCgoKCgoK/8AAEQgAoAOS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yPWjIzigAooooAKKKKACiiigAooooAKKKKACiiigAooooAKKKKACiiigAooooAKKKKACii&#10;igAooooAKKKKACiiigAooooAKKAQehoyPWgAooJA60ZoAKKKKACiiigAooooAKKKKACiiigAoooo&#10;AKKKKACiiigAooooAKKKKACiiigAooooAKKKKACiiigAooooAKKKKACiiigAooooAKKKKACiiigA&#10;ooooAKKKKACiiigAooooAKKKKACiiigAooooAKKKKACiiigAooooAKKKKACiiigAooooAKKKKACi&#10;iigAooooAKKKKACiiigAoY4GaKCMjBoA+V/+Ci3/AAVC+GX/AAT/ALTTNH1Tw7ceIfFGtQNPp+h2&#10;9wIgkCtt86VyDsUsCo4JJVsDg18f/wDETBrn/Rp9t/4Vh/8AkavL/wDg42A/4bk8N8f80usf/Tjq&#10;VfAYGPmBr9q4X4PyPG5JSxFenzSkrtttddkk0fztxlx5xHgeIK2FwtXkhB2SSTvotW2nqfqZ/wAR&#10;MGu/9Gn23/hWN/8AI9H/ABEw6/8A9Gn23/hWt/8AI1flnk+tGTX0H+o/DP8Az4/GX+Z8t/xEbjD/&#10;AKCf/JY//In6mf8AETDr3/RqFv8A+FY3/wAj0f8AETDr3/RqFv8A+FY3/wAj1+WeTRk0f6j8M/8A&#10;Pj8Zf5h/xEbjD/oJ/wDJY/8AyJ+pn/ETBr3/AEada/8AhWN/8jUf8RL+ujr+ydbf+FYf/kavyzyP&#10;Sjj0o/1H4Z/58fjL/MP+IjcYf9BP/ksf8j9TP+ImDXf+jT7b/wAKxv8A5Ho/4iYNe/6NPt//AArG&#10;/wDkevyzyaMmj/Ufhn/nx+Mv8w/4iNxh/wBBP/ksf/kT9TP+ImDXe/7J9v8A+FY3/wAjUf8AETBr&#10;3/Rp9v8A+FY3/wAj1+WeTRk0f6j8M/8APj8Zf5h/xEbjD/oJ/wDJY/8AyJ+pn/ETDr3/AEahb/8A&#10;hWN/8j0f8RMOvf8ARqFv/wCFY3/yPX5Z0Uf6jcM/8+Pxl/mV/wARI4w/6Cf/ACWP/wAifqZ/xEv6&#10;7/0afbf+FYf/AJHo/wCImDXv+jTrX/wrG/8AkavyzyPSgfSj/Ufhn/nx+Mv8yf8AiI3GH/QT/wCS&#10;x/yP1M/4iX9d/wCjT7b/AMKw/wDyPR/xEwa9/wBGnWv/AIVjf/I1flnkelHXoKP9R+Gf+fH4y/zD&#10;/iI3GH/QT/5LH/I/Uz/iJh17/o1C3/8ACsb/AOR6P+ImHXv+jULf/wAKxv8A5Hr8s80Uf6jcM/8A&#10;Pj8Zf5lf8RI4w/6Cf/JY/wDyJ+pn/ETBr3/Rp9v/AOFY3/yPS/8AETDrn/Rp9v8A+Faf/kavyyya&#10;Mmj/AFG4Z/58fjL/ADJ/4iNxh/0E/wDksf8A5E/U7/iJi13/AKNOt/8AwrD/API1J/xExa9/0afb&#10;f+FY3/yPX5ZUUf6j8M/8+Pxl/mH/ABEbjH/oJ/8AJY//ACJ+pn/ETD4g/wCjT7b/AMK1v/kaj/iJ&#10;h8Qf9Gn23/hWt/8AI1flnRR/qPwz/wA+Pxl/mV/xEjjD/oJ/8lj/APIn6mf8RMGvf9Gn2/8A4Vjf&#10;/I9H/ETBr3/Rp9v/AOFY3/yPX5Z5NGTR/qNwz/z4/GX+ZP8AxEbjD/oJ/wDJY/8AyJ+pn/ETBr3/&#10;AEafb/8AhWN/8j0f8RMGvf8ARp9v/wCFY3/yPX5Z5NGTR/qNwz/z4/GX+Yv+IjcYf9BP/ksf8j9T&#10;P+ImDXv+jT7f/wAKxv8A5Ho/4iYNe/6NPt//AArG/wDkevyzyaMmj/Ufhn/nx+Mv8x/8RG4w/wCg&#10;n/yWP/yJ+pn/ABEwa9/0afb/APhWN/8AI9H/ABEwa9/0afb/APhWN/8AI9flmeRjNGTR/qPwz/z4&#10;/GX+Yf8AERuMP+gn/wAlj/8AIn6mJ/wcxa0ZVWX9k+327vm2+KznH/gPX6AfsR/tofDr9uL4LR/F&#10;/wCHttNZmK6az1bS7sr5tlcqqsUbaSD8rKwI6giv5tMHpX62f8G3Ed5d/B74uafZ3jQyPq9iIZOv&#10;lu1vMA+PqB9cV8rxjwnkuXZO8ThocsouPVtNNpa3b73Pt+AeN+IM0z5YXGVOeMoy6JNNK6aaS7H0&#10;P8ZP+Cq/gvwV4vl0Lwla+Hf7Liu57WHX/FXiX+z7fUZoX8ub7KFilaWOOQFGlwqbgQCcGvWv2bv2&#10;sLX43azdeBfE3hRtB8RW2k2+qw28d9Hd2ep6fNkR3lpcR/LPCSMZwCDwQK/NrWPhF8aPidZfCz4f&#10;/Bjw9b23ibwD8JvEeh+K7fVdJF1Fb6nFJIJYJNwKpLOcyI56mRWGc5r6k/YPm8H678QPg3oXw10T&#10;VLVfAvwXvLPxRa6shFxp089xbLHbznHDs9vO4XAGzDAAMM/KZllGXUcvTpL3knd3bel7N9LStp3v&#10;5a/a5Tn2bYjNHCq/durKySd1G6XW8b637een3ODkZopqfd4p1fFH6MFFGaM0AFFG4etFABRRketG&#10;cdaACijI9aMgnGaACigkDqaM96ACijIzijOOtABRRRketABRRketGQOpoAKKM0ZoAKKKKACijNGa&#10;ACiijNABRRQSB1oAKKMijI9aACijIxmjPegAoo3D1oz2oAKKM0ZoAKKKM0AFFGecUUAFFGc9KKAC&#10;ijNGaACijI9aAQelABRQCDwKM0AFFGe1GaACijIoyM9aACijIzigkDqaACijOOtG4etABRRkYzRQ&#10;AUUUUAFFFFABRRRQAUUUUAFFFFABRRRQAUUUUAFFFFABRRRQAUUUUAfiT/wcc/8AJ8nhv/sl9l/6&#10;cdRr4BNff3/Bxz/yfN4b/wCyX2P/AKcdSr4BPWv6S4O/5JvDej/Nn8h8d/8AJWYr/F+iHAbutNBH&#10;enAgDJr7w/4Iz/8ABOv9nz9ufwx481b42/22JvDuoWMWn/2TqCwjbKkxbdlGzyi46V6ebZph8nwM&#10;sVXu4xtey11aS/Fnj5Jk+Kz7MI4PD255Xtd6aK7/ACPg4EY4oxxwa/Qf/grR/wAEf/DP7JXw+0/4&#10;5/s4vq174ct5BbeJrHUphPLaMzfJcBlVf3Z4Vhjg4OTk4/PdQMYFLKc2wedYNYjDPR3XmmujRWd5&#10;HjuH8c8Li42krPumn1TCijPGaK9Q8UBg0ZxyK6b4K+FNI8dfGPwj4H1wSfYta8TWFjeeS21/JluE&#10;jbBwcHDHBwea+/v+Ct3/AASy/Zh/Yx/ZjsPiz8HT4g/tW58VWunyDVNSWaPyXhndsKI15zGuDnpX&#10;i47PMHl+Po4SqnzVfhstPmfQZfw7jsyy2vjqVuSlbmu9dex+bdFFOtbW6vbmOzs7eSWaRwkccaks&#10;5PQAdzXs3SV2eDGLlKyGgjbRlQuTX6Qfsa/8EAPHXxM8O2fxC/ao8V3HhOxuI1mTw/axj7dsODiQ&#10;t8sJx2IJXuM5r6gb9iX/AIIq/su2MGifEy48JNeRp/x+eKvFBaeQerBXVc/RRXxmN44yjC1nSoqV&#10;WS/kV1970Z+gZf4c53isOq+IlGjF6++7O3pv95+H+fej5l5xX7f2/wALv+CC3xEmTw1pdz8L7iaZ&#10;tsUVn4idHLHgYKyg5zXFfHT/AIN+f2a/iTo1x4k/Ze+J95o15IpeC2urxb2yc9lDKAyDHu1YUePs&#10;rdRRxFKdNPrJafgdVbwyzb2bnhK1OtbpGWv4n468nmlyMcV6T+1F+yX8a/2PviRL8N/jP4ZeyuSv&#10;mWN5G2+3vYs48yNxwR6jqDwRxXmvJGcV9rh8RRxVNVaUlKL1TTumj89xWFr4PESo1ouMouzTVmmA&#10;xml4B4r0/wDYt+C/hv8AaK/ao8E/BLxfd3VvpniPWVtLyeyYLKimNm+UkEZ49DX6tJ/wbmfsgH73&#10;xB8Zf+BsP/xuvBzjijK8jxEaWKbTkrqyb0vb9D6bIeDM44kw0q+DStF8ru7a2T/Jn4q0V+1f/EOV&#10;+yB/0UPxp/4Gw/8Axuj/AIhy/wBj/wD6KJ40/wDA2H/43Xj/APEROHf5pfcz3f8AiFPFXaP/AIEj&#10;8VDgcCjHev2X8Qf8G4P7NN5Cw8O/GPxVYuy4R7iOGcD3IATNfMn7U3/BAL9or4Q6PdeLfgn4ht/H&#10;FjbK0kmnwwmG+KAZO1CcOcfwgk+nNd2D434dxlRU1VtfbmTX4vQ87MPDninL6bqyo8yW7i0/w3Pg&#10;QAnjFJksalvrC/0i+n0zVLSS3uLeQpPBMhV42HBVh2Nfdf8AwSO/4JifBL9vP4a+LPGHxS8Sa9Y3&#10;Wg65FZ2q6TcIitG0IcltyHnJ9ele5mWa4TKsG8XXb5FbbXd2Wx87k+R43PMwWDwyXO03rotFd7nw&#10;fRX7V/8AEOV+yB/0UPxp/wCBsP8A8bpP+Icv9kD/AKKH40/8DIf/AI3Xyv8AxETh3+aX3M+0/wCI&#10;U8Vdo/8AgSPxVor9rP8AiHM/ZA/6KH40/wDAyH/43Tf+Icv9kD/oofjT/wADIf8A43T/AOIicO/z&#10;S+5h/wAQp4q7R/8AAkfirkjjFBGB1r9qh/wbm/sfkZPxE8Z/+B0P/wAbr4r/AOCvf/BOP4QfsBw+&#10;ApfhT4h1rUP+EobUhff2vOj7PI+z7du1RjPmtnr2xjmu7LONMmzXGRwtBvmle11bZNvX0R5mb+H3&#10;EGS5fPGYlR5I2vZ3erSX4s+KaKKK+tPhAr9df+DaD/km3xU4/wCY5p3/AKJmr8ihX67f8Gz5/wCL&#10;bfFT/sO6b/6Ilr4vj/8A5Jmr6x/9KR+h+GH/ACWFH0l/6Sz7k+KX7GvwK+LHiqTx3rOianpevXEa&#10;xXmseGddutNuLqNeiTNbyJ5o4x8wJA4BHFdR8IPgb8LfgN4ek8L/AAr8H2+l208zTXTKzSTXUpPM&#10;k0zkySt/tOxIHAwABXYAZ4FBwFxX4DLE4idNU5TbWmjbtptp5dOx/T9PB4OnWdWNNKT6pa67/f1H&#10;UUUHnisTqGcnqaZJdW8b4lnRT/tMKeTxg9K/BD/gqR+05+0T4Z/by+Inhbw38bPE9jpum65s0+xt&#10;NXljit18qM4VVYADNe9w7w/W4gxUqFOajyx5rvXql+p8vxVxPR4XwcMRUg5KUuWy06Xv+B+93XgG&#10;myXEMTBZ7hFP+0wGa+cv+CX/AO2bZftofsu6X411C9jbxNo6jTfFMKEZF0ijEuOwkXDjtkkdq+Gf&#10;+C/fxq+Lvw2/ak8G6R8PviVrmi2k3hdXmt9N1KSFHf7Qw3EKQCccU8v4exOMziWXTahKPNe+q0/z&#10;6BmXFWDwOQwzWnFzhLltbR6/5dT9diQRkUkkiIpeR1VV6ljWH8NLi4u/h1oN3dzNJJJo9q0ju2Sz&#10;GJckn1Jr5F/4LmftQ6x+zv8AsiR+HvBfiC407xB4z1dLGxuLO4Mc0UMY82eRSORgBVyOhkHrXnYD&#10;L6uPzGODp/FKVr/m/ktT0syzahluUzx9T4Yx5rdX2Xq3ofakVxbzHbFcIxHOFbNOLxxKXcgY/iY1&#10;+Ev/AASd/bj+Mfgb9uPwnovxX+KWuanofidW0e8ttX1KSWONp1DQSgOxAPmCL5v7rN61+vv7dHgn&#10;4t/Ef9kvxt4K+BD3C+LNS0lY9Da1vBbyCXzYz8shI2HaG5zXqZxw7WyXMqeFqzVp2tLZJN2bfpuz&#10;x+H+LcPxDlFXG0Kb5qd04bttK6S9dkesm+su93EP+2goGoWeMG6j/wC+xX4I/tAfs9/8FZP2YPhx&#10;N8V/jP4z8UaXodvcRwS3SeNBKRJI2FG1JSev4Vm/sz/Cj/gqL+174RvvHHwG8feKdW03TdRaxu5p&#10;PGHk7bgRpJtw8gJG11ORxzX0C4Gw8sM66xtPkTtzdL9r33PmZeJGIjjFhXl9T2jV1Hrbvbsf0BJP&#10;FMvmRSK3+0rUJc2sh2JcIzeitXy5/wAE3PhH+0l8Df2NNQ8MftPajfS+LJNQ1G7LX2qfa5IomjUR&#10;jzAx/uFgAeM1+fH/AARu+PPxs8df8FHLXwv40+K3iDVdOax1Zmsb7VJZYiVU7TtZiOO3pXg4fh14&#10;qni6lOqnGgr3Wqlvt9x9JieLI4Opgqdai4yxDtZ6OL00a+Z+13VeTUdxdWtqnmXNwka/3pGAH615&#10;7+1F+0L4O/ZY+BniD44+OHzZ6LZl0t1bDXMx4jhX3ZyB+NfjHB8cP+CmP/BWf4wappnwv17VLewt&#10;R5smk6PfGz0/S7dmwgkkyN78dWJZiGIAHAnJOHMRnFOdeU406UN5y0V+y7mnEPFmGyOvDCxpyq15&#10;/DCO9u77L/I/dq21LT75tlnfwzY6+XIDj8qmyD0r8F/jV8Bf+CpX/BOCys/i5rPxD16z01rxYzqu&#10;ma411bxyn7qSoxYYbGBuGCfev0w/4JMf8FF4/wBu34TXmm+NUgtfHXhby016G3XbHdQvu8q5jGTw&#10;20hh/C3sRnozXhepgcCsbh6satK9m49H5rXQ48j40pZlmX9n4uhKhWtdKX2lvo9NbH1u8iRjdK4U&#10;f7RxRDKsih0kVh/smvza/wCDiX4xfFX4T+Fvhenwy+IesaD/AGleasuof2VfPB9oVEtSobaRkAsc&#10;Z6ZNcb/wQY/4KDeJPEnjHVP2Vvjd45u9SvdUZ9Q8J32q3bSySSImZrYM5JJKL5gH+y9TS4Vxlbh/&#10;+1YSTWt463STab7aWv6GlXjbA4fij+xqsXGWiUm9G2k0vne3qfqxJLHEu+SUKPUnFNinilyYplb/&#10;AHWzXyd/wWq8ZeLfAf7A/iLxL4J8RX2lahHqliI7zT7hopVUzgEBlIIBHBrg/wDg38+Ifjv4l/sk&#10;+ItZ+IXjDUtavIvHlxFFc6nePNIsYtbVgoLEkDLE49zXDDJaksjlmXOrKXLy216a3+Z6VTiCnT4j&#10;hlHI7yhzc3S2ulvkfeHbk1H9ttUk8t7mMHptLCsL4rfEDRfhT8NNe+JPiGZY7LQdJuL66ZjjCRRl&#10;z/Kv5zPGH7bH7UfibxzqnxCg+Nfim2jvNaluo4YdYmWKEtIXWMANgADjHTArt4d4XxHEXtJQmoqF&#10;tWnq3fRWPP4q4ywvCsqUakHJzvonay01Z/SoCScikeaKBTJLIFX+8xxXA/sufGWy+P37PXhD4yWT&#10;o39v6Db3U3l9FmKASL+D7h+FfPv/AAXA8aeMPh9+wLrPiTwP4mvtJ1CPxBpqR3un3DRSqrXABAZS&#10;Dgjg+teRhcuqYjMo4Nvlk5cuvR3se9jM1pYXJ55hFc0VDn06q1z7Ajnjl+aGRW91bNLycivz7/4N&#10;7viT8QviX+z7401P4heNNT1u4t/FSRwzapePM0afZ1O1SxOBnnFfoKCVpZrl8sqzCphZS5nB2uuu&#10;iYZLmlPOsrpY2EXFTV7Pda2/QARTSaXnIGa+T/8Agrb+3vq37C/wHtNQ8DWMNx4q8VXclloTXHKW&#10;oVN0lww/i2AqAvdmGeM1lgMHiMwxkMPRV5Sdl/XZLc2zPMMNlOBnisQ7Qgrv+vN6I+qbrU9OsSFv&#10;dRhh9pJAufzp1tf2F4cWd9FLx/yzkDY/Kvwl+Cf7NH/BUv8A4KKeGZvjjpXxN1q40u4vpI7e/wBU&#10;8QNbR3EinD+SikDarZU7QFyCOoNfXH/BLb9hj/goH+zh+1GfEX7Q3ijUJPB9voN0iofEhuYJ7htq&#10;opjLk8AswJAAxX0+YcL4PAYeo5YyDqQTvBb3XRa7/I+OyvjLMM0xNJQwE1Rm0lN7WfV6bfM/SYAD&#10;6VHcXtpZJ513dRxL/ekcKP1ryb9tv9q/wf8AsX/s+ax8cPF6i4e122+kabv2tfXj/wCrhX8mYnsq&#10;se1fjv4R8Uf8FQP+CsXxE1jUvBPjDVm06zmBuIrPUDY6ZpqsSUiGCNxxnruY9enTiyXhutm2HniZ&#10;1I0qUdHKW1+y/wCHPR4g4uw+S4qGDp0pVa8ldQjvbu+x+8NtqOn3vNlexTY+95Ugb+VTcFsV+CXx&#10;d+HX/BUr/gmLf6X8RNf+IOvWWmz3apDqNtrBvbF5fveVKjFgM88MBkZweK/Vb/gmP+3hY/t4/AM+&#10;NNUs7ez8UaJcCy8TWFqx2LKV3JKgJJCOuSOuCrDJxmtM34Xq5bg1jKFWNWk3bmj0fnv6bmOQ8ZUc&#10;2x7wGIoyo10r8suq8n+J9LkdNpqvc6lp1kcXt/DGewkkC5r5H/4Kxf8ABSJf2EfhnZaL4Etbe+8c&#10;+JlkXR4bnmOzhU4a5kUfeAJAC8ZPsDX5n/CP4Lf8FUv+CjMd18VdA8Y+JNR037SyDVtQ1prO1eTu&#10;sSgqpC55CDAqsp4Vq47B/XcTVjSpXspS6+i00+ZnnfGtHLcw+oYShKvWSu4x6Lzep+9UF5aXa7rW&#10;7jk945A38qkllSJN8syqvdmavyD/AGRv2QP+CsP7PX7V3gO08fa34qXwfca7GuuXVrrn2y0W2ALM&#10;JV3MEBwFyQDlsA819Xf8F1/HPjX4efsLy+IvAviq/wBHvv8AhLdOi+2abdNDJsPmZXcpBwcDI9qx&#10;xGQU6eaUcJRxEantLWktUru2p1YTiitVyfEY7EYadJ0k7xlo3ZX0Ps6KaGUfuplYdyrU2W5giZVn&#10;nRc9mYCvz0/4N6PiX8RPid8DPHmofEPxtqmt3Fv4qhjt5tTvnmaNTbglQWJwM84ryT/g4W+M/wAW&#10;/hn8efAWn/Dv4j61olvceE5pbiHS9RkhWRxdEbmCEZOBjNaUeGa1biKWVKorq/vW00jfYzxHGFGh&#10;wvHOvZtxlb3b66u25+sn26yIz9si/wC/gpyXVtMdsM6N/usDX4S/Cr9kX/gsN8afh1pPxU+Hnifx&#10;PfaJrlmt1pt03jhYzJEeh2mUEdO/Nfa3/BIz9lb9v74J/F7xN4r/AGutW1ZtMm0FbfSYdQ8SC9Rp&#10;zKCxCh22kKvU9mrfMuF8Jl+GnUWMhKUfsrdu9rWuceT8ZY7NMVTpPAVIRn9prRK173t16H6BG9s1&#10;babqPI6/OOKPt9ntx9sj/wC/gr8d/wBoD9hH/gsT4l+N3i3xJ4C1HxEuh3viK7uNJWHxukai3aVi&#10;mF80bRtxgdvQV8m/ATxv+3X+0x8TbL4QfB/4w+LNS17UI5pLWzfxRJEHWKMyP8zuAPlU/lxXfg+C&#10;aOMwzrQxkGopOVteW6vrrps/uPNx3iJiMvxSoVcBUTlJxjfTmadtNNd196P6PIrq1lb93dRt/usK&#10;Ir20mk8iO6jZ+6BwWFfm3/wTL/Yu/wCChvgP4g+Nj+1l4o8QWujax4DutL0uaTxV9qeK7llixKm2&#10;RijqqthuMZ4NfIf7K37XXxy/Yj/4KJx+Hf2hfiTrmo6bp/iCbw/4rj1bUpJUSF38sXGGJ+4dkuep&#10;UHHWuGjwmsVUr08NiIzdOKlZa811ey9NvU9GtxxLB0cNVxeFnTjWk43lpy6pXfk916H7x7vSooby&#10;0nO23uo5GXqEcHFeRftvftLaT+yz+yz4q+OD3cX2iy0wpoqsQRPeSfLAo9cuwP0Br85f+CCGi/tD&#10;fHP4+658afHfxb8T3XhnwraMklnc6tK8F/qFwpVVdS2CETe5HZvL968vB5FUxWVVsfOSjGnpqvif&#10;ZfevvPXzDiajg87w+WU4Oc6t3o17se7+V/6Z+vpwPu0fL60hwOtfN3/BTL9vLR/2DfgSPGVrYQ3/&#10;AIm1qd7Pwxps7fI8wXLSuByUQYJx1JUZG7NeXg8JiMdiIYejG8pOyR7mYY7DZZg54nEO0IK7f9fc&#10;j6MudRsLE7r29hh/66SBc/nRbXdreJ5lrcxyrn70bhv5V+EPwo+GH/BVH/gp3LqPxS0bx9rd1piX&#10;jRtqFzrBsrNZBz5cKKVBwMZwDjjJzzVXxd4y/wCCnP8AwSi+J2jv428a6xFa3Mnm2dvfaib7TdSj&#10;U/PGck4PrjawGD3r7RcDqUnQhi4Oul8Hnva+/wCB+ef8RHlGmsVUwNRYduyqfO17dvmfvb+FRSXN&#10;vE2yW5jU/wB1mANeSfsRftX+Ff2zf2d9E+N/hlVhmu1a31jTw+TZXkf+siP5hh6q6nvX5d/8F1/j&#10;t8afh7+3C3h/wJ8VNe0ex/4RWyk+yabqkkMe4l8ttUgZPrXh5Rw9iMzzaWAk+SUU73WzTSaPpc84&#10;qwmT5LDM4RdSEmrWdrqSuj9nzfWRGPtcX/fwU6O4glz5U6t/utmvw38L/sMf8FofGPhrT/Fvh/XP&#10;E01jqljDeWUx8eIu+GRA6Ngy8HaRweeea+6P+CPn7Nv7bXwMl8bXv7YWpapK2oLaR6HDqGvLe42+&#10;YXYYdtv8I9/euvNOG8Hl+EnVjjITcfsrd6pd+hw5Pxdjs0xsKM8BUpxlf3pLRaX/AB2R9zUUDOOa&#10;K+UPuAooooAKKKKACiiigAooooAKKKKACiiigAooooAKKKKACiiigD8Sf+Djn/k+Xw3/ANkvsf8A&#10;046lXwCetff3/Bxz/wAny+G/+yX2P/px1KvgE9a/pLg7/km8N6P82fyFx3/yVmK/xfogHWv1u/4N&#10;nv8AkR/i1/2FtJ/9FXNfkiOtfrd/wbOjPgf4tA/9BXSv/RVzXDx9/wAkzV9Y/wDpSPR8Mf8AksKH&#10;pL/0ln29oXxn+Cf7UPin4mfsqeJLGG4vvDcx07xFoV5g/arSaMFJ1/2SGI45Vl7cGvwm/wCChX7G&#10;HiL9iD9ojUvhldiafQ7xmu/C2pSr/wAfNmW+UE9N6H5G9xnoRXu37Wn7VPjT9jf/AILI+MfjV4PZ&#10;5Y7PWoYtX09ZNq31o0EXmQn8BkE9GAr9DP21/wBnf4Uf8FVP2LbHxr8LLq3u9U/s/wDtbwRqyqA6&#10;TFPntZO6h/uMp+6yg9q+NympV4PxWHrSb+r4iMW/7smlr97+a9D9BzunQ46weJw8bLFYWUrJbyim&#10;0l56L7/U/ArNFWtf0HWPCmu3nhnxFp8tpfafdPb3drOu1o5EYqykdiCCKrEY6Gv2SMlOKkup+BSj&#10;KnJxl0O4/Zg/5OW+Hf8A2POk/wDpZFX7Af8ABxN/yYro/wD2P+n/APpLd1+P/wCzB/yct8O/+x50&#10;n/0sir9gf+DiXP8Awwpo/wD2P2n/APpNd1+c8U/8lZl3r+qP1Xg7/kiM19F+TPxGyccCv0H/AODf&#10;f9kvQvjH8cNe+P3jnS47rTfAccCaTDcRhlk1GbcVfB4/dImfZnQ9q/PftgGv2C/4NsvG2gXXwH+I&#10;fw1j8sapp/jCLUrjpue3uLWOJPwD20n0Le/PtcbYnEYXh2rKlo3ZXXRNpP79vmeD4dYPC4ziqjGu&#10;k0rtJ9Wk2v8AP5Hm/wDwWz/4KcfE6x+Leo/skfA7xVPoumaHGkXifUtPl2T3Vw6BjCHHKqqsAcYJ&#10;JIzxX5k3VxdXtxJeXt1JNNK7NLNNIWZyTkkk8kk9z1r6V/4K9fCLxd8Kf2+vH1z4i0+ZbXxFq7av&#10;pN48ZC3EMyhjtPfYxZT/ALtfMwGOQa6uF8DgcLktF0Ir3oxbfVtq7u/X7jj4yzLMsZxBXWJk/dk0&#10;k9kk7Ky9PvAgHqK9y/Y1/wCCgHx9/Yx8d2OteCvFt5eaDHMv9peG7u5ZrW4hyNwVTny2xnDDHNeG&#10;5A4YUdK9nGYPC43DulXgmnumeBgcwxmX4iNfDzcZLZo/oA/ay+Dfwl/4KkfsDx+M/CEUVxdX3h/+&#10;2vBmpeWPNtbtULeQx6gFgYnXsc9wK/AO6tbmyu5bC6haOWGRkmjYYKsDgg+9fWX7J3/BYf8AaI/Z&#10;D+Blr8BfAfh3Rb7TbO6uZrW41JWZ4xM29kABxtDFm/4Ea+WPFGv3fivxTqHiq8hjjuNSvpruaOFc&#10;IryOXIHtk8e1fMcKZRmWSyxGHq60nK8NbuzvfTppb5n2PGueZTxBTw2Koq1fltU0srpK3rrf5Hqf&#10;/BPz4m+Dfg5+2f8AD34m/ELV1sNE0XX1uNSvHUkRJ5bjJA9yK/a5f+Cyf/BPErz8fLMf9u8n+Ffz&#10;4YLdqQAelaZ9wjgeIMVGvWnJOKtpbu31Xmc/DPHWZcL4WVDDQi1J3d73vZLv5H9CX/D5X/gnl/0X&#10;yz/8B5P8KIP+Cx3/AAT0uJFhj+PtiGY4XdA4/pX89uPaj8K8T/iGOUf8/J/h/kfS/wDEYM+/59Q+&#10;5/5n9P3wi+P3wc+POi/8JB8IviHpevW2P3jafdLI0fswHI/GuwOXOGr+a/8AYa/aK+IX7NH7THhP&#10;x34D1u5t0k1q3tdVs45SIry2kkCPG69GGGJGeh5GK/pOs7gXEEcwHDoGH41+dcVcNy4bxUIxnzQk&#10;m07Wem6f3n6xwXxdHizBTnKHLODSkt1rs1622Pyk/wCC/v7BfhnQtLtf2yvhfoaWcrXi2fjO2to9&#10;qSs5/dXWB0bd8jHvle+SeY/4Ia/txfs0fspfCXxx4d+OnxHt9DvNU8Rw3NjDNGzGSMQBSeB68V+j&#10;H/BSHwNp/wAQv2Evit4dv4fMCeB9QvYVxz51tCbiP/x+Ja/m9xkV9zwrT/1o4Znl+Km/cktVvbRr&#10;e+2q9D8141qS4N4wp5ngoR9+LdntfZuytvoz+hH/AIfKf8E8v+i+Wf8A4Dyf4Uf8PlP+CeX/AEXy&#10;z/8AAeT/AAr+e7HtRj2rs/4hjlH/AD8n+H+Rwf8AEYM+/wCfUPuf+Z/Qj/w+U/4J5f8ARfLP/wAB&#10;5P8ACj/h8p/wTy/6L5Z/+A8n+Ffz3Y9qPwo/4hjk/wDz8n+H+Q/+IwZ9/wA+ofc/8z+hAf8ABZD/&#10;AIJ5ZyPj9Z/+A8n+Ffnz/wAF1/2yv2eP2s4PhonwJ8fwa42hSaqdU8mNl8nzha+XnI7+W/5V+euB&#10;6UdK9LKeBctyfHwxdKpJyjeydraprovM8jPPEjNs+yueBrU4qMrXavfRp9+6Ciiivtz84Cv12/4N&#10;oB/xbf4qf9hzTf8A0TNX5Eiv12/4Nnz/AMW2+Kmf+g5p3/omaviuPv8AkmavrH/0pH6H4Yf8lhR9&#10;Jf8ApLP0+ooor+fD+qQooooAa47V+C/7WfgbRfil/wAFp9W+GXieAyaf4l+JNlpN8o+8IrgRQsw/&#10;2gr5B7ECv3oZ8A1+GPxv5/4L32eP+i1aL+H762r7rgSpKjXxVSLs1Sk166H5l4m041cHg4SV060U&#10;13TuVP2IPi145/4JR/8ABQ7UPg58WL94fD97qH9j+JdxKwyws3+jXwHoMhs/3XYV3P8AwcUTw3X7&#10;VngW7t5FaOXwirxsjAhh9pfBr3v/AIL8fsML8Sfhla/tc/D/AErdrnheFbfxNFCvzXWnk8S/70TH&#10;/vhj/dFfmF8cP2kvFH7QXhz4d6d41uprrU/Bnh/+xDezHc1xbpMWgJPdghCknrtB5619tksaOeYq&#10;hnNKymoyhUXmlo/66Ndj88z+eI4dwNfIKzbg5RnSb7Nq8fl+afc/pC+FuP8AhWfh/B/5gdr/AOiV&#10;r8af+C3/AMSfEX7Tf/BQjQ/2cPBFz9qTw9Da6Jp9srZX+0byQNK3seYEPoIq/YDQ/Fui+AvgHZ+N&#10;vEV4tvp+k+E472+uJOkcMVsHdj9FUmv57fBXjL9pL44/tZ6x+0P8DfCd9q3i2PXZ/EEa2tn9oa0D&#10;SnYxX0Xcqj6CvleB8HzZjicY2l7NNRb0XNK6Wv8AW59p4i5hy5XhMvim/auLko6txjZuy/L0PZv+&#10;Cv8A+zLa/sVftPeDNV+GUclrp7eE9MfS7hVwWurBEgLn/aIijY89T71+037M/wAX9J+PfwB8H/GT&#10;RJ98HiLw/a3mA2dkjRjzEP8AtK4ZT6EGvwp/bP1j/go98cvCFn4t/av8Aa0+l+FfNkt9RuNF8lbV&#10;ZjGrFmHYlU69DX6Cf8G7vx1fxt+ytrPwV1C83XHgvXnezjZuVtLomUD6CXzv++hXfxVl9atwxQr1&#10;JqdSi+WTi7pp7a99vxPN4JzOhh+MsRh6VOVOlXV4xkrNSjq9O3xfgd9/wXv/AOUemtf9h/Tf/R1e&#10;c/8ABtn/AMmp+N/+yhSf+kFpXon/AAXtJP8AwTy1k/8AUwab/wCjjXnX/BtmR/wyn435/wCahSf+&#10;kNpXjYf/AJN/V/6+L/2093Ef8nUo/wDXl/qfoN40/wCRQ1T/ALB0/wD6Lavw4/4IiH/jZ1Z8f8w/&#10;WP8A0E1+43jQj/hENUGf+YdP/wCi2r8N/wDgiGf+NnNn/wBeGsf+gmtOE/8Akn8y/wAH6SHxv/yU&#10;uU/9fH+cT68/4ORvHup6N+zd4H8AWc7JDrni1ri62nh1t4Gwp9t0qt9VFdB/wbv+AdK0L9jLVPHE&#10;Nsq3mveLrkXE235mSFUVBn0GT+JNc7/wcjfD/Utb/Zs8EfEOyVnh0Hxe1vdKo+5Hc274c/R4kX6v&#10;Wx/wbs/EzRNf/ZE1j4axXif2h4f8VTzTwl/m8qdUZWx6ZDD6irld+Ha9l/z89773v+BzwtHxWl7b&#10;rT9y/otvxPrD9uP4daP8VP2P/iV4I1vT1uo7rwbqDQoy7is8du0kLj/aWRUYe6ivyJ/4N8vF2qaJ&#10;+3j/AMI5aTMttrXhO+ju4+zCPZIv5Fa/Wz9vb4oaF8If2N/iT421/UUtY4fB+oQWmZNpkuZYHigj&#10;X/aaV0UY6Zr8m/8Ag3q8Dat4i/bkuPGNpbsbPw/4Tu3upey+cUiUH3JyfwNPhvmjwjmDqfDbTtzW&#10;/Pb8A4u5Zcc5X7L476235br8LXPev+Dmjjw38H/+v7Wv/RdnXxL8Xvgj4/8A2aPAXwT/AG2Phu0l&#10;na+ItFtLq3vLbIW11S0by2Un/posayf7RaTtxX21/wAHNJ/4pz4P/wDX9rX/AKLs69m/Zu/Zc8Jf&#10;th/8EYfBPwT8UwKst54UabR70gbrO9SaUwyr+PBHdWYd69bKs2WT8K4KpPWE5yjNf3W5X+7R/geD&#10;nWRyz7jPMadN2qQhCUH/AHoqFl89V8zh/wBvz9qLwt+17/wRfm+NPhydPOvbrTYtWs1bLWd6k6iW&#10;JvTDcj1VlPQ1rf8ABuL/AMmb+KD/ANVCuf8A0ktK/LeP4nfEr9nv4afFD9jXxzbTwQapqUH2zT5M&#10;4ttRtJx+8A7b0G0+oC+gr9R/+DcY4/Y28UZ/6KDc/wDpHaUs+yuOUcKVqVN3hKqpRf8AdaVvu2K4&#10;ZzqedcbYapVVqkKThNdpRbv9+jOg/wCC/P7Q5+Ev7F7fC7SbnZqXxC1WPT/lbDJZRETzt9DtjiPt&#10;Ma+C7f8AYVnT/gi9N+1DLpRbWJvGy6wp2/Mukq5sceuPMLyem057ZrpP+C+3xd1P4v8A7a+m/A/w&#10;35l0vhPSYLSK0g+ZnvrnEpXA/i2mIfjXNt4u/wCCvTfAb/hmv/hV+vf8If8A8I//AGL/AGX/AMI4&#10;MfZPL8vbnH3sc7uueetd2R4HEZfkGFdKpGEpzVSXM7Xj2XqrHn8R5jh824mxvtaU6kYU3Shyq/LL&#10;u+1nc+y/+Ddr9oOLx5+zNr/wG1W+Z9S8Ea351pG5H/HhdgsmO/yypOD2AK16D/wXxwP+Cdmuf9jF&#10;pX/pSK/O7/giP8WNW+AH/BQez+HnihJLBfFFtcaBqVpcDayXCneisD0YSR7fX5sd6/Q//gvgc/8A&#10;BOvXMf8AQw6X/wClArws0y+OB48ozj8NScZL5vX8U38z6bJczlmHhriIT+KlCcH8k7fg7fI80/4N&#10;t/8Ak23x1/2Nyf8ApOlfo9259q/N/wD4NuCB+zf45UH/AJm5P/SdK/R9mAXGe1fM8Yf8lJiP8S/J&#10;H1/Af/JJ4X/D+rFBOOOtfn//AMF9P2SPiR+0F8DfDvxN+F2izald+CLy4k1LTbdS0r2cyLmRB/EU&#10;ZFyByQxPavv8PkfLUUqIwZHAIPG1uhryspzCtlOYQxVLeL2fVNWa+49nO8poZ3ldTBVW0pq110d7&#10;p/J/efif/wAEuf8AgsWf2OfB1v8As4fHPwnc3nhGxvJm0vULGP8A0nS/NlaWVHQ/fTzHdv7wJIwR&#10;0/Xj4DftJ/Br9pnwfH45+C/jmz1qwbAm+zyDzIGxnbIvVD7EV4P+2V/wSD/ZZ/artL7xDp/huPwn&#10;4puImMet6PCEWSTHDSxDCtz1IwTz1Nfl3/wTD8d/Ez9lf/gpNo/wp0zXi0d14pm8NeJLW3mJt7xV&#10;d492Oh2uu9W6j6E193iMBk3FeEr47B3p14JynF7Pdt/Oz267o/NcHmXEPA+Ow+W49qrh5tRhJfEt&#10;kk/S60+5n1F/wctePNUW0+F/wxiuZFs3mv8AU7qEN8skiiOKNiPVQ0mP9819D/8ABBf4e6J4U/4J&#10;2+G/FenwgXninWNUv76Tb8xaO8ltVGfQJbrj6mvnj/g5a8Cai9j8LvidBbu1pHLf6ZdSBfljkYRS&#10;xg+7BZcf7pr37/ggb8UtD8Zf8E/tH8BWVyn27wfrWpWV7Du+ZRLcyXaPj0IuCAe+0+lZ41S/4h7h&#10;/ZbKp733y3+dvwNstaXipifbbumuS/pDb5X/ABPTP+Cr/gHS/iD/AME/viZpt/ZrK1joLajasy5M&#10;cluwl3D3wrD6Gvzv/wCDbrxtrWn/ALU3jb4dw3B/s3VPAbahcxes1te28cbf983UlfoT/wAFa/iR&#10;pPw3/YA+I15qV9HDLqminTLFGYAzSzsI9g9TtLH6Cvz/AP8Ag23+Het6j+0j46+K0du39n6T4LXS&#10;5pv4TNdXcMqL9dto5/Kpye64FxrntzK1+/u7FcQcsvEjL1S+NRd7dve3+VzzL/gvT421Pxd/wUQ1&#10;nwtPO3keHNB02xtEY/KvmQi5J+pM/P0Ffs7+yh4A8P8Awu/Zq8DeBfDNqsNnp/hezSNUXGWMSszH&#10;3LFmPqSTX40f8F8vAeoeD/8AgoNqPjCSBhb+JvD2n31vK33WaKL7MwH08kZ/3hX7FfsZ/Fbw18af&#10;2XfA/wAQvCt/HcWt54btQwjcHy5UjVJEOOjK6kEdiKrif3uFcudP4OXXtzWX43uRwZ7vGuaKr8fN&#10;p35bvbytY9R2dDXw7/wcF8f8E/5h/wBThpv/ALVr7dnvba12/abmOPewVN7AZY9APeviP/g4MP8A&#10;xr+kx/0OGm/+1a+V4bv/AG9hv8cfzPt+LXH/AFZxdv5Jfkec/wDBta3/ABYL4iD/AKmyH/0mWvGf&#10;+DlA/wDGQ/w9/wCxNm/9K2r2b/g2tz/woP4iZP8AzNkH/pMteM/8HKHP7Q3w9H/Umzf+lTV95g/+&#10;TlVPWX/pCPzTMP8Ak0dL0j/6WdJ+yF/wXd+BX7Ov7M/gv4I+IvhJ4ovL7w1osdlc3Vm0HlyupOWX&#10;Lg457iv0t/Zp+PGg/tN/Azw78dPDGk3Vjp/iSxNzbWl5t82IB2TDbSRnK9jXxh+wV/wSl/Ym+MX7&#10;Hfw9+J3xA+FpvNZ1rw7Dc6jdfbnXzJDnJwDx0r7m+Enwo8EfA74daX8KfhxpX2HRNFtzDp9rvLeW&#10;hYtjJ68k18nxRWyGeInHBwkqvPLmb2ervbXufa8G0OJqeGpyx9SEqXJHlSWq0Vr/AC/E6SfPkyZ/&#10;uH+Vfgd/wQq/5STeDeP+Ydqv/pBNX74zkCCT/cP8q/A3/ghUR/w8m8G8/wDMO1X/ANIJq9PhH/kR&#10;Zp/17X5TPH46/wCSlyb/AK+P84H76FeM5r8gv+DiD9kBfDfjnRf2vvB2leXa60qaX4qaFOBdoP3E&#10;593j/dk/9M17k1+vmT0xXln7aXwa8I/Hz9mDxr8MvG9n5lneeH7iSOQD5oJo0MkUq/7Suqn8MV85&#10;w3mk8nzenX6N2ku6e/8An6o+s4uyWnnuR1cO/iS5ovtKOq/y9GfiR+1j/wAFAvG37VH7LXwf/Zot&#10;zcTXXh+zYeIdmWa+vEka3tEx1JEK7u+WmHda/Yn/AIJo/smx/sefsm+G/hrqFoqa9dW41HxO64yb&#10;2YAvHnuIxiMeuzPevx9/4Ir/AAr8J/Ff/goF4T03xjYrc22k29zqtvbso2tcQR7oyw9A2G+oFf0B&#10;KqoeK+u48xFHARp5Xho8sLupLzcm7fdr+HY+F8M8HWzKVXOMZLmqaU4+Sild+r0/EU8jA6V+K3/B&#10;xt8QNW1v9rnwr8PGumOn6D4HjuYYWzhbi5upvMYfVIYRn/Zr9qjjFfir/wAHHHw+1nRP2uPCvxIa&#10;0ddO17wPHbQ3B6Nc21zOZU/BJoD/AMCNeVwD7P8A1ihzb8sretv8rnueKHtf9VZ8u3NG/pf/ADsf&#10;pV/wS78E6R4F/YH+F+maPAka3XheC9mZVxvlnHmsx98tj6V4/wD8F/vhvp3i39gC/wDGU1iJLrwr&#10;4i069t5to3RrLOLVhn0PnLn1IFerf8Eq/iPoXxJ/YI+G2paFdRyNp/h2LTbyNWyYprf90yn0Py5+&#10;hryD/g4E+KOk+EP2D7j4fy6iq33i3xFYWtva7xueKGUXLtjrtBiUE+pWufAxxH+ucV9r2rv6c2v4&#10;HVmUsJ/xD+b05fY6dr8qt+J45/wbQ+L9Sm8LfFL4fyzSNa2+oafqFvGfupJIksch+rCOL8Er57/4&#10;OCs/8N8sf+pPsP5yV9Gf8G03gLU7PwH8TfiddWzraX+rWOmWcp6O8Mckkv5edF+Zr5z/AODgof8A&#10;GfTDP/MoWH85K+3y/wBk/ETEcv8AK/vtG5+dZkqy8KcLzb8637c0rf8AA8j7N+C3/Bcz9hvwP8Hv&#10;CvgzXNe1tbzSfDdjZ3gTR5CBLFbojAHHPKnmvtP4FfGnwZ+0N8JtF+M3w6nmm0bX7Yz2ElxEY3Kh&#10;2TlTyOVNfDHwc/4IN/sd+O/hH4W8batqPiAXmr+H7O9uRHfDb5ksCO2OOmWOK+4v2ffgl4T/AGcf&#10;g5ofwT8CyXD6T4ftWgs2un3SFS7P8x7nLGvg+IFw4l/wnubnzPm5tra3t87H6Xwu+K3b+01D2fIu&#10;Xl3vpa/yudvRRRXy59oFFFFABRRRQAUUUUAFFFFABRRRQAUUUUAFFFFABRRRQAUUUUAfiT/wcc/8&#10;ny+G/wDsl9j/AOnHUq+AT1r7+/4OOf8Ak+Xw3/2S+x/9OOpV8AnrX9JcHf8AJN4b0f5s/kLjv/kr&#10;MV/i/RAOtfrd/wAGzn/Ij/Fr/sK6V/6Kua/JEda/W7/g2c/5Ej4tf9hXSv8A0Vc1x8ff8kzW9Y/+&#10;lI9Hwx/5LCh6S/8ASWfE/wDwWB/5SK/Er/sKRf8AoiOvev8AghV/wUJHwW+If/DKHxS1bHhnxRdb&#10;vD95cSfLYagePL56JL09mA9TXgv/AAV+Of8Agor8SiRx/akX/oiOvmy0vLuwvIb/AE+4eKeGQSQz&#10;RthkcEEMD2IIzW1HKsPnHC1LDVusI2fVNJWa9DnrZ1ish40r4yi/hqTuujTbun6o/UP/AIL5/sAL&#10;pl9/w2p8LNC/cXbRweN7W1i4SQ/LHeYHQHCox9dpPUmvy5yp5Nfu1/wSy/bL8Kf8FCP2Vrz4PfGa&#10;G3vvE2jaYdK8VWNxgjUrRlMaXOD3ZeGPZ8nuK/J3/gop+xd4p/Yi/aJ1L4c3lpLJoGoSNeeFdSZT&#10;tubQn7mf78Z+Vh9D3FeXwdmmIoVJ5NjtKlLSN/tRW1vTS3ke1x5kuFxNGnn+X60a3xJfZk979rvf&#10;z9TgP2Yf+Tlvh3/2POk/+lkVfsB/wcTf8mK6P/2P+n/+kt5X4/8A7MJ/4yW+Hf8A2POk/wDpZFX7&#10;Af8ABxL/AMmKaP8A9j/p/wD6TXdc/FP/ACVmXev6o34O/wCSIzX0X5M/EcnjbXt//BP79tLxV+w3&#10;+0BZ/FPSbeS80u6hNn4h0tXx9ptWYE47b1IDKexB9TXh+RjpSgFhmvvsZhcPjsNOhWV4yVmv6/q5&#10;+aYHHYjLcVDE0Jcs4u6fmf0I3Nt+wb/wVr+C1reX503xBC0eYNswh1LSZiBkD+JGHcEFT+VfH/xs&#10;/wCDb+6FxNqPwG+NqmMtuhsdet+VHpvT06dK/Mn4f/E34g/CvXU8S/DjxlqWi30fIuNPumjY88Zw&#10;efxr60+CH/Bdn9t/4VC3s/FGsab4usYcBoNat9srqB93zU5H5da/PP8AVjiTI5N5TiLw35JdPJX0&#10;/K5+qrjDhLiKKWeYW1SyTnHr5u2v5nLfGL/gjV+3v8H1e8k+Ej+ILSPc32jw9cLcYUdSVHIH1r5u&#10;8V+AvHHge7On+NPCepaXNG2GjvrN4iMf7wFfrf8AB7/g43+DXiAQ2fxm+EOqaHMcCa602YXEOT3A&#10;PzY+tfSfg39pL/gnT+3zZf8ACMJrXhbxBdXUe3+y9Yt0juuR0UPhs/Q5qVxXxNlf/Ixwl11lH+mn&#10;96H/AKlcIZ1rlOPUZdIy/pP8D+efovNL/D1r9Tf+Cjn/AAQm0vw/4evvjN+xvDNts4XuNU8HzSGQ&#10;lFBYtbE85x/yz79q/LOWJ4JWguImjdGKurLgqR1BHY19tkueYDPMN7XDPbdbNPzX9Jn53n3DmZ8O&#10;4v2GKj5qS2ku6CCOeeVYYI2kdjhURSSfoKtf8I9rxOBol5/4DN/hXt3/AAS+03TdZ/4KAfC3S9Vs&#10;Ibq3m8TBZre4iDpIPKfgg5Br+hIfB34SEf8AJMPD/wD4J4P/AImvA4m4w/1dxcKHsefmjzXvbq12&#10;fY+n4P4BlxVgZ4hVuTlly2te+id913P5f/8AhH9e/wCgJef+Az/4UL4d8QMdq6FeE+gtX/wr+oL/&#10;AIU38I+/wy8P/wDgng/+JoX4O/CVW3p8M/D6kemjwg/+g183/wARS/6hv/Jv+AfXf8QZl/0F/wDk&#10;v/BPws/4Jmf8E1Pjn+0j8dPD/jHxH4H1DR/BOiarDearq2oW5hWfynDiGINguzEAHsAa/fKGPyVW&#10;NV+VVwPam29tbWVuttZ20cMaDCRxqFVR7AUt3eWthaPd3tykcMSF5JJGChFAySSegxXwfEXEOK4i&#10;xUalSKSStFLX116tn6ZwrwtguFMDKlSk5OTTlJ6Xtt6JHgf/AAVJ+JunfCn9gn4na5fXKo+oeFbn&#10;SbXc2C0t4htl2+48wt/wGv51bPTtQv1LWVhPMqnDGGItj8hX3/8A8Fvf+CjugftI+KbX9nD4M6uL&#10;rwr4dvGn1jU4XzHqV6OFVPWOMZ57s3tXtf8Awbl+B/Bviv4G/ES48T+EdN1GSLxZAsT31jHKyKbZ&#10;cgFgcDvX6JkLrcI8Kzx1aneU5J8uzs7Jf5/M/KeJvYcecaQy/D1bQhFrmtdXV27fl8j8m/8AhH9e&#10;/wCgJef+Az/4Uf8ACP69/wBAS8/8Bn/wr+oH/hTnwj/6Jh4f/wDBPB/8TS/8Kc+ER/5pj4f/APBP&#10;B/8AE1z/APEUv+ob/wAm/wCAdP8AxBmX/QX/AOS/8E/l9/4R/Xv+gJef+Az/AOFH/CP69/0BLz/w&#10;Gf8Awr+oL/hTfwj/AOiYaB/4JoP/AImj/hTnwj/6JhoH/gmg/wDiaP8AiKP/AFDf+Tf8AP8AiDM/&#10;+gv/AMl/4J/L7/wj+vjpot5/4Cv/AIVDdafqFkFN9YzQ7vu+dGVz+df1Df8ACm/hJ3+GHh/H/YGg&#10;/wDia/Lz/g5G8HeEvCdr8Iv+EX8MafpvnSa3532Czjh8zAssbtoGcZPXpn3r1sj4+/tnNKeE9hy8&#10;19ea9rJva3keHxJ4Zy4fyapjniOfktpy2vdpb38z8tqKKK/Rj8nCv12/4Nn/APkm3xU/7Dmnf+iZ&#10;q/IkV+u3/Bs//wAk2+Kn/Yc07/0TNXxXH3/JM1fWP/pSP0Lww/5LCj6S/wDSWfp9RRRX8+H9VBQc&#10;9qKKAI36civyC+LP7Ff7V2s/8FmbX45aX8CfEE/g9fitpOoN4gS1H2YWscsBeXdn7qhWOfY1+v54&#10;HSmkDNerlOcYjKZVHSSfPFwd+zPBzzIMPn1OlGrJr2clNW7r1M/xF4e0fxb4dvPC/iPT47ux1C1e&#10;2vLWZdyyxspVlPsQa/Bb9qz/AIJLftO/CP8AaZ1j4f8Awc+D+v8Aibw21+Ljw9qWn2pkVrZzuVGP&#10;99B8rf7ue9fv0w56UmzPO2uvIuJMZkE5uik1Nap7X6M4+JeE8v4mpU4124uD0ate3Vej/Q+U/wDg&#10;pDo3xyuv+CcGp/DX4M/D/VNY8Ra1otlpF1Y6bFumgtmRftLEZ6eWrxn/AH68f/4IF/sceOv2fPhr&#10;40+Knxf8D3mi+IPEWqQ2FnZ6lb7JorK3TduA7CSWU/Xylr9Dc+opBj7q1jDPMRTympgIxSjOXM31&#10;e2npojaXDeGqZ5SzKc25U48kVpZdL+urOF/aW+Edh8dfgF4v+El7brIviDw/dWagjpI0Z2H8G2nP&#10;YivzB/4Ie/AP9rn9nH9rfU7bx78DvEOmeFtc0O4s9U1S7tDHBDNEfNhYk+pV1H/XQV+vHIPApVUd&#10;Qv40YHPK+Cy2vglFONW2/Rrqv66DzLhzD5hm2HzDmcZ0W9rap9H/AF1PlD/gsr8IPid8cP2IdW8A&#10;fCTwVfeINZm1qxli07Tot8jKkuWbHoB1rhf+CDnwA+NH7PH7OPi7wz8bfhxqnhnUL3xs11aWmqQ+&#10;W8sJs7ZN4GTkbkYfUGvur5Dxig7QOBUxzrERyaWW8q5JS5r9b6fLoXPh3DVOIo5u5PnjHltpa2vz&#10;6mZ4pt7m78M6haW0TSSy2MqRovVmKEAV+RP/AASS/Yo/ax+DP/BQO1+JHxT+AviDQ9BjstTRtU1C&#10;12QhpAdgznv2r9iT04poVe1GW51iMswdfD04pqqrNu+nTT7wzbh7D5tmGGxVSTTottJbPbf7jz/9&#10;pz9nvwT+1L8Ede+CHj+Fjp+tWpRZoxl7eYHdHKn+0rAMPpjvX4z+JP2EP+Cm3/BOP4sXXin4B2Wu&#10;Xdr80cPiDwsnnQ3UGThZoucH/ZI47Gv3YKjHJ6UbQ38FdOS8SYvJ6cqKjGpTnvGWqv3Ry8QcJYHP&#10;60K7lKnVhpGcXZ27P9D8IfGPgL/gsD/wUGvLL4d/Efwx4qvtNt7hT5epWos7GFyeJJOACR75xiv1&#10;G/4Jj/8ABPvw/wDsE/B240C5u49Q8Va/Mtx4k1WNeCyj5II/+maZb6sxPpX0wqL1C05jnqK2zbij&#10;E5lhPqlOnGlSvflj1fn89TnyPgvB5PjnjqtSVataylN3svI/Ov8A4L+fsy/Hz9o3w/8ADGD4GfCv&#10;VvE8mk3mqtqS6Vb+YbdZFtdhbkfe2t/3ya+nf+Canw+8a/C39hr4deAPiJ4autH1rTdEaLUNNvI9&#10;ssD+dIcMOxwQfxr3bjPNIOOK86tnOJxGUUsukkoQk5Lvq2/1PUw/D+Hw2fVs1Um5VIqLWllZJXXX&#10;oflj/wAFzf8Agmv40+IPjrTf2nf2ePAN3q2paptsvFmlaVBukeRV/dXYA7lRsb/dU+te3f8ABC74&#10;G/GD9nz9knxB4e+Mnw81Pw/qN54xuL61sdQh2SywG1t1DgehKMPwr7gYZ5IpQQDjHFdlbibG4jI4&#10;5bUScYtWet7LZfLY8/D8HZdheIp5vSbUpJ3jpa7Vm/n+Z+M37Iv7F37VXxq/4KtR/Hf9ov4Ja5oe&#10;kr4rvvE+pTavbbY12s0lrApyQcOYFC/3FPpX7LbFAxtHT0p4ABxspAM8CuTOM5xGdVKcppRUIqKS&#10;2SR3ZDw9h8ho1IQk5ucnKTdrtux+Kv8AwUD/AGH/ANqfwF/wUo1D4xfs1fBfXdatptasvEmk3Wl2&#10;e6IXQKyvGSP+miNkeh96+8v+Cvnwt+Kv7Q/7AF34R+FPw71TVdevtS0q7Gh2sO64jAlV3BGeqDr6&#10;Yr65wp5IpMDqVrtxHE2KxFTC1JQXNh7Weutrb/d08zz8NwfhMLTxtKFR8uJvdae7e97fefgR8H/2&#10;cv8AgsV8AtIuvD3wa+FfxG8O2V5cCe6t9PtFVZJAuNxznnAxX0P+wjov/BYu6/a48ED4/J8Rbbwb&#10;HqzSeIJNYhQW3krE5CvgdGYKv41+uJRc8KOaRVAOePyr0MZxpiMbTnGeHp3mmr8uuqte71v2PJy/&#10;w9o5bWpyp4yraDT5ebR2d7W7dwTG3bXxX/wWX8P/ALb/AIg8BeC5f2M7DXpLjTdanvNZl8PTbbgY&#10;i2RDbn51+eQkcjIHoK+1O2SaCc5DCvl8vxn1DGRrqKly9Jap301+8+1zTL1mmXzwvPKHMlrF2as0&#10;9PuPw9X9rH/guJcaLN4Fax8aSTXC+R9qbw6PtK8EHD7cZ98da9u/4JLf8EjvjV4G+Ndn+1b+1Tp7&#10;abdaXI9zo+h3Um+6mu5AQZ5/7u3cTg8k81+qhjQfwr+VC4xgj8a+lxXGFaphZ0MLQhRU1aTitWu3&#10;S3/BPkMDwDh6eOp4nGYmdf2bvFTeiffz1szyf9s79lPwV+2V+z/rXwQ8ZjyftgWfTNQVMvZXaHMc&#10;y/qp9VZh3r8eR+yV/wAFVP8Agm38Rb69+DGj681pdNsfVvDcYubO+jyQu9OcHvgjIz1r93lHOBQF&#10;B6qtcOTcS4vKKEsO4xqUpO7jLa/l+B6XEHCGCzzERxSnKlWirKcHrbt59T8Itf8Agn/wV3/4KN+I&#10;bDwx8UtC8TXWm2dx+7k1qEWen2bEAFyMDLYGecnqBjNfrD/wTy/Yj8M/sL/AS3+GGl3S3usXkxvP&#10;EWrKmPtVyVxx/sqBtA/HvXvigLyoFO2kU824nxWaYVYWMI0qSd+WK3fmTkPBuByXGPGTqSrVmrc8&#10;3ql5fkfKX/BUX/gnJpP7evwws/7B1CHTfGXh0vJoN/Mv7uVW+/byH+6cAg9iPQ1+YXgz4d/8Ffv2&#10;AtWuvBXw38N+MNNsGuGzb6bbC7sLlsH504I75yMZPXNfvQSOwoEYZslf0rTK+KsVluE+qVKcatLd&#10;Rl09Pn5GOd8E4HNsd9do1ZUa2zlB2uvP5fkfiz8BvAv/AAWM/ac/aE8G+OPiVH4ybR9D8SWt7dS6&#10;1ILKzWGOZHkTaNoY7AQAQTzxX3R/wWs+C3xX+O/7FLeA/g74E1DxFrP/AAlFhcf2fpkW+Ty08zc+&#10;M9BkZr6/KqOAMfSgr8u2s8VxJVxGYUcTClCHsneKirLe+tt/wNsDwhRwuV4jB1K86ntlaUpO72tp&#10;fyPgn/ggr+zt8cP2ePgv440L43fDLVPDN5qHiaGezt9Uh2NNGIAC45PAPFeVf8F6f2Sf2lP2iPjd&#10;4H8QfBH4M654ms7HwvNb3tzpVt5iwym5LBDyOcc/Sv1MAGMgUhU5+YVNLiTGUc9eaKK53fTW2qt6&#10;l1+EcHX4bjkzm+RW10vo7+h+GXgDRf8AgvH8LPBmn/D34feHfibpejaTbrb6dp9vpsHlwRL0UZUn&#10;H1NfU/8AwS01D/grVqn7UW39sm48bR+DYfDt07L4itIo4JLrdGsagooO/wCZiOeimv0lAUnkfpTs&#10;DHyLXTjuKpY6hOEsLSTmnqo+8m+t+/mcGWcD/wBm4qnVjja0lBr3XJ8rS6NbWI5VZoXjU9VI/Svx&#10;l/4I+/sN/tdfBT9vTwt8Qviv+z/4j0HRLOw1JLrU9QswkUbPZyqgJzxliB9TX7OnC8CgKu7AFeZl&#10;udYnLMHiMPTSarRUZX7K6uvvPbzjh3DZxj8LiqkmnQk5JK1nez1+5D8c5rm/ijp99qvw38QaVp1s&#10;81xcaJdxW8Mf3pHaFwFHuTwK6TI9aD05FeTGXJNS7Hv1Ie0puL6n43/8EY/2I/2svgX+29pnj34u&#10;/APxF4f0aHQb+GXUNStdkau0WFBOepPAr9jgO1IFXNKxxzmvUzrOsRnuLWIrRSaio6eX/DnhcO8P&#10;4fhvAvC0ZOScnK7tfW3b0GqSSRXzr/wUm/YP0L9vL4GL4EF/Hp3iDSLg3nhvVJFysU23a0b99jjA&#10;OPQHtX0ZwDkUg64rhweLr4HExxFF2lF3TPTx+Bw2ZYOeGxEbwmrNf117M/Bzwj8J/wDgrz/wTs1y&#10;/wDCHwx8NeKLPT7q4xJ/ZNqLywuXxxInBwcdSMe9XLH9jP8A4Kk/8FKPiVYaz8dNO1y3soW8tdZ8&#10;TRi3trKPPzCKMYyc9gMn1wK/dZgrc7aAFHAFfZvjzFa1Y4emqrWs7a7Wv/TPz+PhrhNKM8VVlQTv&#10;7O+m97f0jzT9k39mvwX+yV8BtB+BngWIfZdJt/8ASrorhru5Y7pZ2/2mYn6DA6AV+ZX/AAWu/Yr/&#10;AGrvjx+2c3jr4O/AjxD4i0n/AIRmzt/7Q021Dx+Ypfcuc9RkfnX7AkA8vSBQecV89lefYzLMyljo&#10;+9OSd79bu7eh9RnXDOBzjKYZc24U4uNuW2nLokcf8AdF1bw58C/Bvh7W7CS1vbHwrp9vd28q4aKV&#10;LdFZD7ggg/Su0x2xTQABkdqUkjmvHqS9pUc+7b+8+go01RpRguiS+4WijNGak0CiiigAooooAKKA&#10;QehooAKKKMj1oAKKMjrmjOelABRRRQAUUUUAFFFFABRRRQB+JH/Bxv8A8nyeG/8Asl1j/wCnHUq+&#10;Aj1r79/4OOP+T5PDf/ZLrH/046lXwEetf0lwb/yTWH9H+bP5D47/AOSsxX+L9EA61+t3/Bs5/wAi&#10;P8Wv+wrpX/oq5r8kV61+t3/Bs4f+KH+LX/YW0r/0Vc1x8ff8kzW9Y/8ApSPQ8Mf+Swoekv8A0lnx&#10;T/wWA/5SKfEr/sKRf+iI6+aB9019L/8ABYA/8bFfiV/2FIv/AERHXzQOhr3Mh/5EuG/wR/JHzvE3&#10;/JQ4v/r5L82eo/sdftTeO/2Ovjzo3xo8DXLH7HN5Wq2O4iO9tGI8yFh7gZB7MAa/ab9sz9n/AOGf&#10;/BVr9iKz8XfDC7t7jVG046t4J1JmGY7nZ81s5/hDFfLb0YAnpX4EZHOBX6E/8EKf+CgL/BL4m/8A&#10;DLXxO17y/C/iy8zoc11J8lhqLDG3J+6suAPTdg9zXzPGOT1pRhmmC0rUtfVLf1t+V0fXcBZ9h4yn&#10;k2Ya0K+mv2ZPZ+V3+NmfHfwI8N694M/a38F+EfFOlzWOpab8RNLtr2zuF2yQyrfRKykeoINfrl/w&#10;cRt/xgno6nr/AMLAsP8A0mu643/gqj/wT3e1/ae+Hv7bHwm0f9zJ460aHxxY28fKsbyER3gA7H7j&#10;+5U+tdl/wcRkf8MKaT/2UCw/9JruvmcXnFHO86yvEU976rs7q6/rofWYPIsRw7w/nGFq7JJxfeLT&#10;s1/W5+I/1r0M/snftKJ4Gk+JcvwX15dBhsPtz6o9kRD9n27vMz/dx3rzxh8tfvp/wTM8beDf2w/+&#10;CaGkeANbuRMYvDtx4W8QQq4LxlYzFn2zGysPqK+74nzzEZDhqdeMOaLkoy8r63/A/OeD+HMLxNiq&#10;uGnUcZqLlFd2un4n4GZBXpzRyeBXd/tMfs8+Pv2WvjTrnwV+ImnyRXuj3rxQ3HllUvIc/u50PdHX&#10;De3I6iuDXJPBr6GhXpYqjGpTd01dNdnsfL4rDVsHXlRqq0otpp7poMnNWNO1TVND1CHWNE1Ga0u4&#10;HElvcW0xSSNx3BHIx7VCSGHI5ppOK0lGE42ZjTlKElKOjR+2n/BDf9vfxx+1N8Oda+DXxi1dtR8R&#10;eEY4ZLbUpsebeWT5Ub/7zKwwT3BFfnV/wWH+BGkfAD9vfxdoHhmyW30vXFg1vT7eNcKi3C/vFA9P&#10;OWXHtivqX/g24+DniRfFfj748XlpJFpf9nw6PZSsp2zy+Z5smPXaFUcdN1fO/wDwXE+LOj/Fb/go&#10;T4kTQbpZrbwvptnofnxtkNJEpllH/AZJnQ+6mvzPJqNPC8d4ilhdKfLeSWyfu/r09T9gz7EVsd4a&#10;4WtjXepz2i3u17336focJ/wSr/5SHfCf/saF/wDRUlf0Yp93j/PFfznf8ErP+Uh3wn/7Ghf/AEVJ&#10;X9GKHC81874mf8jil/g/Vn1Xg7/yI63+P9EfIH/BUv8A4KU+K/8AgnwnhJvDXw20/wAQf8JIbrzf&#10;t108fk+Vsxjb1zu/SvkI/wDByr8Vs5/4Zu0D/wAGk1dJ/wAHL2fL+Fef72pf+0a/KY424r6DhPhb&#10;IsxyGliMRSUpO93d9Hbo+x8xxxxnxHlPEtbDYWu4wjaystLpN9O7P0h8Sf8AByH8etQg2eHfgd4d&#10;sH24EjXUsvOeuDXzj+0r/wAFX/2zP2mNLuPDXin4jtpWj3albjS9DX7Oki91Yj5iPxr5rwPWgED7&#10;1fX4ThfIcFUU6VBJrbr+dz4HG8ZcS5jTcK+Jk090tL/dYK/Yf/g2n/5IT8SP+xtt/wD0lWvx4AJ4&#10;Ar9h/wDg2nP/ABYn4kf9jbb/APpKteV4gf8AJM1PWH/pSPd8Lf8Akrqf+GX5H6VSZVN+Oa/Iz9oH&#10;/gvf+0f8J/jn4v8Ahjo3w78OzWfh/wASXmn2s0yvueOKZkUn3IFfrnKW2Nx9K/nu/a5/Ym/a08S/&#10;tSfEPxF4f/Z+8TXljfeMtQns7qHTyyzRtcOyuD3BFfm3A2CynGYqrHHqLSircztrf1R+veI2YZ7l&#10;+CoyyxyUnJp8qvpb0Z7h/wARGX7UX/RMvDP/AHy9H/ERn+1Dj/kmXhn8nr5LP7BX7Zm7A/Zt8Vf+&#10;C003/hgz9sz/AKNt8Vf+C01+lf2HwT/LD7/+CfkP+sviJ/PU/wDAf+AfWo/4OMv2ogMD4ZeGf++X&#10;/wAa+eP28P8Agoz8U/2+4/DMXxI8MaZpv/CLtdmz/s8H955/k7t2fTyV/OuT/wCGCv2yzwP2b/FX&#10;/gtNcj8UfgJ8Z/gkLE/Fv4a6t4f/ALR8wWP9qWxj8/y9u/b643Ln6iu3Lsp4XwuLjUwkY+0V7NPX&#10;az0v2uefmmecZ4rAzpY6c3Sdr3jZbq2tu9jkc84xRRRX1B8SFfrt/wAGz/8AyTb4qf8AYc07/wBE&#10;zV+RIr9dv+DZ8/8AFtvip/2HNO/9EzV8Xx//AMkzV9Y/+lI/QvDD/ksKPpL/ANJZ+n1FFFfz2f1U&#10;FFFBoAbjI5pu0g5ob5e9fIv7Rn/BaP8AZE/Zs+KGsfB7xePEVzrmg3PkahFZ6XmJX2BuHLc8Edq6&#10;sFl+MzCq6eGg5ta2S6dzz8wzTL8qpqri6ihFuybdrvsfXm7AwKRST3r4K8K/8HCf7Fus6rHp+vaL&#10;4n0uGRsfa3sFkROcZYA5x6+lfZ/wq+L/AMOPjf4JtPiH8J/F1nrmjX0e63vrKTcp9j3UjuCARXRj&#10;snzTLYp4mjKF9rr9THL8+yfNpOODrxm1uk9fuOl3DPJp2SO1eB/tl/8ABRP9nz9he50Wx+Nkurfa&#10;vEEFxLpcOl6f528QlA+47ht5kXFfPZ/4OJf2ORfeUPCXiowbsfaPsa/njNbYXIc5x1FVaFCUovZp&#10;aP0OfGcUcP5fiHQxGJjGa3Teqvqr/I/QBSSetBBxgV49+yx+3N+zd+2Los2pfBDx2l9PaqDeaXdR&#10;+VdW4PQtGex9QSK9f35G4fWvNxGHxGFqunWi4yW6as0ethsXhsZRVahNSi9mndMMilPXbXzJ+1Z/&#10;wVl/ZA/ZJ1uTwb4y8Yzav4gjB87R9BiE7wegkbO1PzJ9QK8t8B/8HA/7FPijxFDoviG08RaHDNIE&#10;W/vLEPFGSer7TlQO5wcV6VHh/OsRQ9tTw8nHvbc8evxVw7hsR7CriYKW1rrR+Z93biBgU0njNYvg&#10;Px/4M+Jvhiz8a+APE1nq+k30Iltb6xmEkcinocjv7HkdDXnv7Xn7a3wU/Yk8H6b43+N0+px2Wrag&#10;bKz/ALLsfPbzQhfkZGBtB5rzqWFxFbEKhTg3N7K2v3HrVsZhMPhXiKlRKmtXK+lvU9c6cUKcdDXx&#10;D/xEC/8ABPzqdS8Xf+E7/wDbK6/4B/8ABY/9jb9pT4vaL8E/hreeJG1zXZnjsFvdF8qLcsbyNube&#10;cfKh7V31eH88o03OeHmktW3F2SW7Z5NHirhvEVY0qWLhKUmkkpK7b0SXmz6v3Y4zTmbNeL/tg/tz&#10;fA39iHw/o/ib44T6rHba5eyWth/Zen+exdEDNuG4YGD1rwj/AIiBf+CfnX+0fF3/AITv/wBsqMNk&#10;ubYyiquHoSnHuk2vvNsZxFkeX1nQxOJhCa3TdnrsfbuR/EaXIIyK+XP2Z/8Agrf+yJ+1j8XbH4J/&#10;CS88RSa3qFvcTW41DRvJi2xRmRstvOPlU445r6C+I/xO8BfCLwhdePfiX4pstF0ixXdc319MERf9&#10;nnqfQDJNc2Iy/GYSuqNanKM3qk076+R1YTNcux2GeIw9WMoLRtO6TWr18joQB0JobAPFfB/jP/g4&#10;P/Yn8N65LpOgad4k1mGFiv223sRHG5BxldxyV9DxXrn7FH/BUL9nz9unxVqXgT4V6drVrq2k6b9v&#10;urfUrMKgh8xUyHB5O5xxjpXdXyDOcLh3iK1CUYLdtHDheKOH8ZiVh6OIjKb0STu2/I+lVLdqBx1r&#10;m/iZ8Vfh98GfB114/wDih4ssdF0ixQtcX19MERfb3PoBkmvi/wAX/wDBwj+xToGtTaZoWleJdXgh&#10;kK/bYbEJG5HdQxyR6HvXPgsozLMrvDUnO29kdGYZ5k+UyUcZXjBvZNn3mSOhNHAOK+bf2J/+CnPw&#10;A/bq8Q6p4P8AhVputWmp6PYLe3lvqVoFQQmQJkODydzDiut/bB/bl+Bn7D/h/R/EvxxuNUjtdcvp&#10;LaxOl6f9oYyIm5tw3DAwetTPLMwp4z6rKm/afy2177empdPOcqq5e8bGtH2S+1fRa21froezdWxm&#10;msCDxXm/7L37UPwv/a9+E8Xxl+D0uoSaNNezWsbahaeTJ5kRw3y5PGehzzXRfFX4v/DX4IeDLr4g&#10;/FbxhZaHo9nHuuL2+l2qPYDqxPoATXPLD4iNd0ZRfMna1tb9rdzqjjMLUwqxEZr2bV1K+lt737HT&#10;DIHNOwMbs18E+Kf+DhX9i7Rtam07Q9D8T6nBCxX7ZHYrGsmD1AJzj09a9w/ZN/4Kb/sn/ti3n9gf&#10;DPxu1rrYXJ0LWI/s9w47lATiQZ9Dn2r0cRw/nWFo+2q0JKPe359jysLxRw/jcR7ChiYSl2T1fp3P&#10;obOBnNIeRSMdo3NXx/4u/wCC3H7Evgv4uzfBvVtU15NQs/EDaRqN3JpW22tpll8tnL7uUDDlsdBm&#10;uPB5fjMe2sPTc7auy2Xmd+OzTLcsjF4uqoczsru132R9ggnrSZ55ao7e7guoVuLaRZI5FDRyK2VZ&#10;T0IPevm79oX/AIKt/sofsy/HFv2fPide6+niFfspK2OkebD/AKQAY/n3jswzxxUYbB4rGVPZ0IOU&#10;rXsld27l4zMMDl9JVcTUUIt2u3ZXeyPpfA3YzSZwcbqRWDqHB+8M15n+1R+1d8If2Ovhefi78atS&#10;urfSv7QisoVsbfzppppM4VUyM8KzHngKTWdGjVxFVU6cXKT0SWrb7JG2IxFDC0JVqslGMVdtuyS7&#10;npjMOmRSknsa+ff2Qv8AgpR+zJ+274k1bwl8EtT1Zr7RrSO6urfVdO+zlomfbuT5juwcA+mR619A&#10;KSOM1WJwuIwdR0q8HCS6Na6+Rlg8dhMwoqthqinB7NarTRj+SetNzuOa+Xf2hP8Agrx+yJ+zH8Yr&#10;74G/E+88RLrunmEXC2OjebF+9UMuG3jPBGeK+oIZVmiWVejLmrr4HGYWnCdam4qavFtWTWmq+9E4&#10;bMcBjKs6dCopyg7SSesX2f3MmHSiihjgZrmO0YTgYwKQMRyOlfLP7RX/AAV//Y//AGXfi5qXwV+K&#10;d74ij1rShGbtbHRfOiG9A64beM/KR2riP+IgT/gn5jH9oeLv/Cd6/wDkSvWpcP55WpqcMPNp6pqL&#10;s0+qPn63FXDmHqyp1cXCMk7NOSTTW6Z9vjnoaQDYMhq8c/ZA/bi+B/7b3hzWPFfwPn1WS00S+S0v&#10;m1TT/s58x03jb8x3DH5Vwv7WH/BWT9lX9jv4kzfCP4pT65Jr0NjFdNb6bpfmR+XJyvz7hzjnpXPT&#10;yvMamLeGjSk6i3jbVeq+aOypnWU0cCsZOtFUntJvR+j67M+nAxIzSluMZrkvgl8Y/A3x/wDhbonx&#10;h+G2qLeaNr1hHdWkv8Shh80bj+F1OVYdiDXnv7Yf7f3wB/Yci0Sf453OrRr4geZdP/svTvtGTFt3&#10;bvmG37wx61jTweKrYn2FODc9Vypa3W+nkdFbMMDh8J9aqVEqdk+ZvSz2d/O57gG9aGK/jXK/Br4t&#10;eEvjt8LdE+L/AIDe4bR/EFit3p5uofLkMbdNy5ODx0zVD44ftD/B39m7wXL4++M/jqx0PT4uFe6k&#10;+aZ8cJGo5dj6AfkKmOHryrexUW5Xta2t+1u5rLFYaOG+sOaULXvfS297ncEikLAng18Ca7/wcPfs&#10;Z2GpSWmj+F/FV9bqcLc/YVj3/gSa9X/ZS/4K4/sl/teePbX4V+A9S1bT/EV5E72un6rp5QS7RuYK&#10;4JBIUE9uK9Otw7nmFourVoSUVq3bZefY8XDcV8O4zEKjRxMJTeiSerfZH1L2zuoGOmea4747/Gzw&#10;R+zt8KNZ+M/xGa6TRdBtfP1BrODzJNm4D5VyM8n1rz/9jz/goF+z3+3F/bS/A261eT+wPJ/tD+1N&#10;N+z48zdt2/Mc/dNedDA4uphpYiNNuEdHJLRPs38z1KmYYGjjI4WdRKpJXUW9Wu6XyZ7kfQmhcA8m&#10;vGP2v/26PgR+w/oej+IPjleapHDrl1JbaeNLsPPZnRdzZG4YGKm/Y6/bW+DH7b3gG8+IPwdvrjyt&#10;P1BrPULO/jEdxBJgMpZcn5WU5B6HB7g1f9n436n9a9m/Z3tzW0v6kf2pl3176n7WPtbX5b6272PY&#10;OR0NLu2/KK4P9o/9oP4e/ssfBvV/jr8U3vE0HQzb/bmsLfzph51xHbptTIz88qZ54GTXPfsiftn/&#10;AAX/AG2fBOpfEH4JT6lJp+mal9hum1Sx8hxN5avwNxyNrrzURwmKlhniFB+zTs5W0T7X76o2ljsH&#10;HGLCuaVRq6jfVrvbtoz133zQBg5r5z/a2/4Ke/swfsU+PrH4b/G271yPU9R0pdRtl0zSftCGEyvE&#10;MncMHdG3HpivLP8AiIF/4J+Dkaj4u/8ACd/+2V24fIc5xVJVaVCcovZpNp+h5eJ4n4fwdd0a+KhG&#10;S0ackmvU+3/ctmgn+IGvn39kT/gpT+zb+294o1bwh8Dptclu9GskurxtS0ryI1jZ9ow245Oe3tV7&#10;9sb/AIKF/s9fsM3Hh+2+OlxrEb+Jlum0v+y9N+0ZEHleZu+Ybf8AXJj159Kw/svMfrn1X2Uvafy2&#10;97a+3pr6HV/bWVfUfrqrR9l/Pf3d7b+uh7oxO7g0b+cH8a+H/wDiIF/4J+t/zEfF3/hO/wD2yvU/&#10;2R/+Cn/7L37avxAvvhp8ErvXJNT0/SW1G4GqaT5EfkrLHGcNuOTukXj610YjIc5wtF1a2HnGK3bT&#10;SXqzmw3E/D+MrqjQxUJSeiSkrt+SPovIByBTjkc5rw/9sb9vz4C/sN2Gk3/xsuNUU660y6ZDpdh5&#10;xdowC2fmG0civm+4/wCDiP8AY5S9NvD4S8VyQ5A877Gg69eM9qMJkOcY6iqtChKUXs0tH6MWO4my&#10;HLa7oYnERjNbpvVX1Vz9AAWB60ntXiH7KH/BQn9mD9suGWH4NeOxJqVum640XUY/Iu0X+9sJ+Zfc&#10;E474r2u4uYreBppplREGWZmwFHqfavPxGFxGFrOlWg4yW6as0ephcbg8dh1Ww9RTi+qd0SqR0JoI&#10;wvJr47/aC/4LcfsT/AjxTN4Kh8S33ibUbWQpdf2Bb+ZBEwPzL5pIBI9Bke9Y/wAFP+C7P7Jvxp+J&#10;uj/CzT/Dfiazvte1COz0+SaxV1MrnChsHgZxz2r0o8O53Kh7ZUJctr3t07nky4q4djivq7xMOe9r&#10;X69j7eopsbFhnFOrxz6AKKKKACiiigAooooA/En/AIOOf+T5fDf/AGS+x/8ATjqVfAJ619/f8HHP&#10;/J8vhv8A7JfY/wDpx1KvgE9ea/pLg7/km8N6P82fyFx3/wAlZiv8X6IASDkGv1s/4NnTt8EfFo/9&#10;RbSv/RVzX5JnGeK9X/Zr/ba/aN/ZJstW034E+O30eHW5oZNRVYVfzWjVgn3hxgO1bcT5XiM5yeeE&#10;otKUnG19tGn+hlwdnOHyDPqeNrpuMVK6W+qaX4noH/BX4n/h4p8Suf8AmJw/+iI6+aOMdK6T4tfF&#10;nx18c/iHqXxR+JOstf61q0gkvrxkC+YwUKOB7AVzgwcCvRy3DVMJl9KjPVxik7d0kjyM4xVPHZpW&#10;xME0pyclfezd9RAfUU63mntLiO7tZnjliYPHJGxDIw6MD69PoabQCcYrvfvaM86MnGV0fvJ/wSD/&#10;AG6dJ/bT/Z9X4f8AxFv4brxp4Rhit9ZgucF763BAhu8H73QBj2YDP3hXK/8ABxQwH7DGlKB/zUKw&#10;/wDSa7r8d/gR+0B8WP2avH8XxO+Dni2fR9Yjt5IPPhwQ8TjDIynhhwOvQgGu4/aH/wCChP7Vf7Un&#10;gWH4b/Gr4kPq2kQ6hHfR27W6LiZFdVbIHpI351+ZvgWth+I4Y3DSSpKSlbW67pfofr3/ABEaji+E&#10;p5di4t1nFx5laz7N9djxfblcV9Lf8Ewv+ChHiH9hD4yPqGoi4vfBmvbYfEmlRt0wfkuUB/5aJk/U&#10;EivmcH1owynNfoGOwOHzLCzw9dXjJa/pbzW6Py/LcyxWU42GKw8rTg7r/J+T6o/oL+LHwD/Yf/4K&#10;1/By18V2mqWeqM0GNN8RaTKFvtOcg/I46jGeY24OO4r4E+MX/Buz+0f4ZvZpfhH8QtH8Q2O7MKXm&#10;beYr2DdRn+dfDvwj+PHxi+BGt/8ACR/CT4h6poNzuBZtPumRZMf3l6EfXtX1J4A/4Ly/t4+DLSO0&#10;1bxDpOuLH95tR01S7fVhg18DR4f4pyKXLlldTp9Iz6f15M/TqvFHBfEcVPN8M4VesodfP/hytB/w&#10;Ql/4KAy3f2d/Buixx7sec2sAj/0Gvdf2cf8Ag3Q8W3utWut/tMfE62tdNjcPc6PoILSzD+4ZW4UH&#10;ocDOOlcHP/wcVftdS6etsngHwrHN/FcfZ5CT+BbFeQ/Gf/gsb+3Z8aLCXSLz4qNotnMu2S30GAWx&#10;K+hZef1reVLj7GL2cpU6SfVbr8znhW8Mcvl7WnGpWa6PRfPY/SD9tD9vf9mf/gmP8C2/Z6/ZysdN&#10;k8VQWTW2kaDprhk01mBH2i5I/iB+bafmY9cV+I/iDXdY8Va5eeJvEGoSXd9qFy1xeXEzZaWV2JZi&#10;fUk1DqGo32rX8mp6pfTXVxM5eae4kLNIT3JPJqEDJwK+h4f4foZHRlaTnUm7yk92/wDI+V4n4pxP&#10;EdeCcVClBWjBbJf5n0D/AMErP+Uh3wnH/U0L/wCiZK/ovU5GM1/LX8M/iX4z+D3j3S/iZ8PdXaw1&#10;rR7nz9PvEUFoZNpGcH2Jr6AH/BYn/gob/wBF+vP/AAFj/wAK+b4w4SzDPswhWoSilGNne+92/wBT&#10;67gPjjLOF8tqYfEwk3KXMrWtayXX0Pr7/g5db918K/8Ae1L/ANo1+UuTjpXp37Rn7Yv7Q/7Vv9lr&#10;8dfiDNrn9j+YdP8AOjVfK37d3Qc9BXmXBHNfUcN5ZWyjKKeFqtNxve22rb/U+M4uzjD59n1XG0U1&#10;GdrJ76JISiijNe8fMC/MvOetfsL/AMG1DD/hRPxIBP8AzNtv/wCkq1+PRzgV6v8As7ftw/tM/sp6&#10;HqHh34FfEe40Oz1W7W5voYoVbfIF2huR6V87xRlOIzrJ54ai0pNxtfbRpn1vBueYfh/PIY2um4pN&#10;NLfVWP6W854pAij+AV/PT/w+K/4KF9/j9ff+Asf+FH/D4r/goV/0X6+/8BY/8K/Lf+Ia51/PD73/&#10;AJH7L/xF7h//AJ9T/D/M/oW+X+4KPl/55iv56f8Ah8X/AMFDP+i+33/gLH/hR/w+L/4KF/8ARfr7&#10;/wABY/8ACj/iGudfzx+9/wCQf8Re4f8A+fU/w/zP6FCqg8Cvyr/4OZwq2vwd2D/lprn8rGvkD/h8&#10;V/wUNA/5OAvf/AWP/CvMf2jf2yP2iP2sBpK/Hj4gTa5/YZmOl+dGq+R5uzzMbQOvlp+Ve5w7wPmm&#10;UZxSxVWcXGN72vfVNdvM+b4t8Rsnz7IKuCoU5KU7WbStpJP9DzCiiiv1g/EQNfrt/wAG0HPw2+Kg&#10;P/Qc03/0TNX5Emv11/4Nnz/xbb4qN/1HNN/9EzV8Zx//AMkxV9Y/+lRP0Pwv/wCSvo+kv/SWfp/R&#10;RRX89H9UhRRRQA1wApzX4A/t3+HtI8W/8FgvEHhXxBZi4sNT+Jmm2l7C3/LSGR4EdfxUkV+/x53A&#10;1/Pp/wAFEPGMPw9/4Kw+LviBc2TXMeg/ECz1CS3jba0qw+RIVBPQkLjPNfoHh3zPMK6jv7N29bo/&#10;LfFWVOOV4Z1Ph9rG/pZ3P0M/bs/4I4fshyfsv+JvFXwe+HcXhnxF4b0KfUbG9sZmCzeShlZJQeHD&#10;KGGeo49K+fv+Dbz4v+Kofi744+BVxfyS6NceG11iC3diVguIriKFio/2lnGfdBWd+2H/AMF9rr49&#10;fArWfgv8JPg3deH7jxBaNZahq1/qazNHbuCHWNUVfmYfLkkjBNerf8G+H7GnxB+GVp4k/ae+I3h6&#10;50v/AISDTY9M8O211GY5JLbzBJLKVPIVmSMLnspPevUrU8ywPCOJhm0vek1yKTvK91/X3niYetlW&#10;Zcc4SrkUfdjF+0cVaOz36f0jiv8Ag5iA/wCE6+EZ/wCoTrH/AKMtK9k/Yz/4JO/sS/HL9inwP428&#10;bfCsNrWveF4p77Vbe7eOXzXBy4IPBzXjf/BzGD/wnHwjJ/6Besf+jLSvGPBf/BYH9tj4F/sx+G/h&#10;P4T+HNrouh6fpa6fo/ia50eb/SFCkqUdxsZsZPGeldWEwObY7hHBwwFTkkpO75uXS7+/W2hxY7MM&#10;ky7jrMKmZ0+eLikly81naP3adTjf2O/+Eo/ZJ/4Ku6T8M/BviS4uF0f4mTeGLyWE4+32ount3DqO&#10;OV+bHY1+v/8AwVC/ak1L9kf9jXxP8TfDcgTXbtY9K8Psf4Lu4baJPrGnmSe5jAr4R/4Id/sFxfF3&#10;x3H+3h8UvHVrq0mn6pPNpulw3Hm3B1Ekl57onlWBO5R3JDZ6CvZP+Djq51CP9k/wjawZ+zS+NkNy&#10;B3YW02z+bVw5z9UzTi7C4WTUnDljN23a1f8AXmejw7HHZLwLjcbG8Yz5pU1vaLsk/wAfwPj3/gkR&#10;/wAE+tB/4KBfEvxR8S/j1qWoXfh3w/JEb5UuisupX0xdtrSddoVdzYOTuXsTX1z+3p/wRD/Zni/Z&#10;513x3+zt4dufD/iXw3pkl9bxreNJDexwpueJ1bPLKCQw53D0Jq5/wbdQWK/seeMLiJY/tL/Eq4WU&#10;j72wafYbQfbJfH4196/EWKzm8Aa5FeqpgbSLkTBum3ymzn8K4M/4jzTD8TyjRqOMKclFRW1lbddb&#10;nqcL8J5NjOD4zr01KdWMpOT3u7216WPyP/4N4P2ptf8AD3xp1f8AZU8RaxJJpPiDTJdQ0K3lckQX&#10;kAzIiZ6BotzEesWe9e2/8HJPP7NfgQn/AKHFv/SaSvhL/gjkb+H/AIKg/DgaQis7ajqwdT0MX9mX&#10;gk/JMn64r7s/4OSCx/Zr8C/9jk3/AKTSV7uZYWlh/EHCzgrc6Un62a/G35nzeV4ytiPC/GU6jv7O&#10;Tin5Xi7fizy//gkx/wAErP2R/wBrv9k23+Lvxm8O6tda0+vXlq0tlrUsCGONlCjapxkZ619mfs+f&#10;8EhP2L/2Zfi5pPxu+FvhTWINe0Rpjp8l5rs00amWB4WyjHB+SRsehwe1fk3+yB+1b/wUc+D3wgj8&#10;H/sw6BrFx4XXUJ5o5LHQTcIZmILjftPPHSv00/4JA/H39s3446Z42m/a60nUrWTT7izXRP7Q0k2u&#10;5WWQvt4G7oua8/izB55h5YjEfWr0237inrZu1rHq8D4rhvFQwuH+ptVkl77hpzJXvf1Wh5B/wcsj&#10;/iznwyx/0M15/wCkwrA/4Jm/8Ej/ANjb9qH9jPwp8a/iv4X1i41zVZL1bya016aGM+XdyxrhFOBh&#10;UXp3Fb3/AActcfBn4ZnP/MzXn/pOK+OP2XdI/wCCsV18FdJuP2ZZPFY8Flp/7J/su5VYc+c/mbQT&#10;/wA9N2feu7KcPisRwTRjQxHsXzy1baT1el/62PLzutg8P4h4iWJwzxEeSNopXado2du3T5n6y/sz&#10;f8EpP2Pv2TfinB8ZPg94X1a31y3s5raGa+1qW4VY5V2v8rnGSOM18V/8HJ3xM8Yw+JPh38JLe9nh&#10;0OfT7vUriFWwlxcCQRqT67Rnr/er7k/4JkW37SFr+ylpsH7Vb6i3i8andm6/tWQNN5Xmfu8kE8Y6&#10;Vnf8FJv+Cd/g79vv4XQaLPqv9keKNE8yXw7rHl7lRmxuikHVo2wM9wQCK+TyvMlgOKIVcfUdRQbj&#10;zb90mvJXufc5xlEsy4MnQyyl7J1EpKHw63Tafm7WPmr/AIJn/wDBLP8AYO+Nf7Hvhn4n+MNCj8Wa&#10;5rtiZdaujqDf6FcFiGtwin92Y+F9Tjd3r61/ZW/4J4/sy/sa+L9a8Z/Avwvd6fda9ZxW16tzfvOq&#10;xxuXAQN90EkZx/dFfjnqPgb/AIKO/wDBJjxpLrlguq6Np/2gCTULFjcaXejOAX/hGf8AaAPNfpX/&#10;AMEsv+CsWg/twJN8K/iLpcOj+PtPs/tHl25/0fU4VwGkiz91lJG5PTkcZA9bibL86lRqYyhiHWw8&#10;nd2d0k3ezW1loeFwhmvD9OvRwGJwqoYqCsrxtdpWunvd+Z8v/wDByP8AE7xkfiH4C+ESXk0OhLo8&#10;+ptArFY57kzeWGP97ao4B6bq9S/4Jt/8Er/2CPjN+x74U+JfijQ4/Fmt65pgm1q8OoNmyumGHtwq&#10;n92Yz8nTJxu719E/8FK/+Cc3hD9vn4Z29mmqDSfFugq7eHdXK5QbsFoZR1MbY9cg8/X8lrzwr/wU&#10;e/4JLeMpNVthqui6c1wBJeWbG40q9543cbef9oA813ZPWhnHDdPAYHEexrwbbV7c2/XfW/4HBnmH&#10;qZDxZVzPMcM6+HqJJO1+TRLZ9rH7Ifsp/wDBPf8AZt/Yx8T694p+BXhq7sJ/EVrbwXy3V886qkbu&#10;wCbj8uS/OP7q18g/8HLGP+FNfDP/ALGe8/8AScV7L/wS4/4Kt+Hf25rK4+G3jzSodF8faXbedLaw&#10;N+41GAYBmizyGBPzJ26jg4HjX/ByxgfBr4Y4HXxPef8ApOK8XJMPmWG40o08df2ibvfW/uu2vVdj&#10;6HiDFZTjPD+vVy23snHZK1nzJtW6O+56z/wQEH/GvLTm/wCpp1T/ANGLXwl/wXF/an8a/H/9sO4/&#10;Z18MX8zeH/BtxFptnpsLcXepSBTK7D+IhmWMDttyPvGvu3/ggNn/AId36eD/ANDRqn/owV+YWsOd&#10;U/4LBWp8VqrLN8frJb5ZvulP7WiBz7ba93I6NJ8WY/FSjd0ueSXnff8AC3zPmeIsRWXA+WYSEuWN&#10;XkUn5WWn6/I/S39n3/ghD+x94N+FGn6V8YPDFz4i8TXFgp1jUn1B0QTEAsIlUgIFPAPUjk9a/Oj/&#10;AIKQfsh6j/wTR/at0u9+Dfii/i0u8Uav4TvpJP39myS/NCWH3thwATyykZ5ya/f6LaI1bI+7X5Q/&#10;8HLkNiNR+FcwC/afK1FW9THmIj9c15vCOe5ljuIFRxFRyjUUrp6rZvRdNvuPW454ayfLeFvrGFpq&#10;E6XK01o90nd9fn1P0S/Y8+Okf7SX7LXgr42Ar5uvaDFLeKnRbhcxzL+EqOPwr+fH9qvw/qniL9rv&#10;4o2ukWjTSQ+MtauHRBk+WlzKzEfQD9K/aL/ghzJqcv8AwTM8B/2giiNbjWRZsvVo/wC07rk++/eP&#10;oBX5x/sp6Do/iv8A4LV6t4Z1+xju7HUfHniK2vLeZMrLE/2lWUjuMHFejwrKnlOaZk4q6p3svJSl&#10;p9yPK40jWzzJ8ojJ2lV5bvzko6/efdP/AAQv/baH7RH7Pf8AwpLxtrXn+KvAcKQK00uZbvTvuwyc&#10;8ts/1ZPsmeoz8O/8Fmx/xtemH+zoP/ouKsr4leGvHX/BG7/gpVb674Wa6bw4l8LjTdzHbf6LcNiS&#10;3Y/xFBlf96NW9Kj/AOCrPjvw18UP+Ck2m/EbwdqEd3pOuab4bvNPuY2yskUkMRU/XB5HqK9LLMro&#10;0OIpY7Cq9GtSlJW6N8t1/wAD5dDyM4zjEYnhVZbjHavh6sItPrFXSfn/AF3P3ngGIFIH8I/lX4/f&#10;8HE3xy1Dx38cfBX7MPheWSZdDszf3lpC3+tvrpgkKkdysanH/XU+tfr5JdwWdg15dTLHFFFvkkZg&#10;FUAZJJ9BX4C+H/jd8Nf2kv8AgrKvx1+M3iq303wlJ44k1AXl9ny1srTJtkPXlhHH7ZY18jwNhHLM&#10;KuNceZUYtr1aaX4XPuvEjHRjlNDL1LldecYvp7qs2/S9rlj9grxb4p/4J8/8FRtM8D+OpGt4Y9fl&#10;8MeIVb5VktrkhIpj/shzBN9B71+/EbBh0/GvwT/4LNfEH4G/ET9r6x+O/wCzt8QLHV11fRbZ9Tm0&#10;9j+6vbY+WrHIHJjWL/viv2c/Yx+NFt+0L+y54G+MNvMJDrXh+CS6IbOLhR5cqn3EiuD7iurjijUx&#10;eEwmaSjaU48sltaS1/zOLw4xFHA4zGZRCalGEuaDTvdPT/L5tn4t/wDBaD/lJn4sx/e03/0RHX74&#10;ad/yD4f+uK/yr8D/APgtDx/wUz8WZP8AFpv/AKIjr98dNP8AoEP/AFxX+VTxj/yJct/wP8oGvAf/&#10;ACUmb/8AXxfnMnoIyMGgkDqaM9ga/PT9UPwH/wCCx9lBqX/BT3xTpl0rGG4uNMjlCnBKtBECP1r9&#10;GNH/AOCCn/BPK+0m1vZfBfiDdNbRu3/FUXHUqD61+cP/AAWjF6f+ClnjAacW+0btP8jb13/Z49pH&#10;416Joehf8F0Wez8q48cfZt0ZX/TF2+Xx/telftWOwuMxGRYJ0MWqFoa3k1zaLa29v1P55y3EZdh+&#10;JMxWKwTxF6mllfl1e/qfq/8Asm/sZ/A39i3wVqHgL4E6Jd2djquqG/vftt89xI03lpH95+Qu1Bgd&#10;AcnvX5B/8F4tMutZ/wCCj9xo1gqma80HS4IVZsAuyYUZ7cmv3A8GDU08I6V/bRb7aNOhF55n3vN8&#10;td2ffOa/FD/gt2Af+Colr/146L/OvluBK1WpxHUq1Jc0uSTbet2nE+y8SMLQp8KUqNGPJD2kEkui&#10;af8Amelf8EB/205fh5491L9ib4nag9rDql1LP4XW6Yr5F8ufPteful9pYD+8pHU10/8AwcvfNpXw&#10;pOP+XnUv/QYa8m/4LQ/sp63+yl+0hoP7YPwdtpNP0/xNfR3sk9ou1bLWUxIWyOnm48z3YPVL/grT&#10;+1d4b/bJ/ZS+Bfxh0a4jF9I2pWviGyVvmtL+NLfzUPoDnevqrg8dK+kw2Do4ziLC5zhV7lXmUl/L&#10;Pld/vt9/qfJYjHYnA8K43IMa/wB5R5XB/wA0OZWt6X/qx+n3/BMIqP2APhWx/h8JQf1r8fP29/jn&#10;8Qv+Civ7f0vw58IatJcaT/wlA8O+DbPzD5IQTeV9ox0y7bnJ/ukDtX69f8E2WvI/+Cdnw0fTUV7j&#10;/hC4zCsn3S+Gxn8a/GH/AIJIQafff8FG/hgdZwy/25NIPOPWUW0pQ/XeB+NeZwzTp0swzPHWvKlz&#10;OPq3Jt/h+Z63F1apXyvJ8tu1CtyqVuyUEl/5N+R+nvwh/wCCCf7EXgvwTa6V8QdE1LxNrRtx9u1S&#10;51J4g8mOdqKdqjsO+Otdf+zp/wAEff2a/wBln9pKx/aG+D9/rFs1jp9xbx6JfXP2iENKmwyB2+YE&#10;c8ZxzWP/AMFaP+Cgvxo/YPs/Buo/C3wRpmrQ+IJLqO7k1GORvLaPYQBsI6hj19K+cf2Pf+C5/wC0&#10;b+0F+0/4L+CPir4deG7XT/EeuJZ3c1rHKJEVgTlct147149PD8XZnl9TGKs5U5Rldcy+FXv7vTY9&#10;+tiOBcnzalgJUFGrCUeVqL+J2t73Xc+y/wDgrn/yjr+J3/YDX/0clfG3/BtDy/xUH/YO/wDatfZH&#10;/BXI5/4J1fE7/sBr/wCjkr43/wCDaA/vPip/3Df/AGrWmV/8kHjP8cfziZ5t/wAnKwP/AF7f/txv&#10;f8HLfHwy+GJH/QevP/RK18a/8Esv2s9d/YX/AGptIvfGV1Ja+E/GVpBb67HJ/qzbynMN3/wBjnd/&#10;dLjvX2V/wct/8kx+GPP/ADHb3/0SteKftMfsOx/FH/gk78If2tfAemM2veFPCqQeIY41ybvTfOlx&#10;J7tE5z/uM2egr6bIcRgv9VcPhMUvcrSlC/Zu7T9bo+P4mw+Yf67YnG4J+/h4Qnbula6+57H3n/wW&#10;0uIbv/gl98RruCRZI5P7FaN1OQw/tix5B9K8d/4NuwB+yp4zx/0Pj/8ApHb1876R+2y/7Qn/AAQ/&#10;+JXwM8ca19o8UeA00OCMzPmS603+2bFYZOTltn+rJ/3c9a+iv+Dbv/k1Lxof+p7f/wBI7avDxOX1&#10;sr4PxeGq7xrJeqtGz+a1Po8DmmHzrjzBYyi9JYfXyd5XT9HdHzX/AMHIHH7YXhHn/mncP/pdeV9E&#10;fsf/APBFr9hf4zfsteAviv428I65NrHiDwrZ32pSQeIp40aaSFWYhQcKCT0FfO//AAcggD9sTwjz&#10;/wA05h/9LruuI+DGj/8ABZif4UeH5vg7N4y/4RY6TCfD/wBju1EX2XaPL2DPTbjFe5Sw+KxHCODV&#10;DEqg9bttq++h81UxOBw/HGPeJwjxC0skk7ba6n60fsjf8E7f2av2JdV1nXvgP4f1KzuNetYoNQkv&#10;9WkuQ6RsxUDeTt5Y5x618Jf8HNQ2638Guf8Al117/wBC0+v0W/Y5i+KMP7LvgWL43fam8WL4ctx4&#10;g+2NmY3W359/vmvzp/4OaSDrnwaC/wDPrr3/AKFp9fJ8J1MRU4ypurPnknJc297Rav8A5H3HG1HC&#10;0eAaqoU/Zxag+Xa15Re3fudp+wp/wRr/AGIPj1+yR4F+L/xD8Ka1NrWvaKtxqEtv4gniV5N7DhVO&#10;AMAcCvq79k7/AIJrfstfsW+M9Q8d/Azw5qdrqWqab9gupr7V5bgeT5ivgBzwdyKc+1fkz8BNG/4L&#10;DT/B7w/N8CZ/F/8AwiLWOdC+xXarD5O4/dBPTOa/YL9gWD42Wv7I3guD9op71vGYs5/7cOoMGm3/&#10;AGmXZuI/6Z7PwrbiynmWF9pKWM54ym1yKTdk7uzXZWsc/A9TKcZ7KMMA6c4QT9o4pXaSV0+73PhH&#10;/g5eA/s74Vcf8ttS/lDXaf8ABOz/AIJcfsXfH/8AYe8G/EP4k/CeO71vXNKka/1KO7eORm85xuBB&#10;4IAHNcX/AMHL+f7O+FYx/wAttS/lDXzx8Fv+CuH7Zf7NX7LWg/C7wN8LLOz8P6Xbtbab4ovNHnZZ&#10;Nzsch2/dsck9PSvewODzTHcH4WngJ8suZtvm5dLvTz16HzeZY/Jcv4+xlTMqfPBwSty82to/dp1O&#10;Ei8Kax+wX/wVMt/APwz8S3Fwvhf4gWtlaXSv889pM8f7qTHB/dy7WHQkGv1m/wCCz3xW8bfCP/gn&#10;x4u1vwFfTWd7qM1lpkt9bsVaC3nuFSUgjpuTdHnt5lfCP/BHb9i7U/2y/j1dfttfGr4g2mqLoniO&#10;S+utL87fd3epE+Ykkw/gjBO4f3ioHAUg/rV8d/gn4G/aL+EeufBf4k6Z9q0bXrPyLqP+JCCGSRfR&#10;kYKwPqorzOKsywtHPMIq3vyoKPtHbdppv16v5nr8F5XjcRw3jpUPcjXcvZK+yaaXp0XyPxw/4Iif&#10;sZfsvftc+LPGc37QLLqmoaLHanSfD73Zj85H8zzZiAcyBSqLjsWyeor9HvBP/BH79h/4b/FbQ/jH&#10;4D+Hd1pmseH9RS80/wAnVJPJWVTkExk7SK/Mz9pD/glT+23+wb43uPil8Cb/AFLWtGsJGl0/xB4b&#10;dlvIYhyBNEvOQODtyD1wOle7f8E5P+C5/jPUvHOl/Ar9r5YbiLULlbOx8WKnlywTk7VW4XoVLYG7&#10;gqeuRXfxDh8zzZTzDKsS50nHWCdnFWs9Pxa31PM4WxWT5L7PLM6wns6ylpUlG6k73Xvfl0P1iiyF&#10;xTqZBIkkYdDw3INPr8nP3JeQUUUUAFFFFABRRRQB+JP/AAcc/wDJ8vhv/sl9j/6cdSr4BPWvv7/g&#10;45P/ABnN4b/7JfY/+nHUq+ATX9JcHf8AJN4b0f5s/kLjv/krMV/i/RBRRRX0x8gFFFFABRRRQAUU&#10;UUAFFFFABRRRQAUUUUAFFFFABRRRQAUUUUAOGM5HSr6eEfE0nhCbx7HolwdGhv1sZdSEZ8pbhlLr&#10;Fn+8VUt+FUIIJrmVba2iZ5JGCxoi5LHOAAO5r9vvhh/wSu0JP+CT037MPiOwjXxdrumnX7q82Ddb&#10;60VEsKZ9IwEgP95Q/wDer53PuIMPkXsnV155Jei6v5fqfV8McL4riSVZUnb2cG/V/ZXz1+4/D8tk&#10;UVY1fSNT8P6vdaDrNo1veWVzJBdwN96ORW2sp+hzVc+1fQRlGUU0fL1ISpycXugoooqiAooooAKK&#10;KKACiiigAr9dv+DZ8f8AFtvipx/zHNO/9EzV+RIr9dv+DZ//AJJt8VD/ANRzTv8A0TNXxfH/APyT&#10;NX1j/wClI/QvDD/ksKPpL/0ln6fUUUV/PZ/VQUUUUAMbucV+An7cmk6X4h/4LD654f1uxjurK++K&#10;GmW91azrujmikkt1ZGHdSCQR3r9/Hr4n+K3/AARX+E/xX/azuP2stT+KviC11SfxNa6y2mwxw+SJ&#10;IGjZUyU3bT5YzzmvrOEc3weT4qtUxDa5oNJpX1urHw/HOQ47PsJh6eGiny1Iykm7aLff1PdPBv8A&#10;wT//AGKvA+tW/iXwh+zD4L0/ULU5hurbQ4g6H2OK9etraG0gW1t7dY44xhI0XAUY6AVJEpjGDTuS&#10;1fM1sRiMQ71ZuXa7b/M+uw+DwuFjajCMe/Kkr/cj8j/+DmJv+K3+EfP/ADCtY/8ARtpX018G/wBl&#10;HwX+1/8A8EhPBXwc8SWkEdxfeB4JNJ1JogWs71ATFKD14br6gsK7b/goJ/wTF+H/APwUF1jwxrHj&#10;b4g6vobeF7a6ht10yOMiYTtEW3b1PTyhjGK9p/Z6+DGl/s9/Bbw38FdF1S4vrTw3pcdlBeXIAklV&#10;c4ZsDGeewr63EZ9Qjw7g8Nh5NVqU3J6batrXruj4fC8MYqXFmOxeJgnQrQUVqm9op6dNmfit/wAE&#10;qv2mvHn7A37bk/wP+KzzabouuaudA8WabcN8lreo5SG4Hb5ZPlLdCjk88V+mH/BYz9nLXv2l/wBh&#10;rxBpPgixa81rw7cQ69pdrGMtceRu82NcdWMLy7QPvMFHeuT/AGu/+CJnwa/ay/aGu/j7ffEXV/Dt&#10;xqccJ1Kz0mGP97NGoXzgzKcMVC547Zr7C8GeFW8JeDNL8HT6vcan/Zumw2b31/tM11sjCGR8AKWb&#10;GTgAZPQVpnWfYHEY/DZnhf4ys5q1ldW69b6p+Rjw7wzmmFy3F5PjdaEr+zd7uzv06W0fqfi7/wAE&#10;Qv8AgoF8Nv2Q/GHij4SfHfWW0jw/4olhubXU5omaOyvYgyMJAoJAdSq5wcFBnua+2v2+f+CuX7KP&#10;gH9nXxFonwo+Kll4o8Ua5pM1jpNjo+5xE0yMhmkfACqoOeuc4GO4m/au/wCCF/7K37Rvi67+Ivhi&#10;81HwXrV/I0t4dG2NazyHq7ROCFP+5tyeTmvL/h1/wbefBPR9bhv/AImfGrXtatI5A0ljZW8dsJVH&#10;8LNywB74IPpXp4rHcG5pjlmVec4z0coJaNpLr521PHweW8fZNlsspw0ITp6qNRys0m+3zZ4X/wAG&#10;8X7NeveMf2kdU/aX1jSpBo/hLS5rXTbx1IWXULhfLYL67YTLu9DItfQP/BySf+MbfA3/AGOTf+k0&#10;lfenwi+DPw3+A/gSx+G3wn8JWui6Lp8QSCzs49o92Y9WY45Y5JPNeWft8/sGeDf2+vAGj+AfGvi/&#10;UtFg0fVjfQzaaqFnYxtHtO8HjDV5f+stHGcW08xre7Tjolu1FJ2+9u/zPZ/1PxOC4Hq5VQalVmrt&#10;7JybV/wVjxn/AIN/IIJv2ALV3hRseKtRG5l/2lr7gSBIRmKJVz/dXGa8h/Yi/Y/8MfsRfBGP4IeE&#10;fFF9q1nHqdxeC81BVEm6UgkfKAMDHpXsOSF2mvnc6xdPG5rWr0n7spNr0v2PreHcDWy/JcPh6ytO&#10;EUnbXVKz1PzN/wCDlg5+DfwyGP8AmZrz/wBJhVr/AIJTf8FJP2KP2fv2HfCHws+L/wAdLHRdf06S&#10;+N7p82n3TtFvvJnXmOJl5RgeD3r6i/4KAf8ABPnwV+394T8PeFPG3jbU9Ej8PalLdwSaWiFpS8ew&#10;q28HjHpXy5/xDafAUHA+PXir/vxb/wDxFfWYHMuHcVwzSy7HVZRlGTl7qv1dvwZ8LmeT8V4PjCtm&#10;uW0oTjOKiuaVuiv+KPqn4Zf8FQv2E/jB48034afDj9oCx1TXNYuhb6bYQ6bdq00h6Ll4Qo/EgVt/&#10;tOft2fs4/sheIvDvh/47+MJNHPiXzjZXK2jSxRLHtDNJsyyglgBhTk+lfPf7Lv8AwQx+C/7MPx38&#10;O/HbRPir4g1S78O3Lz21jexwiJ2MbIM7UB4Jz17V6Z+31/wS++Ev7fmo6P4i8deMtd0fU9CtJLbT&#10;5tMmUx7HYEho3Ujt1GDXh1MPwzHMoQjVm6FvedtU9bafcfSUcRxlPJqk6lGCxN1yxT93l0vd99yr&#10;8cv+CjP/AATd8RfBXXP+E8+MHh3xNot1pUy3GgxRtNNfK0Z/dLEyg726DOACeSOtflp/wQ98G+J/&#10;FX/BRHwzq/hW2mSz0W1vrzVJlXIitvJZArn/AGmdV9ya+stN/wCDaz4erq3mav8AtGa1JY78tHb6&#10;bEshX/eORn8MV9u/sh/sPfAX9ifwY/g/4L+G2jmutp1TWL1vMur5lHBd/TrhRhRk4Ar6D+1sgyPK&#10;cRhsBUlVlVVtVZR0av8Aj8z5f+w+KOIs+wuMzKlCjGg7+67uWqf3XX59yL9pf9vH9m39kTxb4e8I&#10;/HfxnLpEniSGaSzuvsbSwxLGVBMmzLLktxhT0PTv51+0F/wUV/4Jv+JPgX4gi8dfF7w74m0i60md&#10;JtFhjM095mM4iSMrncxwATgA9SOtWv2+f+CWPwi/b41zS/Fvjjxprui6toti1pYzabMrRNGz7yGR&#10;1I65PGD718y6R/wbWfDtNV363+0VrMlluz5VvpsSSbfTc24fpXk5XQ4U9jTq4ivOFRaySWl09LP0&#10;PazrEcbfWatDCYanOlLSLcujSvdetz5V/wCCEfhLxL4i/wCChGja54ct51s9H0i+uNVmVcqkLRlF&#10;Rj7swHvX1p/wcrnHwa+GeP8AoZrz/wBJhX2p+yN+xF8Bv2K/A7eDPgv4W8iS52tqmrXTeZd3zgfe&#10;kkPb0UYUZ4ArmP2/v+CfPgr/AIKAeE/D/hTxv421TRY/D+pS3cEmmKhaVpIwhVt6njA7Yr0q3E+C&#10;xfF9LMJJxpQVr2u2rPWy7tnl4Xg3MMDwLXyyNpVqj5rXsk21pd9EkeVf8EBju/4J46eM/wDM1ap/&#10;6MFfnb/wWK+Bvjj9mP8Ab+1b4naZazW+n+J9Qh8ReHNURTs88FWkQHoHSZSdv90qe9fsd+xN+yN4&#10;a/Yo+Blv8DvCPie+1azt9QuLxbzUFQSFpWBI+UAYGOOK2P2lf2V/gr+1p8PJPhx8bPB8ep2LNvt5&#10;QSk1rJj78ci4ZD9Dz0NcuB4loZdxNWxiTlSqOSa62bunY7My4QxOacI4bAt8taiota3XNFWtfseL&#10;/s+/8Fgf2LPi58KLDxp4s+L2meGdWWzU6xouqM6yWswHzBflw6kjIKk8YyAeK/MP/grh+2NoX7fP&#10;7UOi+HfgRbXmq6LocH9l6HKtuwfUriSQF5EQ87SdqrnBIGSBnj608U/8G2Pwqutd8/wh+0Frtnp7&#10;Nnyb6ximkVfQMAo9eoPvmvob9iz/AII/fsv/ALGviFfiBpNteeJvFEaYt9a10q32TI58mNQFQ/7W&#10;C2MjNelg8w4RyPESx2ElOdSz5YtWUb+f4eh5GOyvjriTCwy7HQhTpXXPNO7lby/rU9W/Yc+BU/7N&#10;f7I3gX4KXiKt1ougouoAf8/UrNNP/wCRZHr8kP2L23f8FyrkD/oo2vf+h3FfuSyFuMV8d/Cb/gjz&#10;8L/hP+2LJ+2HpnxR1y51STXr3VG0u4ji8gSXJfcuQu7A8w45z6142SZ3hcPHHSxLfNWi7aXvJ3fy&#10;1Z9DxDw7i8VUy2GDinChNc13a0VZad9ESf8ABY39h2D9rn9mS68ReFtMEnjLwXHJqGgtGvz3UYH7&#10;61Ps6DK/7ar2Jr8NfCOs6xqnxC8K2mtXDM2m6haWcIk+8ka3O8IfoWYc9Bx2r+oiSJZA0cg3KVwQ&#10;R1HQivgnx/8A8ECv2ffG37Qmp/Guz+Imu6LZ6hri6pHoOmxwiK3lLB3VWZSQrSbjjoobA4Ar1uEe&#10;LMPleCqYTGN8urg7Xs3uv1+88PjrgfF5xmFLG5elzuymm7XS2f6fce1f8FVfji3wE/YN8ceKLG++&#10;z3+paT/Y+myL94S3X7okehCM5B7EV+Xv/BKr/glH4a/bw+Hnib4kfEPxhqWi2OlatDYaUdPRf30g&#10;QvMW3DoA8YGP9qv1a/by/YZ8Lft3/C/T/hd4w8eavodppuqLfo2leX+/kWNkAfepyAGJ4xz9K2v2&#10;Kf2SvC37F3wGsPgb4S1abUIbW6muLi/uIlSSeSRySSF9BgfQV5mW8QUsn4fqUsLJrETmne20V/w3&#10;4nrZpwtiM94op1sbBSw1OFkr7ye91v1/A/Mv/goR/wAERPBH7Kf7Lut/Hv4YePtX1m68P3FtJfWV&#10;7GhBtXlETuNozlS6se21Wr2//g3I+Pk3ir4CeKv2ftX1EyT+EtaF9pUbt92zuhl0UeizJIx95q+/&#10;fi/8M9B+Mvwt8Q/CXxRGW0/xFo9xp14VHIjljKFh7jOR7gV80/sB/wDBJXwH+wZ8Q774leFPi1r2&#10;sXmpaUbG7tbpIkgdS4fcQq7sggY59a2qcTRzThurhcxm3VUlKDt6aafP7znp8H1Mm4soY3K6ajRc&#10;XGavbvrrv0+4/MH/AILSSxw/8FLfF00rbVT+zmZvb7PHX6sWf/BYr/gnBFaQxN+01pm5Y1Df8Su+&#10;44/64Vwf7Xn/AARL+Ev7Xnx41f47+J/i14g0u91iOFZLOxhhMaeXGEGNyE9F9a8z/wCIbL4C/wDR&#10;efFX/fi3/wDjdenisw4VzjLMLRxVacJUopNRjfV2T+6x5ODynjbI85xuIwNCE41puXvSW121p03P&#10;uj9nz9qD4FftT+Gbvxf8BfiBb+ItN0+++x3V1b280Yjm2K+wiVFOdrKeBjmvQN38Wa8L/YJ/YX8F&#10;/sE/CvUvhd4L8UahrEWp68+pz32pKgkDNDFEEGwAbQIsjjPzGvdGANfn2OjhYYqccLJypp6NrVr0&#10;P1LLZY6pgYSxkVGrb3ktkz8DP+Cxl1b2X/BUDxRe3b+XFDdaXJI552qsERJr9TdE/wCCwf8AwTit&#10;dGtLab9pnTFeO1RWH9l3vBCj/phXE/tdf8ESfhJ+118edY+O/ij4teINNvdZWATWdjFCY08uMRjG&#10;5Cei9zXmf/ENj8BB1+PHir/vzb//ABuv0DFZhwrm+W4Wjiq04SpxSdo31sk+nkfluDyjjbI84xlf&#10;BUIThWm5Lml0u2vzPtL9nb9tT9mT9rC71LTvgF8UrbxFNo8UcmppbWdxGIVckKSZY1HJU9M9K/JH&#10;/gtwx/4eh2/TP2DRP51+l/8AwT4/4JqfDv8A4J9t4pk8E+NdU1ybxQbQXEuqRxgwLB5uAuxR1MvO&#10;c/dFcl+17/wR9+F/7Xv7Rcf7RXij4oa5pd9HDaR/YbGOIxYg+795See/P5V5eR5jkuS59UqQnJ0e&#10;RpSa1u7Pb1ue3xBlPEPEHDdGlVhFV1NSkk9Ek3166WPb/wBqr9mzwj+1p+zbrXwQ8YW0Zj1XTF+w&#10;3DLlrS6QBoZl9CrgfUZHev5yvir4P8f/AAe8Vax8C/HUc1rc6BrkyXljJkBbhfkLgf7SgEHuNvtX&#10;9QttbfZreO3U5EahR78V8dftyf8ABG34K/tsfGO3+M+q+LtR8N6l/Z62urf2VDGftxQ/u5G3A4dV&#10;O3PcBR/CK24N4oo5LWqUcS37KWq0vZ+nmjm484MxGfUKVfBpe2ho9bXi/Pyf6np3/BMQZ/4J/wDw&#10;rjP8XhKDP61+Mv7TPw88af8ABNb/AIKNz65o+jtHaaD4wXXfCpZcR3Vg03mJGD04QmJvdT7V+8X7&#10;PvwY0T9nr4M+HPgr4a1G6vLDw3piWVrdXm3zZFXu20AZ57AVyf7WX7EnwA/bN8IL4T+Nfg5bqS33&#10;HTtWtnMd1ZMR96OQcgZ5KnKtjkEVx5PxFh8tzjEVKicqNZyTXWzbs7ejenmdufcJ4rNsgwtKlJRx&#10;FBRcX5pK6v5tLXyPK/BX/BWP/gnT8Zvh/p/irxZ8UtH0+f7OHuNH8Rae5mtJNvzLjYyn6qTkY78V&#10;+Wf7LfiHwv4u/wCCxfh/xR4Ju47jSdQ+Kc9xpk1vGUR4GeQqQpAwMY7CvsLXP+Daz4bS6y0vhz9o&#10;nWobAyf6m702KSQJnpuG0Zx7Yr279kv/AIIjfsu/stfEHS/i0uta94k8RaPOtxptzqV0EitpgMb1&#10;jjCg9T97djtXt4XMuFcmwmJ+qVZydWLiotaK97a/M+dxWT8aZ9jsK8bQhBUZqTkmruzV/wAFsd7/&#10;AMFciD/wTr+JxA/5ga/+jkr42/4NoSN3xU5/6Bv/ALVr9Gv2n/gDo/7TvwK8RfAvxDrNzp9n4gsh&#10;bz3lmqmSJdwbK7gRnjuK8p/4J+f8E1vAX/BP1vEZ8D+PNW1z/hJPI+0f2pHGPK8rdjbsUddxznNe&#10;Bgc2wVDhXEYGbftJyTStpb3evyPq8wyPMMRxphcxhFeypwabvrdqXTrufLP/AActkD4Y/DHn/mPX&#10;v/ola+pf+CYvh7RvFv8AwTO+GvhnxDp0N5Y6h4Pa2vLWZAySxu8ishHcEHFXf+CgH/BPDwR+3/4f&#10;8P8Ah3xt441TRY/D99Nc276YiEytIgUht6njjtXp37NPwJ0j9mr4E+G/gX4f1i5v7Pw1p/2S3vLx&#10;VEkq7mbLbQB/F2FRis1wtThfD4ODftITcnp01tr8ysHkeMp8ZYrH1Ir2VSmorW937t1b5M/BH/go&#10;R+y54w/YN/aM8V/B3Rby6Xwv4ltRJpM5ztvNNNxHcJCx/iaOaGMH1Manviv0X/4Nu2H/AAyn4zB/&#10;6Hx//SS2r6K/4KCf8E6/ht/wUA8IaLoXi/XbnRdS0HUDPZaxYxK0vkspWSA7h91jtb1BQe+dP9gv&#10;9hHwP+wV8MdS+GngbxZqmsR6prDajdXGqCPcJDGkYVQij5dqL1yc5+g9vNeKsLmnCywtS/t7xvpo&#10;+WyvfzSPnsj4Kx2S8ZyxdNJ4e0uXXVc2treTZ+Z//ByB/wAnh+EcH/mnUP8A6XXlfXH7E3/BU/8A&#10;YK+F37JHw5+HXjr9oTT9P1jRvCNjaanYyabeM0EyQqroWWEqSD6Eiu4/b4/4JKfDP9vT4o6X8UvG&#10;fxJ1rRrnS9CXS47fTUiKOizSy7jvUnOZT+Qrw7/iGw+Av/RefFX/AID2/wD8bqoZhwxj+HsPgsZV&#10;lGVPV8qvrr/mZSyfjDK+J8VmGAownGq7LmklppqfYPwD/wCCgX7Iv7TvjWX4c/Ar4zWfiDWYbCS+&#10;msbeyuY2W3R0RnzLEq4DSIMZz83TrXwD/wAHNWP7Z+DJz/y669/6Fp9fVH7CP/BIf4WfsJ/F2++M&#10;Hg/4ka1rV9eaHJpnkalHEESN5YpCw2KDnMS98V0X/BQj/gmh4C/4KEXfhS88b+P9W0NvCsd6lsNL&#10;jjPnC5MJbdvU9PIXGMdTXl5TjMkyfianXpVJOjFO8mtbuLWy82e5nWX8R59wfVw2IpxVeTVop6WU&#10;k9/RM8Z/4J9f8FQf2E/g7+xn8P8A4ZfEj4/afput6PoSQalYSafds0Mm9jtJSEqeD2JFfRnwX/4K&#10;P/sW/tCfESy+FPwe+ONnrWv6hHK9pp8FhdIzrFG0jnMkSqMKrHk9uOa+Sz/wbYfAT/ovPir/AL8W&#10;/wD8RXrX7FH/AARj+Ef7Fvx0tfjt4X+JWuaxfWen3FtDa6hHEI181Qpf5FBzt3Ac45q81p8I1vbV&#10;6Feo6kuaSTjZczu7elzDJJceYX6vha+HpqlFRjKSld8qSX32R89/8HMD50/4Un/ptqX8oa96/YW/&#10;Z28AftP/APBITwp8HfHenRtaa14dnjFwsYMlvN50hSZD2ZWwR+Vejf8ABQL/AIJu+BP+CgcHhuDx&#10;v471bRP+Ebkna3/suOM+b5oXO7ep6bBjGK9Q/Za/Z70X9lr4D+H/AIE+G9audRs/D9s0NveXiqJJ&#10;AXLc7QB/F2FRXzzDx4Yw2EoyarU5uTstt2nf5nTQ4cxU+L8XjMRBOjVpqKu9dopq3yZ+Jn7EHxn+&#10;JH/BLv8A4KDXHw6+JF1Jb6WutNoHjK2yfJmty+I7tc9QvyyK3XaSOjGv26+O37Qfw4/Zz+C+qfHj&#10;4k6jKnh3SbeGW5uLOMSOwllSNNi5G4s0i9+9fOH7cf8AwRv+EP7a/wAarf41ax461Pw/fNpsdrqU&#10;elwRn7UUJ2SEsDhgCF6cgCvWPif+wl4D+Mn7H9h+x18RfG/iDUNHsLG1tl1prlUvpPs+PKdyF2uR&#10;heCuCVBOTWmeZpkudVsLiptqeiqpLorXa6X3sYcN5NxDw7h8ZhKaUoaui2+r2TXRbfiZPhn/AIKk&#10;/sAeN9F/tGx/aP0GOOSMGSG/8yF1JH3SroOfpkV+MX7fuu/C39ov9vzXLr9knSlm0/XtUtbbTW0+&#10;Exre3pVVeWNcAgM5z0HTNfc+t/8ABtX8OpNR3+H/ANovWYrUyH93dabFI+3PTcNozj2xX0R+xf8A&#10;8Edf2X/2OfEkHxEsIL3xP4pt1/0XV9cZWFm2OWhjUBUJ6bsFgOM9a9PLcz4X4blUxGDqzqSlFpRa&#10;ste542a5PxlxV7LC4+jTpQjJNzTu9Oy8z6s0CCW20Szt7gfvI7WNZB/tBQD+tXV3d6SNdgxTq/N5&#10;S5pcx+uU4+zgo9gooopFBRRRQAUjEgUtBGeCKAPxR/4OPdD1W3/bL8J+IJrKRbK8+Gtvb290y/JJ&#10;JFf3zOgPqoljJ/31r8+RyK/pg/ah/Y8+Av7YPhGDwf8AHPwRHqcNnM0un3KyGOe0kIwTG68gEDkd&#10;D3Br5vX/AIN//wBgntpfiX8ddf8Awr9a4b46yvLcnp4WvGSlDTRXT1Pwnizw1zrNM8q4zCyi4zd7&#10;N2a0Wn3n4X0V+6X/ABD/AP7BI4/szxN/4PHo/wCIf/8AYK/6Bnib/wAHj173/ESOH+0vuPm/+IS8&#10;Ud4f+Bf8A/C2iv3S/wCIf/8AYK/6Bnib/wAHj0f8Q/8A+wV/0DPE3/g8ej/iJHD/AGl9wf8AEJeK&#10;O8P/AAL/AIB+FtFful/xD/8A7BX/AEDPE3/g8ej/AIh//wBgr/oGeJv/AAePR/xEjh/tL7g/4hLx&#10;R3h/4F/wD8Ls/WkzX7pf8Q//AOwV/wBAzxN/4PHo/wCIf/8AYK/6Bnib/wAHj0f8RI4f7S+4X/EJ&#10;eKO8P/Aj8LaK/dL/AIh//wBgr/oGeJv/AAePR/xD/wD7BX/QM8Tf+Dx6P+IkcP8AaX3D/wCIS8Ud&#10;4f8AgX/APwtor90v+If/APYK/wCgZ4m/8Hj0f8Q//wCwV/0DPE3/AIPHo/4iRw/2l9wf8Ql4o7w/&#10;8C/4B+FtFful/wAQ/wD+wV/0DPE3/g8ej/iH/wD2Cv8AoGeJv/B49H/ESOH+0vuD/iEvFHeH/gX/&#10;AAD8LaK/dL/iH/8A2Cv+gZ4m/wDB49H/ABD/AP7BX/QM8Tf+Dx6P+IkcP9pfcH/EJeKO8P8AwL/g&#10;H4W0V+6X/EP/APsFf9AzxN/4PHo/4h//ANgr/oGeJv8AwePR/wARI4f7S+4P+IS8Ud4f+Bf8A/C2&#10;iv3S/wCIf/8AYK/6Bnib/wAHj0f8Q/8A+wSeP7M8Tf8Ag8ej/iJGQ9pfcL/iEvFHeH/gX/APzc/4&#10;I2/snz/tQ/tlaTda1pnneG/BYXWdeeRcozIw+zwntl5cHHdY39K/f1UCIEHA46dq8f8A2P8A9h34&#10;E/sSeHdV8OfBLRrqFNavEuNQuL64M0shRdqLuPO0DOB6sfWvZfLI4r8u4sz5Z/mftYXVOKtFP72/&#10;m/wsftPA/DL4ZydUatvaSd5td9kr+S/U/Cf/AILo/slSfs/ftYyfFPw7YeX4d+IkbX8PlphYL9SB&#10;cx/idso9fMI6LXxMMHvX9LP7Wv7HHwX/AG0PAdr8PPjZpFxcWdhqC3tnNZ3BjlhlCsvysOcEEg+o&#10;r53X/g3+/YJIwdM8Sf8Ag8f/AAr7nIfEDAYXK6dDGcznFW0V7pbfha5+a8TeF+aY3OquIwHKqc3e&#10;zdrN7/ifhdRX7pH/AIN//wBgn/oGeJv/AAePR/xD/wD7BX/QM8Tf+Dx69j/iJHD/AGl9x4P/ABCX&#10;ijvD/wAC/wCAfhbRX7pf8Q//AOwV/wBAzxN/4PHo/wCIf/8AYK/6Bnib/wAHj0f8RI4f7S+4P+IS&#10;8Ud4f+Bf8A/C2iv3S/4h/wD9gr/oGeJv/B49H/EP/wDsFf8AQM8Tf+Dx6P8AiJGQ9pfcH/EJeKO8&#10;P/Av+AfhbRX7pf8AEP8A/sFf9AzxN/4PHo/4h/8A9gn/AKBnib/wePR/xEjh/tL7g/4hLxR3h/4F&#10;/wAA/C0gjrX6/f8ABtVourWnwa+JfiGewkWyvPElnDa3BXCyvFAxkA9Su9M/WvVrT/ggR+wLaXsd&#10;1NoPiGZY2yYZNbfa3scAGvrL4O/Bb4afAHwDZfDH4R+D7PQ9F09T9nsrOPauScsxPVmJ5LHJJ618&#10;xxZxpl+cZW8Jhou8mrtq1kmn+h9lwP4e5tkWdLG4ycUoppJO97q33anXA55ooGe9Fflx+0BRRRQA&#10;deoooooAKKKKACj3xRRQAUfhRRQAfhRRRQAUUUUAFFFFABRRRQAUUUUAFFFFABRRRQAUUUUAFFFF&#10;ABRRRQAUUUUAHviiiigAooooAPfFFFFABRj2oooAKKKKAD3xR+FFFABRRRQAUUUUAFFFFABRRRQA&#10;UUUUAFFFFABRRRQAUUUUAFFFFABRRRQAdOgooooAKKKKACiiigAooooAKKKKACiiigAooooAKKKK&#10;ACiiigAooooAKKKKACiiigAooooAKKKKACiiigAooooAKKKKACiiigAAA6CiiigAIB6igDHAoooA&#10;KKKKACiiigAooooAKKKKACiiigAooooAKKKKACiiigAooooAKKKKACiiigAooooAKKKKACiiigAo&#10;oooAKKKKACiiigAooooAKKKKACiiigAooooAKKKKACiiigAooooAKKKKACiiigAooooAKKKKACii&#10;igAooooAKKKKACiiigAooooAKKKKACiiigAooooAKKKKACiiigAooooAKKKKACiiigAooooAKKKK&#10;ACiiigD/2VBLAwQUAAYACAAAACEAlTaDjt4AAAAFAQAADwAAAGRycy9kb3ducmV2LnhtbEyPzWrD&#10;MBCE74G+g9hCb4ns/DV1LYcQ2p5CoEmh9LaxNraJtTKWYjtvX7WX9rIwzDDzbboeTC06al1lWUE8&#10;iUAQ51ZXXCj4OL6OVyCcR9ZYWyYFN3Kwzu5GKSba9vxO3cEXIpSwS1BB6X2TSOnykgy6iW2Ig3e2&#10;rUEfZFtI3WIfyk0tp1G0lAYrDgslNrQtKb8crkbBW4/9Zha/dLvLeXv7Oi72n7uYlHq4HzbPIDwN&#10;/i8MP/gBHbLAdLJX1k7UCsIj/vcGbxU/zUGcFDwu5kuQWSr/02ffAAAA//8DAFBLAwQUAAYACAAA&#10;ACEAJylS9doAAACwAgAAGQAAAGRycy9fcmVscy9lMm9Eb2MueG1sLnJlbHO8kk1LAzEQhu+C/yHM&#10;3WR3W4pIs72I0KvUHzAkk2x080GSFvvvDQjSQou3Pc4M7/M+h9nuvv3MTpSLi0FCzztgFFTULlgJ&#10;H4e3p2dgpWLQOMdAEs5UYDc+PmzfacbaQmVyqbBGCUXCVGt6EaKoiTwWHhOFdjExe6xtzFYkVF9o&#10;SQxdtxH5kgHjFZPttYS81ytgh3Nqzf+zozFO0WtUR0+h3qgQzrfuBsRsqUrwpB3+Lle8OmNA3JYY&#10;lpEYeAr2nkO/jEPPPxPdlVgvI7H+kxBXfzb+AAAA//8DAFBLAQItABQABgAIAAAAIQDqpqaiIAEA&#10;AHsCAAATAAAAAAAAAAAAAAAAAAAAAABbQ29udGVudF9UeXBlc10ueG1sUEsBAi0AFAAGAAgAAAAh&#10;ADj9If/WAAAAlAEAAAsAAAAAAAAAAAAAAAAAUQEAAF9yZWxzLy5yZWxzUEsBAi0AFAAGAAgAAAAh&#10;AI63yOlUAwAAhw0AAA4AAAAAAAAAAAAAAAAAUAIAAGRycy9lMm9Eb2MueG1sUEsBAi0ACgAAAAAA&#10;AAAhALKplc08fwAAPH8AABUAAAAAAAAAAAAAAAAA0AUAAGRycy9tZWRpYS9pbWFnZTEuanBlZ1BL&#10;AQItAAoAAAAAAAAAIQBs9yUgPj0AAD49AAAUAAAAAAAAAAAAAAAAAD+FAABkcnMvbWVkaWEvaW1h&#10;Z2UyLnBuZ1BLAQItAAoAAAAAAAAAIQCBg7Pq9m0AAPZtAAAVAAAAAAAAAAAAAAAAAK/CAABkcnMv&#10;bWVkaWEvaW1hZ2UzLnRpZmZQSwECLQAKAAAAAAAAACEAoz3qtx+kAAAfpAAAFQAAAAAAAAAAAAAA&#10;AADYMAEAZHJzL21lZGlhL2ltYWdlNC5qcGVnUEsBAi0AFAAGAAgAAAAhAJU2g47eAAAABQEAAA8A&#10;AAAAAAAAAAAAAAAAKtUBAGRycy9kb3ducmV2LnhtbFBLAQItABQABgAIAAAAIQAnKVL12gAAALAC&#10;AAAZAAAAAAAAAAAAAAAAADXWAQBkcnMvX3JlbHMvZTJvRG9jLnhtbC5yZWxzUEsFBgAAAAAJAAkA&#10;RQIAAEb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8052911" o:spid="_x0000_s1027" type="#_x0000_t75" style="position:absolute;left:8365;top:-802;width:29993;height:137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pY8zAAAAOMAAAAPAAAAZHJzL2Rvd25yZXYueG1sRI9Ba8JA&#10;FITvQv/D8gredDeBWpu6ShFaLEhBU2h7e2SfSUj2bciuMf33bqHgcZiZb5jVZrStGKj3tWMNyVyB&#10;IC6cqbnU8Jm/zpYgfEA22DomDb/kYbO+m6wwM+7CBxqOoRQRwj5DDVUIXSalLyqy6OeuI47eyfUW&#10;Q5R9KU2Plwi3rUyVWkiLNceFCjvaVlQ0x7PVcHr7+nl83+eL7yE322YcznnZfGg9vR9fnkEEGsMt&#10;/N/eGQ2pSpbqIX1KEvj7FP+AXF8BAAD//wMAUEsBAi0AFAAGAAgAAAAhANvh9svuAAAAhQEAABMA&#10;AAAAAAAAAAAAAAAAAAAAAFtDb250ZW50X1R5cGVzXS54bWxQSwECLQAUAAYACAAAACEAWvQsW78A&#10;AAAVAQAACwAAAAAAAAAAAAAAAAAfAQAAX3JlbHMvLnJlbHNQSwECLQAUAAYACAAAACEARNaWPMwA&#10;AADjAAAADwAAAAAAAAAAAAAAAAAHAgAAZHJzL2Rvd25yZXYueG1sUEsFBgAAAAADAAMAtwAAAAAD&#10;AAAAAA==&#10;">
                  <v:imagedata r:id="rId16" o:title=""/>
                </v:shape>
                <v:shape id="Picture 1638278231" o:spid="_x0000_s1028" type="#_x0000_t75" style="position:absolute;left:11058;top:14641;width:24137;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XSyAAAAOMAAAAPAAAAZHJzL2Rvd25yZXYueG1sRE9fa8Iw&#10;EH8f7DuEG/gyZmqLrnRGEUHQ4cN0gq+35taUNZfSRK3f3gwEH+/3/6bz3jbiTJ2vHSsYDRMQxKXT&#10;NVcKDt+rtxyED8gaG8ek4Eoe5rPnpykW2l14R+d9qEQMYV+gAhNCW0jpS0MW/dC1xJH7dZ3FEM+u&#10;krrDSwy3jUyTZCIt1hwbDLa0NFT+7U9WwbbFn/H2dbn4yj6PVW58s6s3K6UGL/3iA0SgPjzEd/da&#10;x/mTLE/f8zQbwf9PEQA5uwEAAP//AwBQSwECLQAUAAYACAAAACEA2+H2y+4AAACFAQAAEwAAAAAA&#10;AAAAAAAAAAAAAAAAW0NvbnRlbnRfVHlwZXNdLnhtbFBLAQItABQABgAIAAAAIQBa9CxbvwAAABUB&#10;AAALAAAAAAAAAAAAAAAAAB8BAABfcmVscy8ucmVsc1BLAQItABQABgAIAAAAIQC/JPXSyAAAAOMA&#10;AAAPAAAAAAAAAAAAAAAAAAcCAABkcnMvZG93bnJldi54bWxQSwUGAAAAAAMAAwC3AAAA/AIAAAAA&#10;">
                  <v:imagedata r:id="rId17" o:title=""/>
                </v:shape>
                <v:shape id="Picture 370875373" o:spid="_x0000_s1029" type="#_x0000_t75" style="position:absolute;left:11932;top:25917;width:22889;height:9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OFyQAAAOIAAAAPAAAAZHJzL2Rvd25yZXYueG1sRI9Ra8Iw&#10;FIXfB/sP4Q58m+lWXKUzikyk4sNgzh9waa5tXXNTk6jx35vBYI+Hc853OLNFNL24kPOdZQUv4wwE&#10;cW11x42C/ff6eQrCB2SNvWVScCMPi/njwwxLba/8RZddaESCsC9RQRvCUErp65YM+rEdiJN3sM5g&#10;SNI1Uju8Jrjp5WuWvUmDHaeFFgf6aKn+2Z2NgtXpeMJ83bgq2H4bh1jtP5eVUqOnuHwHESiG//Bf&#10;e6MV5EU2LSZ5kcPvpXQH5PwOAAD//wMAUEsBAi0AFAAGAAgAAAAhANvh9svuAAAAhQEAABMAAAAA&#10;AAAAAAAAAAAAAAAAAFtDb250ZW50X1R5cGVzXS54bWxQSwECLQAUAAYACAAAACEAWvQsW78AAAAV&#10;AQAACwAAAAAAAAAAAAAAAAAfAQAAX3JlbHMvLnJlbHNQSwECLQAUAAYACAAAACEAzHWzhckAAADi&#10;AAAADwAAAAAAAAAAAAAAAAAHAgAAZHJzL2Rvd25yZXYueG1sUEsFBgAAAAADAAMAtwAAAP0CAAAA&#10;AA==&#10;">
                  <v:imagedata r:id="rId18" o:title=""/>
                </v:shape>
                <v:shape id="Picture 108201777" o:spid="_x0000_s1030" type="#_x0000_t75" style="position:absolute;left:-2727;top:37980;width:52055;height:915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a7exgAAAOIAAAAPAAAAZHJzL2Rvd25yZXYueG1sRE9NawIx&#10;EL0L/ocwgjdNlOLarVGktKXHaiu9Dpvp7upmsiZR1/76piB4fLzvxaqzjTiTD7VjDZOxAkFcOFNz&#10;qeHr83U0BxEissHGMWm4UoDVst9bYG7chTd03sZSpBAOOWqoYmxzKUNRkcUwdi1x4n6ctxgT9KU0&#10;Hi8p3DZyqtRMWqw5NVTY0nNFxWF7shoe1bE8+rff711R79zmRX087OVa6+GgWz+BiNTFu/jmfjdp&#10;vppP1STLMvi/lDDI5R8AAAD//wMAUEsBAi0AFAAGAAgAAAAhANvh9svuAAAAhQEAABMAAAAAAAAA&#10;AAAAAAAAAAAAAFtDb250ZW50X1R5cGVzXS54bWxQSwECLQAUAAYACAAAACEAWvQsW78AAAAVAQAA&#10;CwAAAAAAAAAAAAAAAAAfAQAAX3JlbHMvLnJlbHNQSwECLQAUAAYACAAAACEAdSWu3sYAAADiAAAA&#10;DwAAAAAAAAAAAAAAAAAHAgAAZHJzL2Rvd25yZXYueG1sUEsFBgAAAAADAAMAtwAAAPoCAAAAAA==&#10;">
                  <v:imagedata r:id="rId19" o:title=""/>
                </v:shape>
                <w10:anchorlock/>
              </v:group>
            </w:pict>
          </mc:Fallback>
        </mc:AlternateContent>
      </w:r>
    </w:p>
    <w:p w14:paraId="6C8D2BA3" w14:textId="4A4CC167" w:rsidR="00DD7A58" w:rsidRPr="00303CCE" w:rsidRDefault="00DD7A58" w:rsidP="007C0C3B">
      <w:pPr>
        <w:pStyle w:val="Cover10ptCenter"/>
        <w:numPr>
          <w:ilvl w:val="0"/>
          <w:numId w:val="0"/>
        </w:numPr>
      </w:pPr>
    </w:p>
    <w:p w14:paraId="4783DA36" w14:textId="77777777" w:rsidR="00DD7A58" w:rsidRPr="00303CCE" w:rsidRDefault="00DD7A58" w:rsidP="00331E6E">
      <w:pPr>
        <w:pStyle w:val="CoverBoxes"/>
        <w:numPr>
          <w:ilvl w:val="0"/>
          <w:numId w:val="16"/>
        </w:numPr>
        <w:sectPr w:rsidR="00DD7A58" w:rsidRPr="00303CCE" w:rsidSect="00B5131A">
          <w:footerReference w:type="default" r:id="rId20"/>
          <w:endnotePr>
            <w:numFmt w:val="decimal"/>
          </w:endnotePr>
          <w:pgSz w:w="12240" w:h="15840" w:code="1"/>
          <w:pgMar w:top="1080" w:right="1080" w:bottom="1728" w:left="1080" w:header="720" w:footer="720" w:gutter="0"/>
          <w:pgNumType w:fmt="lowerRoman" w:start="1"/>
          <w:cols w:space="547" w:equalWidth="0">
            <w:col w:w="10080"/>
          </w:cols>
        </w:sectPr>
      </w:pPr>
    </w:p>
    <w:p w14:paraId="7A516BD3" w14:textId="387066EB" w:rsidR="00AF4420" w:rsidRDefault="00AF4420" w:rsidP="00AF4420">
      <w:pPr>
        <w:spacing w:after="480"/>
        <w:jc w:val="center"/>
      </w:pPr>
      <w:r>
        <w:lastRenderedPageBreak/>
        <w:t>Copyright</w:t>
      </w:r>
      <w:r w:rsidRPr="00EF4DA9">
        <w:rPr>
          <w:vertAlign w:val="superscript"/>
        </w:rPr>
        <w:t>©</w:t>
      </w:r>
      <w:r>
        <w:t> </w:t>
      </w:r>
      <w:r w:rsidR="0019351C">
        <w:rPr>
          <w:bCs/>
        </w:rPr>
        <w:t>2026</w:t>
      </w:r>
    </w:p>
    <w:p w14:paraId="20A270BF" w14:textId="77777777" w:rsidR="00AF4420" w:rsidRDefault="00AF4420" w:rsidP="00AF4420">
      <w:pPr>
        <w:jc w:val="center"/>
      </w:pPr>
      <w:r>
        <w:t>National Society of Professional Engineers</w:t>
      </w:r>
    </w:p>
    <w:p w14:paraId="12CC02DE" w14:textId="77777777" w:rsidR="00AF4420" w:rsidRDefault="00AF4420" w:rsidP="00AF4420">
      <w:pPr>
        <w:jc w:val="center"/>
      </w:pPr>
      <w:r>
        <w:t>1420 King Street, Alexandria, VA 22314-2794</w:t>
      </w:r>
    </w:p>
    <w:p w14:paraId="3796A9F5" w14:textId="77777777" w:rsidR="00AF4420" w:rsidRDefault="00AF4420" w:rsidP="00AF4420">
      <w:pPr>
        <w:jc w:val="center"/>
      </w:pPr>
      <w:r>
        <w:t>(703) 684-2882</w:t>
      </w:r>
    </w:p>
    <w:p w14:paraId="2A02F565" w14:textId="77777777" w:rsidR="00AF4420" w:rsidRPr="00EF4DA9" w:rsidRDefault="00AF4420" w:rsidP="00AF4420">
      <w:pPr>
        <w:spacing w:after="480"/>
        <w:jc w:val="center"/>
        <w:rPr>
          <w:rStyle w:val="Hyperlink"/>
        </w:rPr>
      </w:pPr>
      <w:hyperlink r:id="rId21" w:history="1">
        <w:r w:rsidRPr="002A03BB">
          <w:rPr>
            <w:rStyle w:val="Hyperlink"/>
          </w:rPr>
          <w:t>www.nspe.org</w:t>
        </w:r>
      </w:hyperlink>
    </w:p>
    <w:p w14:paraId="4E8CF1EA" w14:textId="77777777" w:rsidR="00AF4420" w:rsidRDefault="00AF4420" w:rsidP="00AF4420">
      <w:pPr>
        <w:jc w:val="center"/>
      </w:pPr>
      <w:r>
        <w:t>American Council of Engineering Companies</w:t>
      </w:r>
    </w:p>
    <w:p w14:paraId="10299020" w14:textId="5348685F" w:rsidR="00AF4420" w:rsidRDefault="00003705" w:rsidP="00AF4420">
      <w:pPr>
        <w:jc w:val="center"/>
      </w:pPr>
      <w:r>
        <w:t>1400 L.</w:t>
      </w:r>
      <w:r w:rsidR="00AF4420">
        <w:t xml:space="preserve"> Street N.W., Washington, DC 20005</w:t>
      </w:r>
    </w:p>
    <w:p w14:paraId="258AE79B" w14:textId="77777777" w:rsidR="00AF4420" w:rsidRDefault="00AF4420" w:rsidP="00AF4420">
      <w:pPr>
        <w:jc w:val="center"/>
      </w:pPr>
      <w:r>
        <w:t>(202) 347-7474</w:t>
      </w:r>
    </w:p>
    <w:p w14:paraId="5CE3DFD3" w14:textId="77777777" w:rsidR="00AF4420" w:rsidRPr="00EF4DA9" w:rsidRDefault="00AF4420" w:rsidP="00AF4420">
      <w:pPr>
        <w:spacing w:after="480"/>
        <w:jc w:val="center"/>
        <w:rPr>
          <w:rStyle w:val="Hyperlink"/>
        </w:rPr>
      </w:pPr>
      <w:hyperlink r:id="rId22" w:history="1">
        <w:r w:rsidRPr="002A03BB">
          <w:rPr>
            <w:rStyle w:val="Hyperlink"/>
          </w:rPr>
          <w:t>www.acec.org</w:t>
        </w:r>
      </w:hyperlink>
    </w:p>
    <w:p w14:paraId="2D0E9C89" w14:textId="77777777" w:rsidR="00AF4420" w:rsidRDefault="00AF4420" w:rsidP="00AF4420">
      <w:pPr>
        <w:jc w:val="center"/>
      </w:pPr>
      <w:r>
        <w:t>American Society of Civil Engineers</w:t>
      </w:r>
    </w:p>
    <w:p w14:paraId="2498096A" w14:textId="77777777" w:rsidR="00AF4420" w:rsidRDefault="00AF4420" w:rsidP="00AF4420">
      <w:pPr>
        <w:jc w:val="center"/>
      </w:pPr>
      <w:r>
        <w:t>1801 Alexander Bell Drive, Reston, VA 20191-4400</w:t>
      </w:r>
    </w:p>
    <w:p w14:paraId="77ADF295" w14:textId="77777777" w:rsidR="00AF4420" w:rsidRDefault="00AF4420" w:rsidP="00AF4420">
      <w:pPr>
        <w:jc w:val="center"/>
      </w:pPr>
      <w:r>
        <w:t>(800) 548-2723</w:t>
      </w:r>
    </w:p>
    <w:p w14:paraId="67403E7B" w14:textId="77777777" w:rsidR="00AF4420" w:rsidRPr="00EF4DA9" w:rsidRDefault="00AF4420" w:rsidP="00AF4420">
      <w:pPr>
        <w:spacing w:after="480"/>
        <w:jc w:val="center"/>
        <w:rPr>
          <w:rStyle w:val="Hyperlink"/>
        </w:rPr>
      </w:pPr>
      <w:hyperlink r:id="rId23" w:history="1">
        <w:r w:rsidRPr="002A03BB">
          <w:rPr>
            <w:rStyle w:val="Hyperlink"/>
          </w:rPr>
          <w:t>www.asce.org</w:t>
        </w:r>
      </w:hyperlink>
    </w:p>
    <w:p w14:paraId="26A9D45E" w14:textId="77777777" w:rsidR="00AF4420" w:rsidRDefault="00AF4420" w:rsidP="00AF4420">
      <w:pPr>
        <w:spacing w:after="480"/>
      </w:pPr>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5C44F243" w14:textId="02491BAF" w:rsidR="00AF4420" w:rsidRDefault="00AF4420" w:rsidP="00B6794A">
      <w:pPr>
        <w:spacing w:before="480" w:after="480"/>
      </w:pPr>
      <w:r>
        <w:t xml:space="preserve">The use of this document is governed by the terms of the License Agreement for the </w:t>
      </w:r>
      <w:r w:rsidR="0019351C">
        <w:rPr>
          <w:bCs/>
        </w:rPr>
        <w:t>2026</w:t>
      </w:r>
      <w:r w:rsidR="00C90D54">
        <w:rPr>
          <w:bCs/>
        </w:rPr>
        <w:t xml:space="preserve"> </w:t>
      </w:r>
      <w:r w:rsidRPr="00006FCA">
        <w:rPr>
          <w:bCs/>
        </w:rPr>
        <w:t>EJCDC</w:t>
      </w:r>
      <w:r w:rsidR="00C90D54" w:rsidRPr="00006FCA">
        <w:rPr>
          <w:bCs/>
        </w:rPr>
        <w:t>®</w:t>
      </w:r>
      <w:r w:rsidR="00C90D54">
        <w:rPr>
          <w:bCs/>
        </w:rPr>
        <w:t xml:space="preserve"> </w:t>
      </w:r>
      <w:r w:rsidRPr="00006FCA">
        <w:rPr>
          <w:bCs/>
        </w:rPr>
        <w:t>Design</w:t>
      </w:r>
      <w:r w:rsidR="00C90D54">
        <w:rPr>
          <w:bCs/>
        </w:rPr>
        <w:t>-</w:t>
      </w:r>
      <w:r w:rsidRPr="00006FCA">
        <w:rPr>
          <w:bCs/>
        </w:rPr>
        <w:t>Build Series</w:t>
      </w:r>
      <w:r>
        <w:t xml:space="preserve"> Documents.</w:t>
      </w:r>
    </w:p>
    <w:p w14:paraId="3C108EF2" w14:textId="77777777" w:rsidR="00C90D54" w:rsidRDefault="00AF4420" w:rsidP="00AF4420">
      <w:pPr>
        <w:sectPr w:rsidR="00C90D54" w:rsidSect="00B5131A">
          <w:endnotePr>
            <w:numFmt w:val="decimal"/>
          </w:endnotePr>
          <w:pgSz w:w="12240" w:h="15840"/>
          <w:pgMar w:top="1080" w:right="1440" w:bottom="1152" w:left="1440" w:header="720" w:footer="288" w:gutter="0"/>
          <w:pgNumType w:start="1"/>
          <w:cols w:space="547" w:equalWidth="0">
            <w:col w:w="9720"/>
          </w:cols>
        </w:sectPr>
      </w:pPr>
      <w:r>
        <w:t xml:space="preserve">NOTE: EJCDC publications may be purchased at </w:t>
      </w:r>
      <w:hyperlink r:id="rId24" w:history="1">
        <w:r w:rsidRPr="002A03BB">
          <w:rPr>
            <w:rStyle w:val="Hyperlink"/>
          </w:rPr>
          <w:t>www.ejcdc.org</w:t>
        </w:r>
      </w:hyperlink>
      <w:r>
        <w:t>, or from any of the sponsoring organizations above.</w:t>
      </w:r>
    </w:p>
    <w:p w14:paraId="198DED49" w14:textId="5F1E40EB" w:rsidR="00B64702" w:rsidRPr="00B64702" w:rsidRDefault="00B64702" w:rsidP="005A7CE1">
      <w:pPr>
        <w:pStyle w:val="EJCDCPageTitle"/>
      </w:pPr>
      <w:r w:rsidRPr="00B64702">
        <w:lastRenderedPageBreak/>
        <w:t>Guidelines for Use of EJCDC® </w:t>
      </w:r>
      <w:r w:rsidR="00AF4420">
        <w:t>D</w:t>
      </w:r>
      <w:r w:rsidRPr="00B64702">
        <w:noBreakHyphen/>
        <w:t>523,</w:t>
      </w:r>
    </w:p>
    <w:p w14:paraId="2099F1DB" w14:textId="4B8EBA51" w:rsidR="00B64702" w:rsidRPr="00AF4420" w:rsidRDefault="00B64702" w:rsidP="005A7CE1">
      <w:pPr>
        <w:pStyle w:val="EJCDCPageTitle"/>
      </w:pPr>
      <w:r w:rsidRPr="00DD420D">
        <w:t>Construction Subcontract—</w:t>
      </w:r>
      <w:r w:rsidR="001E1F34" w:rsidRPr="00DD420D">
        <w:t>Design</w:t>
      </w:r>
      <w:r w:rsidR="005A7CE1">
        <w:t>-</w:t>
      </w:r>
      <w:r w:rsidR="001E1F34" w:rsidRPr="00DD420D">
        <w:t>Build</w:t>
      </w:r>
    </w:p>
    <w:p w14:paraId="4CE01016" w14:textId="77777777" w:rsidR="00B64702" w:rsidRPr="00B64702" w:rsidRDefault="00B64702" w:rsidP="005A7CE1">
      <w:pPr>
        <w:pStyle w:val="EJCDCCom1Par10"/>
      </w:pPr>
      <w:bookmarkStart w:id="0" w:name="_Toc521365235"/>
      <w:bookmarkStart w:id="1" w:name="_Toc522893832"/>
      <w:bookmarkStart w:id="2" w:name="_Toc522894585"/>
      <w:bookmarkStart w:id="3" w:name="_Toc77845911"/>
      <w:bookmarkStart w:id="4" w:name="_Toc78273811"/>
      <w:bookmarkStart w:id="5" w:name="_Hlk516125757"/>
      <w:r w:rsidRPr="00B64702">
        <w:t>Purpose and Intended Use of the Document</w:t>
      </w:r>
      <w:bookmarkEnd w:id="0"/>
      <w:bookmarkEnd w:id="1"/>
      <w:bookmarkEnd w:id="2"/>
      <w:bookmarkEnd w:id="3"/>
      <w:bookmarkEnd w:id="4"/>
    </w:p>
    <w:p w14:paraId="0DA399C9" w14:textId="2765BF88" w:rsidR="00B64702" w:rsidRPr="00B64702" w:rsidRDefault="00B64702" w:rsidP="00C20C5F">
      <w:pPr>
        <w:pStyle w:val="EJCDC-Normal"/>
      </w:pPr>
      <w:r w:rsidRPr="00B64702">
        <w:t>EJCDC® </w:t>
      </w:r>
      <w:r w:rsidR="005E34FC">
        <w:t>D</w:t>
      </w:r>
      <w:r w:rsidRPr="00B64702">
        <w:noBreakHyphen/>
        <w:t>523, Construction Subcontract—</w:t>
      </w:r>
      <w:r w:rsidR="008E1175">
        <w:t>Design-Build</w:t>
      </w:r>
      <w:r w:rsidRPr="00B64702">
        <w:t xml:space="preserve"> (</w:t>
      </w:r>
      <w:r w:rsidR="0019351C">
        <w:t>2026</w:t>
      </w:r>
      <w:r w:rsidRPr="00B64702">
        <w:t xml:space="preserve">), is intended to be used to form the contract between </w:t>
      </w:r>
      <w:r w:rsidR="00DD420D">
        <w:t>the Design-Builder</w:t>
      </w:r>
      <w:r w:rsidRPr="00B64702">
        <w:t xml:space="preserve"> and </w:t>
      </w:r>
      <w:r w:rsidR="00EC43E8">
        <w:t>a Construction S</w:t>
      </w:r>
      <w:r w:rsidRPr="00B64702">
        <w:t xml:space="preserve">ubcontractor. A </w:t>
      </w:r>
      <w:r w:rsidR="00EC43E8">
        <w:t>Construction S</w:t>
      </w:r>
      <w:r w:rsidR="00EC43E8" w:rsidRPr="00B64702">
        <w:t xml:space="preserve">ubcontractor </w:t>
      </w:r>
      <w:r w:rsidRPr="00B64702">
        <w:t xml:space="preserve">performs part of the Work that is required under the </w:t>
      </w:r>
      <w:r w:rsidR="00104683">
        <w:t>Design</w:t>
      </w:r>
      <w:r w:rsidR="00BA2F95">
        <w:t>-</w:t>
      </w:r>
      <w:r w:rsidR="00104683">
        <w:t>Build</w:t>
      </w:r>
      <w:r w:rsidR="00BA2F95">
        <w:t>er</w:t>
      </w:r>
      <w:r w:rsidR="00104683">
        <w:t>’s</w:t>
      </w:r>
      <w:r w:rsidRPr="00B64702">
        <w:t xml:space="preserve"> contract with the project </w:t>
      </w:r>
      <w:r w:rsidR="008E1175" w:rsidRPr="00B64702">
        <w:t>Owner</w:t>
      </w:r>
      <w:r w:rsidRPr="00B64702">
        <w:t xml:space="preserve">. Defining the scope of the Subcontract Work is an essential function of the </w:t>
      </w:r>
      <w:r w:rsidR="00DD420D">
        <w:t xml:space="preserve">Construction </w:t>
      </w:r>
      <w:r w:rsidRPr="00B64702">
        <w:t xml:space="preserve">Subcontract. Typically, the Subcontract Work is performed at the project site, often in conjunction with the work activities of the </w:t>
      </w:r>
      <w:r w:rsidR="00104683">
        <w:t>Design</w:t>
      </w:r>
      <w:r w:rsidR="00BA2F95">
        <w:t>-</w:t>
      </w:r>
      <w:r w:rsidR="00104683">
        <w:t>Build</w:t>
      </w:r>
      <w:r w:rsidR="00BA2F95">
        <w:t>er</w:t>
      </w:r>
      <w:r w:rsidRPr="00B64702">
        <w:t xml:space="preserve"> itself and other subcontractors, and therefore safety, indemnity, and insurance provisions are of prominent importance.</w:t>
      </w:r>
    </w:p>
    <w:p w14:paraId="584F7881" w14:textId="6D6C3F82" w:rsidR="00B64702" w:rsidRPr="00B64702" w:rsidRDefault="00B64702" w:rsidP="00C20C5F">
      <w:pPr>
        <w:pStyle w:val="EJCDC-Normal"/>
      </w:pPr>
      <w:r w:rsidRPr="00B64702">
        <w:t xml:space="preserve">The Construction Subcontract establishes the compensation to which the </w:t>
      </w:r>
      <w:r w:rsidR="00DD420D">
        <w:t xml:space="preserve">Construction </w:t>
      </w:r>
      <w:r w:rsidRPr="00B64702">
        <w:t xml:space="preserve">Subcontractor is entitled. </w:t>
      </w:r>
      <w:r w:rsidR="00DD420D">
        <w:t>This</w:t>
      </w:r>
      <w:r w:rsidRPr="00B64702">
        <w:t xml:space="preserve"> document assumes that the compensation will be </w:t>
      </w:r>
      <w:r w:rsidR="00DD420D">
        <w:t xml:space="preserve">either </w:t>
      </w:r>
      <w:r w:rsidRPr="00B64702">
        <w:t>a stipulated sum, or stipulated unit prices</w:t>
      </w:r>
      <w:r w:rsidR="00DD420D">
        <w:t xml:space="preserve">, or </w:t>
      </w:r>
      <w:r w:rsidRPr="00B64702">
        <w:t>based on cost-plus-a-fee.</w:t>
      </w:r>
    </w:p>
    <w:p w14:paraId="46C677C5" w14:textId="77777777" w:rsidR="00B64702" w:rsidRPr="00B64702" w:rsidRDefault="00B64702" w:rsidP="005A7CE1">
      <w:pPr>
        <w:pStyle w:val="EJCDCCom1Par10"/>
      </w:pPr>
      <w:bookmarkStart w:id="6" w:name="_Toc521365236"/>
      <w:bookmarkStart w:id="7" w:name="_Toc522893833"/>
      <w:bookmarkStart w:id="8" w:name="_Toc522894586"/>
      <w:bookmarkStart w:id="9" w:name="_Toc77845914"/>
      <w:bookmarkStart w:id="10" w:name="_Toc78273814"/>
      <w:r w:rsidRPr="00B64702">
        <w:t>Other Documents</w:t>
      </w:r>
      <w:bookmarkEnd w:id="6"/>
      <w:bookmarkEnd w:id="7"/>
      <w:bookmarkEnd w:id="8"/>
      <w:bookmarkEnd w:id="9"/>
      <w:bookmarkEnd w:id="10"/>
    </w:p>
    <w:p w14:paraId="46ED971C" w14:textId="7B2A627E" w:rsidR="00B64702" w:rsidRPr="00B64702" w:rsidRDefault="00B64702" w:rsidP="00C20C5F">
      <w:pPr>
        <w:pStyle w:val="EJCDCNormal"/>
      </w:pPr>
      <w:r w:rsidRPr="00B64702">
        <w:t xml:space="preserve">In the most common case the </w:t>
      </w:r>
      <w:r w:rsidR="00D32288">
        <w:t>Design-Build</w:t>
      </w:r>
      <w:r w:rsidRPr="00B64702">
        <w:t xml:space="preserve"> </w:t>
      </w:r>
      <w:r w:rsidR="00D32288">
        <w:t>C</w:t>
      </w:r>
      <w:r w:rsidRPr="00B64702">
        <w:t xml:space="preserve">ontract between Owner and </w:t>
      </w:r>
      <w:r w:rsidR="007333D6">
        <w:t>Design-Builder</w:t>
      </w:r>
      <w:r w:rsidRPr="00B64702">
        <w:t xml:space="preserve">, including any changes to the standard EJCDC documents that form the basis of the </w:t>
      </w:r>
      <w:r w:rsidR="00D32288">
        <w:t>Design-Build</w:t>
      </w:r>
      <w:r w:rsidR="00D32288" w:rsidRPr="00B64702">
        <w:t xml:space="preserve"> </w:t>
      </w:r>
      <w:r w:rsidR="00D32288">
        <w:t>C</w:t>
      </w:r>
      <w:r w:rsidR="00D32288" w:rsidRPr="00B64702">
        <w:t>ontract</w:t>
      </w:r>
      <w:r w:rsidRPr="00B64702">
        <w:t xml:space="preserve">—documents such as the Agreement and the Standard General Conditions—will be finalized before the </w:t>
      </w:r>
      <w:r w:rsidR="007333D6">
        <w:t>Design</w:t>
      </w:r>
      <w:r w:rsidR="00D32288">
        <w:t>-</w:t>
      </w:r>
      <w:r w:rsidR="007333D6">
        <w:t>Builder</w:t>
      </w:r>
      <w:r w:rsidRPr="00B64702">
        <w:t xml:space="preserve"> enters into any subcontracts. The </w:t>
      </w:r>
      <w:r w:rsidR="007333D6">
        <w:t>Design</w:t>
      </w:r>
      <w:r w:rsidR="00D32288">
        <w:t>-</w:t>
      </w:r>
      <w:r w:rsidR="007333D6">
        <w:t>Builder</w:t>
      </w:r>
      <w:r w:rsidRPr="00B64702">
        <w:t xml:space="preserve"> and prospective subcontractors should be aware of the content of the </w:t>
      </w:r>
      <w:r w:rsidR="0043178D">
        <w:t>Design-Build</w:t>
      </w:r>
      <w:r w:rsidR="0043178D" w:rsidRPr="00B64702">
        <w:t xml:space="preserve"> </w:t>
      </w:r>
      <w:r w:rsidR="0043178D">
        <w:t>C</w:t>
      </w:r>
      <w:r w:rsidR="0043178D" w:rsidRPr="00B64702">
        <w:t>ontract</w:t>
      </w:r>
      <w:r w:rsidRPr="00B64702">
        <w:t xml:space="preserve">, including any changes to standard EJCDC contract provisions, and take such content into account when preparing </w:t>
      </w:r>
      <w:r w:rsidR="007333D6">
        <w:t>D</w:t>
      </w:r>
      <w:r w:rsidRPr="00B64702">
        <w:noBreakHyphen/>
        <w:t>523 for subcontracted Work.</w:t>
      </w:r>
    </w:p>
    <w:p w14:paraId="23CADF25" w14:textId="392D321F" w:rsidR="00B64702" w:rsidRPr="00B64702" w:rsidRDefault="00B64702" w:rsidP="00C20C5F">
      <w:pPr>
        <w:pStyle w:val="EJCDCNormal"/>
      </w:pPr>
      <w:r w:rsidRPr="00B64702">
        <w:t xml:space="preserve">While preparing </w:t>
      </w:r>
      <w:r w:rsidR="0043178D">
        <w:t>this document</w:t>
      </w:r>
      <w:r w:rsidRPr="00B64702">
        <w:t xml:space="preserve"> for use on a specific scope of subcontracted Work, the </w:t>
      </w:r>
      <w:r w:rsidR="00186217" w:rsidRPr="00186217">
        <w:t>User</w:t>
      </w:r>
      <w:r w:rsidRPr="00B64702">
        <w:t xml:space="preserve"> may decide to revise or supplement some of the standard provisions. Because the subcontract is at a lower contractual tier than the </w:t>
      </w:r>
      <w:r w:rsidR="0043178D">
        <w:t>Design-Build</w:t>
      </w:r>
      <w:r w:rsidR="0043178D" w:rsidRPr="00B64702">
        <w:t xml:space="preserve"> </w:t>
      </w:r>
      <w:r w:rsidR="0043178D">
        <w:t>C</w:t>
      </w:r>
      <w:r w:rsidR="0043178D" w:rsidRPr="00B64702">
        <w:t>ontract</w:t>
      </w:r>
      <w:r w:rsidRPr="00B64702">
        <w:t xml:space="preserve">, and because the </w:t>
      </w:r>
      <w:r w:rsidR="0043178D">
        <w:t>Design-Build</w:t>
      </w:r>
      <w:r w:rsidR="0043178D" w:rsidRPr="00B64702">
        <w:t xml:space="preserve"> </w:t>
      </w:r>
      <w:r w:rsidR="0043178D">
        <w:t>C</w:t>
      </w:r>
      <w:r w:rsidR="0043178D" w:rsidRPr="00B64702">
        <w:t xml:space="preserve">ontract </w:t>
      </w:r>
      <w:r w:rsidRPr="00B64702">
        <w:t xml:space="preserve">presumably has already been finalized, it is generally not necessary (and usually not possible) to make changes to any portion of the </w:t>
      </w:r>
      <w:r w:rsidR="0043178D">
        <w:t>Design-Build</w:t>
      </w:r>
      <w:r w:rsidR="0043178D" w:rsidRPr="00B64702">
        <w:t xml:space="preserve"> </w:t>
      </w:r>
      <w:r w:rsidR="0043178D">
        <w:t>C</w:t>
      </w:r>
      <w:r w:rsidR="0043178D" w:rsidRPr="00B64702">
        <w:t xml:space="preserve">ontract </w:t>
      </w:r>
      <w:r w:rsidRPr="00B64702">
        <w:t xml:space="preserve">in reaction to the specific contents of the </w:t>
      </w:r>
      <w:r w:rsidR="0043178D">
        <w:t xml:space="preserve">Construction </w:t>
      </w:r>
      <w:r w:rsidRPr="00B64702">
        <w:t>Subcontract.</w:t>
      </w:r>
    </w:p>
    <w:p w14:paraId="38DF5D57" w14:textId="77777777" w:rsidR="00B64702" w:rsidRPr="00B64702" w:rsidRDefault="00B64702" w:rsidP="00B24768">
      <w:pPr>
        <w:pStyle w:val="EJCDCNormal"/>
        <w:spacing w:after="240"/>
      </w:pPr>
      <w:r w:rsidRPr="00B64702">
        <w:t>The following EJCDC documents may serve as a reference to provide insight or guidance for the preparation of this document, or otherwise contain additional information or guidance of relevance to the use of this document: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7413"/>
        <w:gridCol w:w="863"/>
      </w:tblGrid>
      <w:tr w:rsidR="00F232BB" w:rsidRPr="00B64702" w14:paraId="01700351" w14:textId="77777777" w:rsidTr="000642C8">
        <w:trPr>
          <w:tblHeader/>
        </w:trPr>
        <w:tc>
          <w:tcPr>
            <w:tcW w:w="1084" w:type="dxa"/>
            <w:vAlign w:val="center"/>
          </w:tcPr>
          <w:p w14:paraId="6C0CB6B5" w14:textId="77777777" w:rsidR="00B64702" w:rsidRPr="00B64702" w:rsidRDefault="00B64702" w:rsidP="00B64702">
            <w:pPr>
              <w:jc w:val="center"/>
              <w:rPr>
                <w:rFonts w:eastAsia="Calibri"/>
                <w:b/>
                <w:sz w:val="20"/>
              </w:rPr>
            </w:pPr>
            <w:r w:rsidRPr="00B64702">
              <w:rPr>
                <w:rFonts w:eastAsia="Calibri"/>
                <w:b/>
                <w:sz w:val="20"/>
              </w:rPr>
              <w:t>EJCDC Doc. No.</w:t>
            </w:r>
          </w:p>
        </w:tc>
        <w:tc>
          <w:tcPr>
            <w:tcW w:w="7413" w:type="dxa"/>
            <w:vAlign w:val="center"/>
          </w:tcPr>
          <w:p w14:paraId="3ECA315E" w14:textId="77777777" w:rsidR="00B64702" w:rsidRPr="00B64702" w:rsidRDefault="00B64702" w:rsidP="00B64702">
            <w:pPr>
              <w:jc w:val="center"/>
              <w:rPr>
                <w:rFonts w:eastAsia="Calibri"/>
                <w:b/>
                <w:sz w:val="20"/>
              </w:rPr>
            </w:pPr>
            <w:r w:rsidRPr="00B64702">
              <w:rPr>
                <w:rFonts w:eastAsia="Calibri"/>
                <w:b/>
                <w:sz w:val="20"/>
              </w:rPr>
              <w:t>Document Title</w:t>
            </w:r>
          </w:p>
        </w:tc>
        <w:tc>
          <w:tcPr>
            <w:tcW w:w="863" w:type="dxa"/>
            <w:vAlign w:val="center"/>
          </w:tcPr>
          <w:p w14:paraId="6DD4C77A" w14:textId="77777777" w:rsidR="00B64702" w:rsidRPr="00B64702" w:rsidRDefault="00B64702" w:rsidP="00B64702">
            <w:pPr>
              <w:jc w:val="center"/>
              <w:rPr>
                <w:rFonts w:eastAsia="Calibri"/>
                <w:b/>
                <w:sz w:val="20"/>
              </w:rPr>
            </w:pPr>
            <w:r w:rsidRPr="00B64702">
              <w:rPr>
                <w:rFonts w:eastAsia="Calibri"/>
                <w:b/>
                <w:sz w:val="20"/>
              </w:rPr>
              <w:t>Edition</w:t>
            </w:r>
          </w:p>
        </w:tc>
      </w:tr>
      <w:tr w:rsidR="0043178D" w:rsidRPr="00B64702" w14:paraId="48A95BA6" w14:textId="77777777" w:rsidTr="00E72852">
        <w:tc>
          <w:tcPr>
            <w:tcW w:w="1084" w:type="dxa"/>
            <w:vAlign w:val="bottom"/>
          </w:tcPr>
          <w:p w14:paraId="61A8A15C" w14:textId="131C0EC0" w:rsidR="0043178D" w:rsidRPr="00B64702" w:rsidRDefault="0043178D" w:rsidP="005E34FC">
            <w:pPr>
              <w:rPr>
                <w:rFonts w:eastAsia="Calibri"/>
                <w:sz w:val="20"/>
              </w:rPr>
            </w:pPr>
            <w:r>
              <w:rPr>
                <w:rFonts w:eastAsia="Calibri"/>
                <w:sz w:val="20"/>
              </w:rPr>
              <w:t>D</w:t>
            </w:r>
            <w:r w:rsidR="00132BB3">
              <w:rPr>
                <w:rFonts w:eastAsia="Calibri"/>
                <w:sz w:val="20"/>
              </w:rPr>
              <w:noBreakHyphen/>
            </w:r>
            <w:r w:rsidRPr="00B64702">
              <w:rPr>
                <w:rFonts w:eastAsia="Calibri"/>
                <w:sz w:val="20"/>
              </w:rPr>
              <w:t>001</w:t>
            </w:r>
          </w:p>
        </w:tc>
        <w:tc>
          <w:tcPr>
            <w:tcW w:w="7413" w:type="dxa"/>
            <w:vAlign w:val="bottom"/>
          </w:tcPr>
          <w:p w14:paraId="1D4330AC" w14:textId="6DF6E06D" w:rsidR="0043178D" w:rsidRPr="0043178D" w:rsidRDefault="0043178D" w:rsidP="005E34FC">
            <w:pPr>
              <w:rPr>
                <w:rFonts w:eastAsia="Calibri"/>
                <w:sz w:val="20"/>
              </w:rPr>
            </w:pPr>
            <w:r w:rsidRPr="0043178D">
              <w:rPr>
                <w:rFonts w:eastAsia="Calibri"/>
                <w:sz w:val="20"/>
              </w:rPr>
              <w:t xml:space="preserve">Commentary on the </w:t>
            </w:r>
            <w:r w:rsidR="0019351C">
              <w:rPr>
                <w:rFonts w:eastAsia="Calibri"/>
                <w:sz w:val="20"/>
              </w:rPr>
              <w:t>2026</w:t>
            </w:r>
            <w:r w:rsidRPr="0043178D">
              <w:rPr>
                <w:rFonts w:eastAsia="Calibri"/>
                <w:sz w:val="20"/>
              </w:rPr>
              <w:t xml:space="preserve"> EJCDC </w:t>
            </w:r>
            <w:r w:rsidR="008E1175">
              <w:rPr>
                <w:rFonts w:eastAsia="Calibri"/>
                <w:sz w:val="20"/>
              </w:rPr>
              <w:t>Design-Build Documents</w:t>
            </w:r>
          </w:p>
        </w:tc>
        <w:tc>
          <w:tcPr>
            <w:tcW w:w="863" w:type="dxa"/>
            <w:vAlign w:val="center"/>
          </w:tcPr>
          <w:p w14:paraId="35AEFFB1" w14:textId="062C3350" w:rsidR="0043178D" w:rsidRPr="0043178D" w:rsidRDefault="0019351C" w:rsidP="005E34FC">
            <w:pPr>
              <w:rPr>
                <w:rFonts w:eastAsia="Calibri"/>
                <w:sz w:val="20"/>
              </w:rPr>
            </w:pPr>
            <w:r>
              <w:rPr>
                <w:rFonts w:eastAsia="Calibri"/>
                <w:sz w:val="20"/>
              </w:rPr>
              <w:t>2026</w:t>
            </w:r>
          </w:p>
        </w:tc>
      </w:tr>
      <w:tr w:rsidR="0043178D" w:rsidRPr="00B64702" w14:paraId="5475A182" w14:textId="77777777" w:rsidTr="00B438F4">
        <w:tc>
          <w:tcPr>
            <w:tcW w:w="1084" w:type="dxa"/>
            <w:vAlign w:val="center"/>
          </w:tcPr>
          <w:p w14:paraId="6732D150" w14:textId="69F64D18" w:rsidR="0043178D" w:rsidRPr="00B64702" w:rsidRDefault="0043178D" w:rsidP="005E34FC">
            <w:pPr>
              <w:rPr>
                <w:rFonts w:eastAsia="Calibri"/>
                <w:sz w:val="20"/>
              </w:rPr>
            </w:pPr>
            <w:r>
              <w:rPr>
                <w:rFonts w:eastAsia="Calibri"/>
                <w:sz w:val="20"/>
              </w:rPr>
              <w:t>D</w:t>
            </w:r>
            <w:r w:rsidRPr="00B64702">
              <w:rPr>
                <w:rFonts w:eastAsia="Calibri"/>
                <w:sz w:val="20"/>
              </w:rPr>
              <w:noBreakHyphen/>
              <w:t>52</w:t>
            </w:r>
            <w:r>
              <w:rPr>
                <w:rFonts w:eastAsia="Calibri"/>
                <w:sz w:val="20"/>
              </w:rPr>
              <w:t>0</w:t>
            </w:r>
          </w:p>
        </w:tc>
        <w:tc>
          <w:tcPr>
            <w:tcW w:w="7413" w:type="dxa"/>
          </w:tcPr>
          <w:p w14:paraId="2394D836" w14:textId="4E33AF88" w:rsidR="0043178D" w:rsidRPr="0043178D" w:rsidRDefault="0043178D" w:rsidP="005E34FC">
            <w:pPr>
              <w:rPr>
                <w:rFonts w:eastAsia="Calibri"/>
                <w:sz w:val="20"/>
              </w:rPr>
            </w:pPr>
            <w:r w:rsidRPr="0043178D">
              <w:rPr>
                <w:rFonts w:eastAsia="Calibri"/>
                <w:sz w:val="20"/>
              </w:rPr>
              <w:t>Agreement between Owner and Design-Builder on the Basis of a Stipulated Price</w:t>
            </w:r>
          </w:p>
        </w:tc>
        <w:tc>
          <w:tcPr>
            <w:tcW w:w="863" w:type="dxa"/>
            <w:vAlign w:val="center"/>
          </w:tcPr>
          <w:p w14:paraId="2037438B" w14:textId="27493BA4" w:rsidR="0043178D" w:rsidRPr="0043178D" w:rsidRDefault="0019351C" w:rsidP="005E34FC">
            <w:pPr>
              <w:rPr>
                <w:rFonts w:eastAsia="Calibri"/>
                <w:sz w:val="20"/>
              </w:rPr>
            </w:pPr>
            <w:r>
              <w:rPr>
                <w:rFonts w:eastAsia="Calibri"/>
                <w:sz w:val="20"/>
              </w:rPr>
              <w:t>2026</w:t>
            </w:r>
          </w:p>
        </w:tc>
      </w:tr>
      <w:tr w:rsidR="0043178D" w:rsidRPr="00B64702" w14:paraId="2B9F4C55" w14:textId="77777777" w:rsidTr="00B438F4">
        <w:tc>
          <w:tcPr>
            <w:tcW w:w="1084" w:type="dxa"/>
            <w:vAlign w:val="center"/>
          </w:tcPr>
          <w:p w14:paraId="77A50FEA" w14:textId="1D03F481" w:rsidR="0043178D" w:rsidRDefault="0043178D" w:rsidP="005E34FC">
            <w:pPr>
              <w:rPr>
                <w:rFonts w:eastAsia="Calibri"/>
                <w:sz w:val="20"/>
              </w:rPr>
            </w:pPr>
            <w:r>
              <w:rPr>
                <w:rFonts w:eastAsia="Calibri"/>
                <w:sz w:val="20"/>
              </w:rPr>
              <w:t>D</w:t>
            </w:r>
            <w:r w:rsidR="00132BB3">
              <w:rPr>
                <w:rFonts w:eastAsia="Calibri"/>
                <w:sz w:val="20"/>
              </w:rPr>
              <w:noBreakHyphen/>
            </w:r>
            <w:r>
              <w:rPr>
                <w:rFonts w:eastAsia="Calibri"/>
                <w:sz w:val="20"/>
              </w:rPr>
              <w:t>5</w:t>
            </w:r>
            <w:r w:rsidR="00C36155">
              <w:rPr>
                <w:rFonts w:eastAsia="Calibri"/>
                <w:sz w:val="20"/>
              </w:rPr>
              <w:t>25</w:t>
            </w:r>
          </w:p>
        </w:tc>
        <w:tc>
          <w:tcPr>
            <w:tcW w:w="7413" w:type="dxa"/>
            <w:vAlign w:val="center"/>
          </w:tcPr>
          <w:p w14:paraId="12608783" w14:textId="740B995A" w:rsidR="0043178D" w:rsidRPr="0043178D" w:rsidRDefault="00C36155" w:rsidP="005E34FC">
            <w:pPr>
              <w:rPr>
                <w:rFonts w:eastAsia="Calibri"/>
                <w:sz w:val="20"/>
              </w:rPr>
            </w:pPr>
            <w:r w:rsidRPr="00C36155">
              <w:rPr>
                <w:rFonts w:eastAsia="Calibri"/>
                <w:sz w:val="20"/>
              </w:rPr>
              <w:t>Agreement between Owner and Design-Builder on the Basis of Cost-Plus</w:t>
            </w:r>
          </w:p>
        </w:tc>
        <w:tc>
          <w:tcPr>
            <w:tcW w:w="863" w:type="dxa"/>
            <w:vAlign w:val="center"/>
          </w:tcPr>
          <w:p w14:paraId="1C3B57AD" w14:textId="6EC4A229" w:rsidR="0043178D" w:rsidRPr="0043178D" w:rsidRDefault="0019351C" w:rsidP="005E34FC">
            <w:pPr>
              <w:rPr>
                <w:rFonts w:eastAsia="Calibri"/>
                <w:sz w:val="20"/>
              </w:rPr>
            </w:pPr>
            <w:r>
              <w:rPr>
                <w:rFonts w:eastAsia="Calibri"/>
                <w:sz w:val="20"/>
              </w:rPr>
              <w:t>2026</w:t>
            </w:r>
          </w:p>
        </w:tc>
      </w:tr>
      <w:tr w:rsidR="0043178D" w:rsidRPr="00B64702" w14:paraId="137D6871" w14:textId="77777777" w:rsidTr="00B438F4">
        <w:tc>
          <w:tcPr>
            <w:tcW w:w="1084" w:type="dxa"/>
            <w:vAlign w:val="center"/>
          </w:tcPr>
          <w:p w14:paraId="0A4F6E11" w14:textId="1A21B39F" w:rsidR="0043178D" w:rsidRPr="00B64702" w:rsidRDefault="0043178D" w:rsidP="005E34FC">
            <w:pPr>
              <w:rPr>
                <w:rFonts w:eastAsia="Calibri"/>
                <w:sz w:val="20"/>
              </w:rPr>
            </w:pPr>
            <w:r>
              <w:rPr>
                <w:rFonts w:eastAsia="Calibri"/>
                <w:sz w:val="20"/>
              </w:rPr>
              <w:t>D</w:t>
            </w:r>
            <w:r w:rsidRPr="00B64702">
              <w:rPr>
                <w:rFonts w:eastAsia="Calibri"/>
                <w:sz w:val="20"/>
              </w:rPr>
              <w:noBreakHyphen/>
              <w:t>700</w:t>
            </w:r>
          </w:p>
        </w:tc>
        <w:tc>
          <w:tcPr>
            <w:tcW w:w="7413" w:type="dxa"/>
            <w:vAlign w:val="center"/>
          </w:tcPr>
          <w:p w14:paraId="243E2C4A" w14:textId="204D88AD" w:rsidR="0043178D" w:rsidRPr="0043178D" w:rsidRDefault="0043178D" w:rsidP="005E34FC">
            <w:pPr>
              <w:rPr>
                <w:rFonts w:eastAsia="Calibri"/>
                <w:sz w:val="20"/>
              </w:rPr>
            </w:pPr>
            <w:r w:rsidRPr="0043178D">
              <w:rPr>
                <w:rFonts w:eastAsia="Calibri"/>
                <w:sz w:val="20"/>
              </w:rPr>
              <w:t>Standard General Conditions—</w:t>
            </w:r>
            <w:r w:rsidR="008E1175">
              <w:rPr>
                <w:rFonts w:eastAsia="Calibri"/>
                <w:sz w:val="20"/>
              </w:rPr>
              <w:t>Design-Build</w:t>
            </w:r>
          </w:p>
        </w:tc>
        <w:tc>
          <w:tcPr>
            <w:tcW w:w="863" w:type="dxa"/>
            <w:vAlign w:val="center"/>
          </w:tcPr>
          <w:p w14:paraId="0035E081" w14:textId="47AEB437" w:rsidR="0043178D" w:rsidRPr="0043178D" w:rsidRDefault="0019351C" w:rsidP="005E34FC">
            <w:pPr>
              <w:rPr>
                <w:rFonts w:eastAsia="Calibri"/>
                <w:sz w:val="20"/>
              </w:rPr>
            </w:pPr>
            <w:r>
              <w:rPr>
                <w:rFonts w:eastAsia="Calibri"/>
                <w:sz w:val="20"/>
              </w:rPr>
              <w:t>2026</w:t>
            </w:r>
          </w:p>
        </w:tc>
      </w:tr>
      <w:tr w:rsidR="0043178D" w:rsidRPr="00B64702" w14:paraId="11AC0DF4" w14:textId="77777777" w:rsidTr="00E72852">
        <w:tc>
          <w:tcPr>
            <w:tcW w:w="1084" w:type="dxa"/>
            <w:vAlign w:val="center"/>
          </w:tcPr>
          <w:p w14:paraId="415A599C" w14:textId="0128FA86" w:rsidR="0043178D" w:rsidRPr="00B64702" w:rsidRDefault="0043178D" w:rsidP="005E34FC">
            <w:pPr>
              <w:rPr>
                <w:rFonts w:eastAsia="Calibri"/>
                <w:sz w:val="20"/>
              </w:rPr>
            </w:pPr>
            <w:r>
              <w:rPr>
                <w:rFonts w:eastAsia="Calibri"/>
                <w:sz w:val="20"/>
              </w:rPr>
              <w:t>D</w:t>
            </w:r>
            <w:r w:rsidRPr="00B64702">
              <w:rPr>
                <w:rFonts w:eastAsia="Calibri"/>
                <w:sz w:val="20"/>
              </w:rPr>
              <w:noBreakHyphen/>
              <w:t>800</w:t>
            </w:r>
          </w:p>
        </w:tc>
        <w:tc>
          <w:tcPr>
            <w:tcW w:w="7413" w:type="dxa"/>
            <w:vAlign w:val="center"/>
          </w:tcPr>
          <w:p w14:paraId="422C94FB" w14:textId="1AC8EB51" w:rsidR="0043178D" w:rsidRPr="0043178D" w:rsidRDefault="0043178D" w:rsidP="005E34FC">
            <w:pPr>
              <w:rPr>
                <w:rFonts w:eastAsia="Calibri"/>
                <w:sz w:val="20"/>
              </w:rPr>
            </w:pPr>
            <w:r w:rsidRPr="0043178D">
              <w:rPr>
                <w:rFonts w:eastAsia="Calibri"/>
                <w:sz w:val="20"/>
              </w:rPr>
              <w:t xml:space="preserve">Supplementary Conditions of the </w:t>
            </w:r>
            <w:r w:rsidR="004831AF">
              <w:rPr>
                <w:rFonts w:eastAsia="Calibri"/>
                <w:sz w:val="20"/>
              </w:rPr>
              <w:t>Design-Build</w:t>
            </w:r>
            <w:r w:rsidR="004831AF" w:rsidRPr="0043178D">
              <w:rPr>
                <w:rFonts w:eastAsia="Calibri"/>
                <w:sz w:val="20"/>
              </w:rPr>
              <w:t xml:space="preserve"> </w:t>
            </w:r>
            <w:r w:rsidRPr="0043178D">
              <w:rPr>
                <w:rFonts w:eastAsia="Calibri"/>
                <w:sz w:val="20"/>
              </w:rPr>
              <w:t>Contract</w:t>
            </w:r>
          </w:p>
        </w:tc>
        <w:tc>
          <w:tcPr>
            <w:tcW w:w="863" w:type="dxa"/>
            <w:vAlign w:val="center"/>
          </w:tcPr>
          <w:p w14:paraId="435C3CD2" w14:textId="22071C32" w:rsidR="0043178D" w:rsidRPr="0043178D" w:rsidRDefault="0019351C" w:rsidP="005E34FC">
            <w:pPr>
              <w:rPr>
                <w:rFonts w:eastAsia="Calibri"/>
                <w:sz w:val="20"/>
              </w:rPr>
            </w:pPr>
            <w:r>
              <w:rPr>
                <w:rFonts w:eastAsia="Calibri"/>
                <w:sz w:val="20"/>
              </w:rPr>
              <w:t>2026</w:t>
            </w:r>
          </w:p>
        </w:tc>
      </w:tr>
    </w:tbl>
    <w:p w14:paraId="5444CD5A" w14:textId="465DDC30" w:rsidR="00B64702" w:rsidRPr="00B64702" w:rsidRDefault="00B64702" w:rsidP="00B24768">
      <w:pPr>
        <w:pStyle w:val="EJCDCNormal"/>
        <w:spacing w:after="240"/>
      </w:pPr>
      <w:r w:rsidRPr="00B64702">
        <w:lastRenderedPageBreak/>
        <w:t xml:space="preserve">If a specific </w:t>
      </w:r>
      <w:r w:rsidR="00C36155">
        <w:t xml:space="preserve">Construction </w:t>
      </w:r>
      <w:r w:rsidRPr="00B64702">
        <w:t xml:space="preserve">Subcontract requires that </w:t>
      </w:r>
      <w:r w:rsidR="00C36155">
        <w:t xml:space="preserve">Construction </w:t>
      </w:r>
      <w:r w:rsidRPr="00B64702">
        <w:t>Subcontractor furnish performance or payment bonds, or a warranty (maintenance) bond, the following EJCDC bond forms may be used (with minor revisions) to provide the basis for Subcontract-level bonding: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488"/>
        <w:gridCol w:w="864"/>
      </w:tblGrid>
      <w:tr w:rsidR="00F232BB" w:rsidRPr="00B64702" w14:paraId="7AAE646C" w14:textId="77777777" w:rsidTr="000642C8">
        <w:tc>
          <w:tcPr>
            <w:tcW w:w="1008" w:type="dxa"/>
            <w:vAlign w:val="center"/>
          </w:tcPr>
          <w:p w14:paraId="6E86CCFC" w14:textId="77777777" w:rsidR="00B64702" w:rsidRPr="00B64702" w:rsidRDefault="00B64702" w:rsidP="00B64702">
            <w:pPr>
              <w:keepNext/>
              <w:keepLines/>
              <w:jc w:val="center"/>
              <w:rPr>
                <w:rFonts w:eastAsia="Calibri"/>
                <w:b/>
                <w:sz w:val="20"/>
              </w:rPr>
            </w:pPr>
            <w:r w:rsidRPr="00B64702">
              <w:rPr>
                <w:rFonts w:eastAsia="Calibri"/>
                <w:b/>
                <w:sz w:val="20"/>
              </w:rPr>
              <w:t>EJCDC Doc. No.</w:t>
            </w:r>
          </w:p>
        </w:tc>
        <w:tc>
          <w:tcPr>
            <w:tcW w:w="7488" w:type="dxa"/>
            <w:vAlign w:val="center"/>
          </w:tcPr>
          <w:p w14:paraId="4472D0D7" w14:textId="77777777" w:rsidR="00B64702" w:rsidRPr="00B64702" w:rsidRDefault="00B64702" w:rsidP="00B64702">
            <w:pPr>
              <w:keepNext/>
              <w:keepLines/>
              <w:jc w:val="center"/>
              <w:rPr>
                <w:rFonts w:eastAsia="Calibri"/>
                <w:b/>
                <w:sz w:val="20"/>
              </w:rPr>
            </w:pPr>
            <w:r w:rsidRPr="00B64702">
              <w:rPr>
                <w:rFonts w:eastAsia="Calibri"/>
                <w:b/>
                <w:sz w:val="20"/>
              </w:rPr>
              <w:t>Document Title</w:t>
            </w:r>
          </w:p>
        </w:tc>
        <w:tc>
          <w:tcPr>
            <w:tcW w:w="864" w:type="dxa"/>
            <w:vAlign w:val="center"/>
          </w:tcPr>
          <w:p w14:paraId="03C29429" w14:textId="77777777" w:rsidR="00B64702" w:rsidRPr="00B64702" w:rsidRDefault="00B64702" w:rsidP="00B64702">
            <w:pPr>
              <w:keepNext/>
              <w:keepLines/>
              <w:jc w:val="center"/>
              <w:rPr>
                <w:rFonts w:eastAsia="Calibri"/>
                <w:b/>
                <w:sz w:val="20"/>
              </w:rPr>
            </w:pPr>
            <w:r w:rsidRPr="00B64702">
              <w:rPr>
                <w:rFonts w:eastAsia="Calibri"/>
                <w:b/>
                <w:sz w:val="20"/>
              </w:rPr>
              <w:t>Edition</w:t>
            </w:r>
          </w:p>
        </w:tc>
      </w:tr>
      <w:tr w:rsidR="00C36155" w:rsidRPr="00B64702" w14:paraId="4D303860" w14:textId="77777777" w:rsidTr="000642C8">
        <w:tc>
          <w:tcPr>
            <w:tcW w:w="1008" w:type="dxa"/>
            <w:vAlign w:val="center"/>
          </w:tcPr>
          <w:p w14:paraId="46274200" w14:textId="1A670D3C" w:rsidR="00C36155" w:rsidRPr="00B64702" w:rsidRDefault="00C36155" w:rsidP="00C36155">
            <w:pPr>
              <w:keepNext/>
              <w:keepLines/>
              <w:rPr>
                <w:rFonts w:eastAsia="Calibri"/>
                <w:sz w:val="20"/>
              </w:rPr>
            </w:pPr>
            <w:r>
              <w:rPr>
                <w:rFonts w:eastAsia="Calibri"/>
                <w:sz w:val="20"/>
              </w:rPr>
              <w:t>D</w:t>
            </w:r>
            <w:r w:rsidRPr="00B64702">
              <w:rPr>
                <w:rFonts w:eastAsia="Calibri"/>
                <w:sz w:val="20"/>
              </w:rPr>
              <w:noBreakHyphen/>
              <w:t>610</w:t>
            </w:r>
          </w:p>
        </w:tc>
        <w:tc>
          <w:tcPr>
            <w:tcW w:w="7488" w:type="dxa"/>
            <w:vAlign w:val="center"/>
          </w:tcPr>
          <w:p w14:paraId="6B1BD004" w14:textId="4D936380" w:rsidR="00C36155" w:rsidRPr="00B64702" w:rsidRDefault="00C36155" w:rsidP="00C36155">
            <w:pPr>
              <w:keepNext/>
              <w:keepLines/>
              <w:rPr>
                <w:rFonts w:eastAsia="Calibri"/>
                <w:sz w:val="20"/>
              </w:rPr>
            </w:pPr>
            <w:r w:rsidRPr="00C36155">
              <w:rPr>
                <w:rFonts w:eastAsia="Calibri"/>
                <w:sz w:val="20"/>
              </w:rPr>
              <w:t>Performance Bond—Design</w:t>
            </w:r>
            <w:r w:rsidRPr="00C36155">
              <w:rPr>
                <w:rFonts w:ascii="Cambria Math" w:eastAsia="Calibri" w:hAnsi="Cambria Math" w:cs="Cambria Math"/>
                <w:sz w:val="20"/>
              </w:rPr>
              <w:t>‑</w:t>
            </w:r>
            <w:r w:rsidRPr="00C36155">
              <w:rPr>
                <w:rFonts w:eastAsia="Calibri"/>
                <w:sz w:val="20"/>
              </w:rPr>
              <w:t>Build</w:t>
            </w:r>
          </w:p>
        </w:tc>
        <w:tc>
          <w:tcPr>
            <w:tcW w:w="864" w:type="dxa"/>
            <w:vAlign w:val="center"/>
          </w:tcPr>
          <w:p w14:paraId="25081760" w14:textId="4FE1E1A2" w:rsidR="00C36155" w:rsidRPr="001C62D7" w:rsidRDefault="0019351C" w:rsidP="00C36155">
            <w:pPr>
              <w:keepNext/>
              <w:keepLines/>
              <w:rPr>
                <w:rFonts w:eastAsia="Calibri"/>
                <w:sz w:val="20"/>
                <w:highlight w:val="yellow"/>
              </w:rPr>
            </w:pPr>
            <w:r>
              <w:rPr>
                <w:rFonts w:eastAsia="Calibri"/>
                <w:sz w:val="20"/>
              </w:rPr>
              <w:t>2026</w:t>
            </w:r>
          </w:p>
        </w:tc>
      </w:tr>
      <w:tr w:rsidR="00C36155" w:rsidRPr="00B64702" w14:paraId="067FE82C" w14:textId="77777777" w:rsidTr="000642C8">
        <w:tc>
          <w:tcPr>
            <w:tcW w:w="1008" w:type="dxa"/>
            <w:vAlign w:val="center"/>
          </w:tcPr>
          <w:p w14:paraId="313C3C55" w14:textId="2E7E5D0F" w:rsidR="00C36155" w:rsidRPr="00B64702" w:rsidRDefault="00C36155" w:rsidP="00C36155">
            <w:pPr>
              <w:keepNext/>
              <w:keepLines/>
              <w:rPr>
                <w:rFonts w:eastAsia="Calibri"/>
                <w:sz w:val="20"/>
              </w:rPr>
            </w:pPr>
            <w:r>
              <w:rPr>
                <w:rFonts w:eastAsia="Calibri"/>
                <w:sz w:val="20"/>
              </w:rPr>
              <w:t>D</w:t>
            </w:r>
            <w:r w:rsidRPr="00B64702">
              <w:rPr>
                <w:rFonts w:eastAsia="Calibri"/>
                <w:sz w:val="20"/>
              </w:rPr>
              <w:noBreakHyphen/>
              <w:t>612</w:t>
            </w:r>
          </w:p>
        </w:tc>
        <w:tc>
          <w:tcPr>
            <w:tcW w:w="7488" w:type="dxa"/>
            <w:vAlign w:val="center"/>
          </w:tcPr>
          <w:p w14:paraId="6EE3444B" w14:textId="754511C9" w:rsidR="00C36155" w:rsidRPr="00B64702" w:rsidRDefault="00C36155" w:rsidP="00C36155">
            <w:pPr>
              <w:keepNext/>
              <w:keepLines/>
              <w:rPr>
                <w:rFonts w:eastAsia="Calibri"/>
                <w:sz w:val="20"/>
              </w:rPr>
            </w:pPr>
            <w:r w:rsidRPr="00C36155">
              <w:rPr>
                <w:rFonts w:eastAsia="Calibri"/>
                <w:sz w:val="20"/>
              </w:rPr>
              <w:t>Warranty Bond—Design</w:t>
            </w:r>
            <w:r w:rsidRPr="00C36155">
              <w:rPr>
                <w:rFonts w:ascii="Cambria Math" w:eastAsia="Calibri" w:hAnsi="Cambria Math" w:cs="Cambria Math"/>
                <w:sz w:val="20"/>
              </w:rPr>
              <w:t>‑</w:t>
            </w:r>
            <w:r w:rsidRPr="00C36155">
              <w:rPr>
                <w:rFonts w:eastAsia="Calibri"/>
                <w:sz w:val="20"/>
              </w:rPr>
              <w:t>Build</w:t>
            </w:r>
          </w:p>
        </w:tc>
        <w:tc>
          <w:tcPr>
            <w:tcW w:w="864" w:type="dxa"/>
            <w:vAlign w:val="center"/>
          </w:tcPr>
          <w:p w14:paraId="1FBFF306" w14:textId="547045C2" w:rsidR="00C36155" w:rsidRPr="001C62D7" w:rsidRDefault="0019351C" w:rsidP="00C36155">
            <w:pPr>
              <w:keepNext/>
              <w:keepLines/>
              <w:rPr>
                <w:rFonts w:eastAsia="Calibri"/>
                <w:sz w:val="20"/>
                <w:highlight w:val="yellow"/>
              </w:rPr>
            </w:pPr>
            <w:r>
              <w:rPr>
                <w:rFonts w:eastAsia="Calibri"/>
                <w:sz w:val="20"/>
              </w:rPr>
              <w:t>2026</w:t>
            </w:r>
          </w:p>
        </w:tc>
      </w:tr>
      <w:tr w:rsidR="00C36155" w:rsidRPr="00B64702" w14:paraId="45C0515E" w14:textId="77777777" w:rsidTr="000642C8">
        <w:tc>
          <w:tcPr>
            <w:tcW w:w="1008" w:type="dxa"/>
            <w:vAlign w:val="center"/>
          </w:tcPr>
          <w:p w14:paraId="685EB6DE" w14:textId="585E6E44" w:rsidR="00C36155" w:rsidRPr="00B64702" w:rsidRDefault="00C36155" w:rsidP="00C36155">
            <w:pPr>
              <w:keepNext/>
              <w:keepLines/>
              <w:rPr>
                <w:rFonts w:eastAsia="Calibri"/>
                <w:sz w:val="20"/>
              </w:rPr>
            </w:pPr>
            <w:r>
              <w:rPr>
                <w:rFonts w:eastAsia="Calibri"/>
                <w:sz w:val="20"/>
              </w:rPr>
              <w:t>D</w:t>
            </w:r>
            <w:r w:rsidRPr="00B64702">
              <w:rPr>
                <w:rFonts w:eastAsia="Calibri"/>
                <w:sz w:val="20"/>
              </w:rPr>
              <w:noBreakHyphen/>
              <w:t>615</w:t>
            </w:r>
          </w:p>
        </w:tc>
        <w:tc>
          <w:tcPr>
            <w:tcW w:w="7488" w:type="dxa"/>
            <w:vAlign w:val="center"/>
          </w:tcPr>
          <w:p w14:paraId="149A5F1B" w14:textId="62DDFB7B" w:rsidR="00C36155" w:rsidRPr="00B64702" w:rsidRDefault="000A1686" w:rsidP="00C36155">
            <w:pPr>
              <w:keepNext/>
              <w:keepLines/>
              <w:rPr>
                <w:rFonts w:eastAsia="Calibri"/>
                <w:sz w:val="20"/>
              </w:rPr>
            </w:pPr>
            <w:r w:rsidRPr="000A1686">
              <w:rPr>
                <w:rFonts w:eastAsia="Calibri"/>
                <w:sz w:val="20"/>
              </w:rPr>
              <w:t>Payment Bond—Design</w:t>
            </w:r>
            <w:r w:rsidRPr="000A1686">
              <w:rPr>
                <w:rFonts w:ascii="Cambria Math" w:eastAsia="Calibri" w:hAnsi="Cambria Math" w:cs="Cambria Math"/>
                <w:sz w:val="20"/>
              </w:rPr>
              <w:t>‑</w:t>
            </w:r>
            <w:r w:rsidRPr="000A1686">
              <w:rPr>
                <w:rFonts w:eastAsia="Calibri"/>
                <w:sz w:val="20"/>
              </w:rPr>
              <w:t>Build</w:t>
            </w:r>
          </w:p>
        </w:tc>
        <w:tc>
          <w:tcPr>
            <w:tcW w:w="864" w:type="dxa"/>
            <w:vAlign w:val="center"/>
          </w:tcPr>
          <w:p w14:paraId="013F5D56" w14:textId="5C3C408E" w:rsidR="00C36155" w:rsidRPr="001C62D7" w:rsidRDefault="0019351C" w:rsidP="00C36155">
            <w:pPr>
              <w:keepNext/>
              <w:keepLines/>
              <w:rPr>
                <w:rFonts w:eastAsia="Calibri"/>
                <w:sz w:val="20"/>
                <w:highlight w:val="yellow"/>
              </w:rPr>
            </w:pPr>
            <w:r>
              <w:rPr>
                <w:rFonts w:eastAsia="Calibri"/>
                <w:sz w:val="20"/>
              </w:rPr>
              <w:t>2026</w:t>
            </w:r>
          </w:p>
        </w:tc>
      </w:tr>
    </w:tbl>
    <w:p w14:paraId="6731CFB8" w14:textId="77777777" w:rsidR="00B64702" w:rsidRPr="00B64702" w:rsidRDefault="00B64702" w:rsidP="00B6794A">
      <w:pPr>
        <w:pStyle w:val="EJCDCCom1Par10"/>
      </w:pPr>
      <w:bookmarkStart w:id="11" w:name="_Toc521365237"/>
      <w:bookmarkStart w:id="12" w:name="_Toc522893834"/>
      <w:bookmarkStart w:id="13" w:name="_Toc522894587"/>
      <w:bookmarkStart w:id="14" w:name="_Toc77845915"/>
      <w:bookmarkStart w:id="15" w:name="_Toc78273815"/>
      <w:r w:rsidRPr="00B64702">
        <w:t>Organization of Information</w:t>
      </w:r>
      <w:bookmarkEnd w:id="11"/>
      <w:bookmarkEnd w:id="12"/>
      <w:bookmarkEnd w:id="13"/>
      <w:bookmarkEnd w:id="14"/>
      <w:bookmarkEnd w:id="15"/>
    </w:p>
    <w:p w14:paraId="7CFAB3C3" w14:textId="62A1A229" w:rsidR="00B64702" w:rsidRPr="00B64702" w:rsidRDefault="00B64702" w:rsidP="00B6794A">
      <w:pPr>
        <w:pStyle w:val="EJCDCNormal"/>
      </w:pPr>
      <w:r w:rsidRPr="00B64702">
        <w:t>All parties involved in a construction project benefit significantly from a standardized approach in the location of subject matter throughout the documents. Experience confirms the danger of addressing the same subject matter in more than one location; doing so frequently leads to confusion and unanticipated legal consequences. Careful attention should be given to the guidance provided in EJCDC N</w:t>
      </w:r>
      <w:r w:rsidRPr="00B64702">
        <w:noBreakHyphen/>
        <w:t>122/AIA® A521, Uniform Location of Subject Matter (2012 Edition) when preparing documents. EJCDC N</w:t>
      </w:r>
      <w:r w:rsidRPr="00B64702">
        <w:noBreakHyphen/>
        <w:t xml:space="preserve">122/AIA A521 is available at no charge from the EJCDC website, </w:t>
      </w:r>
      <w:r w:rsidR="001B72A2" w:rsidRPr="00B24768">
        <w:t>www.ejcdc.org</w:t>
      </w:r>
      <w:r w:rsidRPr="00B64702">
        <w:t>, and from the websites of EJCDC’s sponsoring organizations.</w:t>
      </w:r>
    </w:p>
    <w:p w14:paraId="38CF2B96" w14:textId="2C522156" w:rsidR="00B64702" w:rsidRPr="00B64702" w:rsidRDefault="00B64702" w:rsidP="00B6794A">
      <w:pPr>
        <w:pStyle w:val="EJCDCNormal"/>
      </w:pPr>
      <w:r w:rsidRPr="00B64702">
        <w:t>If CSI </w:t>
      </w:r>
      <w:r w:rsidRPr="00B24768">
        <w:rPr>
          <w:i/>
          <w:iCs/>
        </w:rPr>
        <w:t>MasterFormat</w:t>
      </w:r>
      <w:r w:rsidRPr="00B64702">
        <w:t>™ is used for organizing the Project Manual, consult CSI </w:t>
      </w:r>
      <w:r w:rsidRPr="00B24768">
        <w:rPr>
          <w:i/>
          <w:iCs/>
        </w:rPr>
        <w:t>MasterFormat</w:t>
      </w:r>
      <w:r w:rsidRPr="00B64702">
        <w:t xml:space="preserve"> for the appropriate document number (e.g., under 00 11 00, Advertisements and Invitations), and accordingly number the document and its pages.</w:t>
      </w:r>
    </w:p>
    <w:p w14:paraId="7EC7FB1F" w14:textId="77777777" w:rsidR="00B64702" w:rsidRPr="00B64702" w:rsidRDefault="00B64702" w:rsidP="00B6794A">
      <w:pPr>
        <w:pStyle w:val="EJCDCCom1Par10"/>
      </w:pPr>
      <w:bookmarkStart w:id="16" w:name="_Toc521365238"/>
      <w:bookmarkStart w:id="17" w:name="_Toc522893835"/>
      <w:bookmarkStart w:id="18" w:name="_Toc522894588"/>
      <w:bookmarkStart w:id="19" w:name="_Toc77845916"/>
      <w:bookmarkStart w:id="20" w:name="_Toc78273816"/>
      <w:bookmarkStart w:id="21" w:name="_Hlk516125551"/>
      <w:r w:rsidRPr="00B64702">
        <w:t>Guidance Notes and Notes to User</w:t>
      </w:r>
      <w:bookmarkEnd w:id="16"/>
      <w:bookmarkEnd w:id="17"/>
      <w:bookmarkEnd w:id="18"/>
      <w:bookmarkEnd w:id="19"/>
      <w:bookmarkEnd w:id="20"/>
    </w:p>
    <w:p w14:paraId="0979FDFE" w14:textId="2CA3471C" w:rsidR="007804D5" w:rsidRDefault="007804D5" w:rsidP="00C91ACA">
      <w:pPr>
        <w:pStyle w:val="EJCDCNormal"/>
      </w:pPr>
      <w:r>
        <w:t xml:space="preserve">EJCDC Documents include Guidance Notes and Notes to User to provide guidance regarding the preparation of </w:t>
      </w:r>
      <w:r w:rsidR="004F78C2">
        <w:t>project-</w:t>
      </w:r>
      <w:r>
        <w:t xml:space="preserve">specific documents. </w:t>
      </w:r>
      <w:r w:rsidRPr="003E3F7E">
        <w:t xml:space="preserve">Guidance Notes and Notes to User are lightly shaded to distinguish them from the proposed text of the </w:t>
      </w:r>
      <w:r>
        <w:t>document</w:t>
      </w:r>
      <w:r w:rsidRPr="003E3F7E">
        <w:t xml:space="preserve">. </w:t>
      </w:r>
      <w:r w:rsidRPr="00E30FC6">
        <w:t xml:space="preserve">These notes are intended to provide guidance and instructions to the </w:t>
      </w:r>
      <w:r w:rsidR="00186217" w:rsidRPr="00186217">
        <w:t>User</w:t>
      </w:r>
      <w:r w:rsidRPr="00E30FC6">
        <w:t xml:space="preserve"> in the preparation of the document and are not intended to be included in the completed document.</w:t>
      </w:r>
    </w:p>
    <w:p w14:paraId="2811B7B1" w14:textId="77777777" w:rsidR="007804D5" w:rsidRDefault="007804D5" w:rsidP="00C91ACA">
      <w:pPr>
        <w:pStyle w:val="EJCDCNormal"/>
      </w:pPr>
      <w:r>
        <w:t>Guidance Notes provide information regarding the paragraphs which follow, including reasons for the paragraph, discussions of best practices, and alternate approaches for different situations.</w:t>
      </w:r>
    </w:p>
    <w:p w14:paraId="4AC0C08A" w14:textId="77777777" w:rsidR="007804D5" w:rsidRDefault="007804D5" w:rsidP="00C91ACA">
      <w:pPr>
        <w:pStyle w:val="EJCDCNormal"/>
      </w:pPr>
      <w:r>
        <w:t xml:space="preserve">Notes to User provide specific information for editing the document. When alternate paragraphs for different situations are presented, explanations on how to select the most appropriate alternate will be provided, with direction to delete those paragraphs not used. </w:t>
      </w:r>
      <w:r w:rsidRPr="00EF7C1B">
        <w:t>Paragraphs will automatically renumber when unused paragraphs are deleted.</w:t>
      </w:r>
    </w:p>
    <w:p w14:paraId="5FA753A9" w14:textId="4BC98BD9" w:rsidR="007804D5" w:rsidRDefault="007804D5" w:rsidP="00C91ACA">
      <w:pPr>
        <w:pStyle w:val="EJCDCNormal"/>
      </w:pPr>
      <w:bookmarkStart w:id="22" w:name="_Hlk71740775"/>
      <w:r w:rsidRPr="00A76809">
        <w:t xml:space="preserve">Notes to User </w:t>
      </w:r>
      <w:r>
        <w:t xml:space="preserve">may also be </w:t>
      </w:r>
      <w:r w:rsidRPr="00A76809">
        <w:t xml:space="preserve">presented </w:t>
      </w:r>
      <w:r>
        <w:t xml:space="preserve">directly </w:t>
      </w:r>
      <w:r w:rsidRPr="00A76809">
        <w:t xml:space="preserve">in the </w:t>
      </w:r>
      <w:r>
        <w:t xml:space="preserve">body of the </w:t>
      </w:r>
      <w:r w:rsidRPr="00A76809">
        <w:t>text</w:t>
      </w:r>
      <w:bookmarkEnd w:id="22"/>
      <w:r>
        <w:t xml:space="preserve">. Directions within the body of the text are presented with the instructions in bold font and enclosed </w:t>
      </w:r>
      <w:r w:rsidRPr="00A76809">
        <w:t>within brackets</w:t>
      </w:r>
      <w:r>
        <w:t xml:space="preserve"> to allow these directions to be easily recognized. See Paragraph</w:t>
      </w:r>
      <w:r w:rsidR="00132BB3">
        <w:t> </w:t>
      </w:r>
      <w:r>
        <w:t>5.</w:t>
      </w:r>
      <w:r w:rsidR="00D14DBD">
        <w:t>0</w:t>
      </w:r>
      <w:r>
        <w:t>1.B for instructions for final editing.</w:t>
      </w:r>
    </w:p>
    <w:p w14:paraId="43708FC5" w14:textId="77777777" w:rsidR="00691EBB" w:rsidRDefault="00B64702" w:rsidP="00B6794A">
      <w:pPr>
        <w:pStyle w:val="EJCDCCom1Par10"/>
      </w:pPr>
      <w:bookmarkStart w:id="23" w:name="_Toc521365239"/>
      <w:bookmarkStart w:id="24" w:name="_Toc522893836"/>
      <w:bookmarkStart w:id="25" w:name="_Toc522894589"/>
      <w:bookmarkStart w:id="26" w:name="_Toc77845917"/>
      <w:bookmarkStart w:id="27" w:name="_Toc78273817"/>
      <w:r w:rsidRPr="00B64702">
        <w:t>Editing This Document</w:t>
      </w:r>
      <w:bookmarkEnd w:id="23"/>
      <w:bookmarkEnd w:id="24"/>
      <w:bookmarkEnd w:id="25"/>
      <w:bookmarkEnd w:id="26"/>
      <w:bookmarkEnd w:id="27"/>
    </w:p>
    <w:p w14:paraId="6094F461" w14:textId="5868B18F" w:rsidR="00691EBB" w:rsidRPr="00691EBB" w:rsidRDefault="00691EBB" w:rsidP="00B6794A">
      <w:pPr>
        <w:pStyle w:val="EJCDCCom2Par11"/>
        <w:rPr>
          <w:rFonts w:eastAsia="Calibri"/>
          <w:b/>
          <w:caps/>
        </w:rPr>
      </w:pPr>
      <w:r>
        <w:t>It is intended that this document be edited for each Contract. Guidelines for editing include:</w:t>
      </w:r>
    </w:p>
    <w:p w14:paraId="4D700E6B" w14:textId="1A9328BA" w:rsidR="00691EBB" w:rsidRPr="00142A34" w:rsidRDefault="00691EBB" w:rsidP="00142A34">
      <w:pPr>
        <w:pStyle w:val="EJCDCCom3ParA"/>
      </w:pPr>
      <w:r w:rsidRPr="00142A34">
        <w:t>Remove the cover pages</w:t>
      </w:r>
      <w:r w:rsidR="00566510">
        <w:t>,</w:t>
      </w:r>
      <w:r w:rsidRPr="00142A34">
        <w:t xml:space="preserve"> which consist of the title pages, and these Guidelines for Use.</w:t>
      </w:r>
    </w:p>
    <w:p w14:paraId="5EE60F43" w14:textId="653AE32F" w:rsidR="00691EBB" w:rsidRPr="00142A34" w:rsidRDefault="00691EBB" w:rsidP="00142A34">
      <w:pPr>
        <w:pStyle w:val="EJCDCCom3ParA"/>
      </w:pPr>
      <w:r w:rsidRPr="00142A34">
        <w:lastRenderedPageBreak/>
        <w:t>Type in required information as indicated by brackets (</w:t>
      </w:r>
      <w:r w:rsidRPr="00C91ACA">
        <w:rPr>
          <w:b/>
          <w:bCs/>
        </w:rPr>
        <w:t>[ ]</w:t>
      </w:r>
      <w:r w:rsidRPr="00142A34">
        <w:t>). Bracketed text will usually provide instructions for what is to be inserted in place of the brackets. Delete brackets and change formatting to match existing text after project</w:t>
      </w:r>
      <w:r w:rsidR="00C91ACA">
        <w:t>-</w:t>
      </w:r>
      <w:r w:rsidRPr="00142A34">
        <w:t>specific text has been added, for example</w:t>
      </w:r>
      <w:r w:rsidR="00566510">
        <w:t>,</w:t>
      </w:r>
      <w:r w:rsidRPr="00142A34">
        <w:t xml:space="preserve"> change “</w:t>
      </w:r>
      <w:r w:rsidRPr="00B24768">
        <w:rPr>
          <w:b/>
          <w:bCs/>
        </w:rPr>
        <w:t>[Project Name]</w:t>
      </w:r>
      <w:r w:rsidRPr="00142A34">
        <w:t>” to “Peach Street Renovation” (without brackets</w:t>
      </w:r>
      <w:r w:rsidR="00C91ACA">
        <w:t>,</w:t>
      </w:r>
      <w:r w:rsidRPr="00142A34">
        <w:t xml:space="preserve"> bold, or quotation marks).</w:t>
      </w:r>
    </w:p>
    <w:p w14:paraId="3AE468DD" w14:textId="75772F2C" w:rsidR="00691EBB" w:rsidRPr="00142A34" w:rsidRDefault="00691EBB" w:rsidP="00142A34">
      <w:pPr>
        <w:pStyle w:val="EJCDCCom3ParA"/>
      </w:pPr>
      <w:r w:rsidRPr="00142A34">
        <w:t xml:space="preserve">Fill in blanks, if any. It will be more common for information to be inserted by </w:t>
      </w:r>
      <w:r w:rsidR="00186217" w:rsidRPr="00186217">
        <w:t>User</w:t>
      </w:r>
      <w:r w:rsidRPr="00142A34">
        <w:t xml:space="preserve"> to be indicated by a prompt in brackets, as described in Paragraph B above, rather than by an underline-style blank.</w:t>
      </w:r>
    </w:p>
    <w:p w14:paraId="6797B2DC" w14:textId="429B459E" w:rsidR="00691EBB" w:rsidRPr="00142A34" w:rsidRDefault="00691EBB" w:rsidP="00142A34">
      <w:pPr>
        <w:pStyle w:val="EJCDCCom3ParA"/>
      </w:pPr>
      <w:r w:rsidRPr="00142A34">
        <w:t>Most Notes to User are presented before the text to which they apply; some Notes to User are interspersed in the text, usually within brackets. Delete all “Notes to User” after reviewing each note and taking appropriate action. Delete all associated numbering and brackets.</w:t>
      </w:r>
    </w:p>
    <w:p w14:paraId="41B59430" w14:textId="77777777" w:rsidR="00691EBB" w:rsidRPr="00142A34" w:rsidRDefault="00691EBB" w:rsidP="00142A34">
      <w:pPr>
        <w:pStyle w:val="EJCDCCom3ParA"/>
      </w:pPr>
      <w:r w:rsidRPr="00142A34">
        <w:t>Complete tables, if any.</w:t>
      </w:r>
    </w:p>
    <w:p w14:paraId="6E02CF59" w14:textId="4DAE6D13" w:rsidR="00691EBB" w:rsidRPr="00142A34" w:rsidRDefault="00691EBB" w:rsidP="00142A34">
      <w:pPr>
        <w:pStyle w:val="EJCDCCom3ParA"/>
      </w:pPr>
      <w:r w:rsidRPr="00142A34">
        <w:t>Address checkboxes, if any, by clicking in the appropriate box.</w:t>
      </w:r>
    </w:p>
    <w:p w14:paraId="7CD98855" w14:textId="77777777" w:rsidR="00691EBB" w:rsidRPr="00142A34" w:rsidRDefault="00691EBB" w:rsidP="00142A34">
      <w:pPr>
        <w:pStyle w:val="EJCDCCom3ParA"/>
      </w:pPr>
      <w:r w:rsidRPr="00142A34">
        <w:t>Delete Guidance Notes.</w:t>
      </w:r>
    </w:p>
    <w:p w14:paraId="40502096" w14:textId="77777777" w:rsidR="00691EBB" w:rsidRPr="00142A34" w:rsidRDefault="00691EBB" w:rsidP="00142A34">
      <w:pPr>
        <w:pStyle w:val="EJCDCCom3ParA"/>
      </w:pPr>
      <w:bookmarkStart w:id="28" w:name="_Hlk71581048"/>
      <w:r w:rsidRPr="00142A34">
        <w:t>Update the Table of Contents, if used, to reflect actual page numbers or changes in Article or Paragraph titles after these Guidelines for Use have been deleted and all other changes have been made.</w:t>
      </w:r>
    </w:p>
    <w:p w14:paraId="489CB9C8" w14:textId="77777777" w:rsidR="00B64702" w:rsidRPr="00B64702" w:rsidRDefault="00B64702" w:rsidP="00B6794A">
      <w:pPr>
        <w:pStyle w:val="EJCDCCom1Par10"/>
      </w:pPr>
      <w:bookmarkStart w:id="29" w:name="_Toc521365241"/>
      <w:bookmarkStart w:id="30" w:name="_Toc522893838"/>
      <w:bookmarkStart w:id="31" w:name="_Toc522894591"/>
      <w:bookmarkStart w:id="32" w:name="_Toc77845919"/>
      <w:bookmarkStart w:id="33" w:name="_Toc78273818"/>
      <w:bookmarkEnd w:id="21"/>
      <w:bookmarkEnd w:id="28"/>
      <w:r w:rsidRPr="00B64702">
        <w:t>License Agreement</w:t>
      </w:r>
      <w:bookmarkEnd w:id="29"/>
      <w:bookmarkEnd w:id="30"/>
      <w:bookmarkEnd w:id="31"/>
      <w:bookmarkEnd w:id="32"/>
      <w:bookmarkEnd w:id="33"/>
    </w:p>
    <w:p w14:paraId="2AD7349B" w14:textId="3E33E257" w:rsidR="00566510" w:rsidRDefault="00241AC8" w:rsidP="001640F2">
      <w:pPr>
        <w:pStyle w:val="EJCDCNormal"/>
        <w:rPr>
          <w:rFonts w:eastAsia="Calibri"/>
        </w:rPr>
        <w:sectPr w:rsidR="00566510" w:rsidSect="00B5131A">
          <w:endnotePr>
            <w:numFmt w:val="decimal"/>
          </w:endnotePr>
          <w:pgSz w:w="12240" w:h="15840"/>
          <w:pgMar w:top="1080" w:right="1440" w:bottom="1152" w:left="1440" w:header="720" w:footer="288" w:gutter="0"/>
          <w:pgNumType w:start="1"/>
          <w:cols w:space="547" w:equalWidth="0">
            <w:col w:w="9720"/>
          </w:cols>
        </w:sectPr>
      </w:pPr>
      <w:r>
        <w:t xml:space="preserve">This document is subject to the terms and conditions of the </w:t>
      </w:r>
      <w:r w:rsidRPr="005B4A98">
        <w:rPr>
          <w:b/>
        </w:rPr>
        <w:t xml:space="preserve">License Agreement, </w:t>
      </w:r>
      <w:r w:rsidR="0019351C">
        <w:rPr>
          <w:b/>
        </w:rPr>
        <w:t>2026</w:t>
      </w:r>
      <w:r w:rsidRPr="005B4A98">
        <w:rPr>
          <w:b/>
        </w:rPr>
        <w:t xml:space="preserve"> EJCDC® </w:t>
      </w:r>
      <w:r>
        <w:rPr>
          <w:b/>
        </w:rPr>
        <w:t>Design</w:t>
      </w:r>
      <w:r>
        <w:rPr>
          <w:b/>
        </w:rPr>
        <w:noBreakHyphen/>
        <w:t>Build</w:t>
      </w:r>
      <w:r w:rsidRPr="005B4A98">
        <w:rPr>
          <w:b/>
        </w:rPr>
        <w:t xml:space="preserve"> Series Documents</w:t>
      </w:r>
      <w:r>
        <w:t xml:space="preserve">. A copy of the License Agreement was furnished at the time of purchase of this document and is available for review at </w:t>
      </w:r>
      <w:r w:rsidR="00566510" w:rsidRPr="00B24768">
        <w:t>www.ejcdc.org</w:t>
      </w:r>
      <w:r>
        <w:t xml:space="preserve"> and the websites of EJCDC’s sponsoring organizations</w:t>
      </w:r>
      <w:r w:rsidR="00B64702" w:rsidRPr="00B64702">
        <w:rPr>
          <w:rFonts w:eastAsia="Calibri"/>
        </w:rPr>
        <w:t>.</w:t>
      </w:r>
      <w:bookmarkEnd w:id="5"/>
    </w:p>
    <w:sdt>
      <w:sdtPr>
        <w:rPr>
          <w:rFonts w:asciiTheme="minorHAnsi" w:eastAsia="MS Mincho" w:hAnsiTheme="minorHAnsi" w:cstheme="minorBidi"/>
          <w:color w:val="auto"/>
          <w:sz w:val="22"/>
          <w:szCs w:val="22"/>
        </w:rPr>
        <w:id w:val="1295410908"/>
        <w:docPartObj>
          <w:docPartGallery w:val="Table of Contents"/>
          <w:docPartUnique/>
        </w:docPartObj>
      </w:sdtPr>
      <w:sdtEndPr>
        <w:rPr>
          <w:b/>
          <w:bCs/>
          <w:noProof/>
        </w:rPr>
      </w:sdtEndPr>
      <w:sdtContent>
        <w:p w14:paraId="44E4FD0B" w14:textId="7549ADBF" w:rsidR="0047153C" w:rsidRPr="00B24768" w:rsidRDefault="0047153C" w:rsidP="00B24768">
          <w:pPr>
            <w:pStyle w:val="TOCHeading"/>
            <w:jc w:val="center"/>
            <w:rPr>
              <w:b/>
              <w:bCs/>
              <w:color w:val="auto"/>
            </w:rPr>
          </w:pPr>
          <w:r w:rsidRPr="00B24768">
            <w:rPr>
              <w:b/>
              <w:bCs/>
              <w:color w:val="auto"/>
            </w:rPr>
            <w:t>Table of Contents</w:t>
          </w:r>
        </w:p>
        <w:p w14:paraId="6A7C230C" w14:textId="5EB2FFE1"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fldChar w:fldCharType="begin"/>
          </w:r>
          <w:r>
            <w:instrText xml:space="preserve"> TOC \t "@EJCDC Art 1 Article,1,@EJCDC Art 2 Par 1.01,2,@EJCDC Exhibit Title,1" </w:instrText>
          </w:r>
          <w:r>
            <w:fldChar w:fldCharType="separate"/>
          </w:r>
          <w:r>
            <w:rPr>
              <w:noProof/>
            </w:rPr>
            <w:t>Article 1— Preliminary Matters</w:t>
          </w:r>
          <w:r>
            <w:rPr>
              <w:noProof/>
            </w:rPr>
            <w:tab/>
          </w:r>
          <w:r>
            <w:rPr>
              <w:noProof/>
            </w:rPr>
            <w:fldChar w:fldCharType="begin"/>
          </w:r>
          <w:r>
            <w:rPr>
              <w:noProof/>
            </w:rPr>
            <w:instrText xml:space="preserve"> PAGEREF _Toc199516010 \h </w:instrText>
          </w:r>
          <w:r>
            <w:rPr>
              <w:noProof/>
            </w:rPr>
          </w:r>
          <w:r>
            <w:rPr>
              <w:noProof/>
            </w:rPr>
            <w:fldChar w:fldCharType="separate"/>
          </w:r>
          <w:r w:rsidR="00DD3A13">
            <w:rPr>
              <w:noProof/>
            </w:rPr>
            <w:t>1</w:t>
          </w:r>
          <w:r>
            <w:rPr>
              <w:noProof/>
            </w:rPr>
            <w:fldChar w:fldCharType="end"/>
          </w:r>
        </w:p>
        <w:p w14:paraId="3759697D" w14:textId="2AEFEEEF"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1.01</w:t>
          </w:r>
          <w:r>
            <w:rPr>
              <w:rFonts w:asciiTheme="minorHAnsi" w:eastAsiaTheme="minorEastAsia" w:hAnsiTheme="minorHAnsi" w:cstheme="minorBidi"/>
              <w:iCs w:val="0"/>
              <w:noProof/>
              <w:kern w:val="2"/>
              <w:sz w:val="24"/>
              <w:szCs w:val="24"/>
              <w14:ligatures w14:val="standardContextual"/>
            </w:rPr>
            <w:tab/>
          </w:r>
          <w:r>
            <w:rPr>
              <w:noProof/>
            </w:rPr>
            <w:t>Design-Build Contract</w:t>
          </w:r>
          <w:r>
            <w:rPr>
              <w:noProof/>
            </w:rPr>
            <w:tab/>
          </w:r>
          <w:r>
            <w:rPr>
              <w:noProof/>
            </w:rPr>
            <w:fldChar w:fldCharType="begin"/>
          </w:r>
          <w:r>
            <w:rPr>
              <w:noProof/>
            </w:rPr>
            <w:instrText xml:space="preserve"> PAGEREF _Toc199516011 \h </w:instrText>
          </w:r>
          <w:r>
            <w:rPr>
              <w:noProof/>
            </w:rPr>
          </w:r>
          <w:r>
            <w:rPr>
              <w:noProof/>
            </w:rPr>
            <w:fldChar w:fldCharType="separate"/>
          </w:r>
          <w:r w:rsidR="00DD3A13">
            <w:rPr>
              <w:noProof/>
            </w:rPr>
            <w:t>1</w:t>
          </w:r>
          <w:r>
            <w:rPr>
              <w:noProof/>
            </w:rPr>
            <w:fldChar w:fldCharType="end"/>
          </w:r>
        </w:p>
        <w:p w14:paraId="7C30A9FD" w14:textId="1C9014D1"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1.02</w:t>
          </w:r>
          <w:r>
            <w:rPr>
              <w:rFonts w:asciiTheme="minorHAnsi" w:eastAsiaTheme="minorEastAsia" w:hAnsiTheme="minorHAnsi" w:cstheme="minorBidi"/>
              <w:iCs w:val="0"/>
              <w:noProof/>
              <w:kern w:val="2"/>
              <w:sz w:val="24"/>
              <w:szCs w:val="24"/>
              <w14:ligatures w14:val="standardContextual"/>
            </w:rPr>
            <w:tab/>
          </w:r>
          <w:r>
            <w:rPr>
              <w:noProof/>
            </w:rPr>
            <w:t>Scope of Subcontract Work</w:t>
          </w:r>
          <w:r>
            <w:rPr>
              <w:noProof/>
            </w:rPr>
            <w:tab/>
          </w:r>
          <w:r>
            <w:rPr>
              <w:noProof/>
            </w:rPr>
            <w:fldChar w:fldCharType="begin"/>
          </w:r>
          <w:r>
            <w:rPr>
              <w:noProof/>
            </w:rPr>
            <w:instrText xml:space="preserve"> PAGEREF _Toc199516012 \h </w:instrText>
          </w:r>
          <w:r>
            <w:rPr>
              <w:noProof/>
            </w:rPr>
          </w:r>
          <w:r>
            <w:rPr>
              <w:noProof/>
            </w:rPr>
            <w:fldChar w:fldCharType="separate"/>
          </w:r>
          <w:r w:rsidR="00DD3A13">
            <w:rPr>
              <w:noProof/>
            </w:rPr>
            <w:t>1</w:t>
          </w:r>
          <w:r>
            <w:rPr>
              <w:noProof/>
            </w:rPr>
            <w:fldChar w:fldCharType="end"/>
          </w:r>
        </w:p>
        <w:p w14:paraId="71F636FC" w14:textId="3CD26E09"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1.03</w:t>
          </w:r>
          <w:r>
            <w:rPr>
              <w:rFonts w:asciiTheme="minorHAnsi" w:eastAsiaTheme="minorEastAsia" w:hAnsiTheme="minorHAnsi" w:cstheme="minorBidi"/>
              <w:iCs w:val="0"/>
              <w:noProof/>
              <w:kern w:val="2"/>
              <w:sz w:val="24"/>
              <w:szCs w:val="24"/>
              <w14:ligatures w14:val="standardContextual"/>
            </w:rPr>
            <w:tab/>
          </w:r>
          <w:r>
            <w:rPr>
              <w:noProof/>
            </w:rPr>
            <w:t>Design-Builder to Furnish Data and Information</w:t>
          </w:r>
          <w:r>
            <w:rPr>
              <w:noProof/>
            </w:rPr>
            <w:tab/>
          </w:r>
          <w:r>
            <w:rPr>
              <w:noProof/>
            </w:rPr>
            <w:fldChar w:fldCharType="begin"/>
          </w:r>
          <w:r>
            <w:rPr>
              <w:noProof/>
            </w:rPr>
            <w:instrText xml:space="preserve"> PAGEREF _Toc199516013 \h </w:instrText>
          </w:r>
          <w:r>
            <w:rPr>
              <w:noProof/>
            </w:rPr>
          </w:r>
          <w:r>
            <w:rPr>
              <w:noProof/>
            </w:rPr>
            <w:fldChar w:fldCharType="separate"/>
          </w:r>
          <w:r w:rsidR="00DD3A13">
            <w:rPr>
              <w:noProof/>
            </w:rPr>
            <w:t>2</w:t>
          </w:r>
          <w:r>
            <w:rPr>
              <w:noProof/>
            </w:rPr>
            <w:fldChar w:fldCharType="end"/>
          </w:r>
        </w:p>
        <w:p w14:paraId="0DA846EE" w14:textId="39456854"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1.04</w:t>
          </w:r>
          <w:r>
            <w:rPr>
              <w:rFonts w:asciiTheme="minorHAnsi" w:eastAsiaTheme="minorEastAsia" w:hAnsiTheme="minorHAnsi" w:cstheme="minorBidi"/>
              <w:iCs w:val="0"/>
              <w:noProof/>
              <w:kern w:val="2"/>
              <w:sz w:val="24"/>
              <w:szCs w:val="24"/>
              <w14:ligatures w14:val="standardContextual"/>
            </w:rPr>
            <w:tab/>
          </w:r>
          <w:r>
            <w:rPr>
              <w:noProof/>
            </w:rPr>
            <w:t>Independent Contractor</w:t>
          </w:r>
          <w:r>
            <w:rPr>
              <w:noProof/>
            </w:rPr>
            <w:tab/>
          </w:r>
          <w:r>
            <w:rPr>
              <w:noProof/>
            </w:rPr>
            <w:fldChar w:fldCharType="begin"/>
          </w:r>
          <w:r>
            <w:rPr>
              <w:noProof/>
            </w:rPr>
            <w:instrText xml:space="preserve"> PAGEREF _Toc199516014 \h </w:instrText>
          </w:r>
          <w:r>
            <w:rPr>
              <w:noProof/>
            </w:rPr>
          </w:r>
          <w:r>
            <w:rPr>
              <w:noProof/>
            </w:rPr>
            <w:fldChar w:fldCharType="separate"/>
          </w:r>
          <w:r w:rsidR="00DD3A13">
            <w:rPr>
              <w:noProof/>
            </w:rPr>
            <w:t>2</w:t>
          </w:r>
          <w:r>
            <w:rPr>
              <w:noProof/>
            </w:rPr>
            <w:fldChar w:fldCharType="end"/>
          </w:r>
        </w:p>
        <w:p w14:paraId="0BB5C2CD" w14:textId="04BAE9B4"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1.05</w:t>
          </w:r>
          <w:r>
            <w:rPr>
              <w:rFonts w:asciiTheme="minorHAnsi" w:eastAsiaTheme="minorEastAsia" w:hAnsiTheme="minorHAnsi" w:cstheme="minorBidi"/>
              <w:iCs w:val="0"/>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_Toc199516015 \h </w:instrText>
          </w:r>
          <w:r>
            <w:rPr>
              <w:noProof/>
            </w:rPr>
          </w:r>
          <w:r>
            <w:rPr>
              <w:noProof/>
            </w:rPr>
            <w:fldChar w:fldCharType="separate"/>
          </w:r>
          <w:r w:rsidR="00DD3A13">
            <w:rPr>
              <w:noProof/>
            </w:rPr>
            <w:t>2</w:t>
          </w:r>
          <w:r>
            <w:rPr>
              <w:noProof/>
            </w:rPr>
            <w:fldChar w:fldCharType="end"/>
          </w:r>
        </w:p>
        <w:p w14:paraId="56FED7A3" w14:textId="68303FF5"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2— Subcontract Times</w:t>
          </w:r>
          <w:r>
            <w:rPr>
              <w:noProof/>
            </w:rPr>
            <w:tab/>
          </w:r>
          <w:r>
            <w:rPr>
              <w:noProof/>
            </w:rPr>
            <w:fldChar w:fldCharType="begin"/>
          </w:r>
          <w:r>
            <w:rPr>
              <w:noProof/>
            </w:rPr>
            <w:instrText xml:space="preserve"> PAGEREF _Toc199516016 \h </w:instrText>
          </w:r>
          <w:r>
            <w:rPr>
              <w:noProof/>
            </w:rPr>
          </w:r>
          <w:r>
            <w:rPr>
              <w:noProof/>
            </w:rPr>
            <w:fldChar w:fldCharType="separate"/>
          </w:r>
          <w:r w:rsidR="00DD3A13">
            <w:rPr>
              <w:noProof/>
            </w:rPr>
            <w:t>2</w:t>
          </w:r>
          <w:r>
            <w:rPr>
              <w:noProof/>
            </w:rPr>
            <w:fldChar w:fldCharType="end"/>
          </w:r>
        </w:p>
        <w:p w14:paraId="09A365A7" w14:textId="46126A35"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2.01</w:t>
          </w:r>
          <w:r>
            <w:rPr>
              <w:rFonts w:asciiTheme="minorHAnsi" w:eastAsiaTheme="minorEastAsia" w:hAnsiTheme="minorHAnsi" w:cstheme="minorBidi"/>
              <w:iCs w:val="0"/>
              <w:noProof/>
              <w:kern w:val="2"/>
              <w:sz w:val="24"/>
              <w:szCs w:val="24"/>
              <w14:ligatures w14:val="standardContextual"/>
            </w:rPr>
            <w:tab/>
          </w:r>
          <w:r>
            <w:rPr>
              <w:noProof/>
            </w:rPr>
            <w:t>Date for Completion</w:t>
          </w:r>
          <w:r>
            <w:rPr>
              <w:noProof/>
            </w:rPr>
            <w:tab/>
          </w:r>
          <w:r>
            <w:rPr>
              <w:noProof/>
            </w:rPr>
            <w:fldChar w:fldCharType="begin"/>
          </w:r>
          <w:r>
            <w:rPr>
              <w:noProof/>
            </w:rPr>
            <w:instrText xml:space="preserve"> PAGEREF _Toc199516017 \h </w:instrText>
          </w:r>
          <w:r>
            <w:rPr>
              <w:noProof/>
            </w:rPr>
          </w:r>
          <w:r>
            <w:rPr>
              <w:noProof/>
            </w:rPr>
            <w:fldChar w:fldCharType="separate"/>
          </w:r>
          <w:r w:rsidR="00DD3A13">
            <w:rPr>
              <w:noProof/>
            </w:rPr>
            <w:t>2</w:t>
          </w:r>
          <w:r>
            <w:rPr>
              <w:noProof/>
            </w:rPr>
            <w:fldChar w:fldCharType="end"/>
          </w:r>
        </w:p>
        <w:p w14:paraId="5C7F7E8C" w14:textId="3BE19319"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2.02</w:t>
          </w:r>
          <w:r>
            <w:rPr>
              <w:rFonts w:asciiTheme="minorHAnsi" w:eastAsiaTheme="minorEastAsia" w:hAnsiTheme="minorHAnsi" w:cstheme="minorBidi"/>
              <w:iCs w:val="0"/>
              <w:noProof/>
              <w:kern w:val="2"/>
              <w:sz w:val="24"/>
              <w:szCs w:val="24"/>
              <w14:ligatures w14:val="standardContextual"/>
            </w:rPr>
            <w:tab/>
          </w:r>
          <w:r>
            <w:rPr>
              <w:noProof/>
            </w:rPr>
            <w:t>Time of the Essence</w:t>
          </w:r>
          <w:r>
            <w:rPr>
              <w:noProof/>
            </w:rPr>
            <w:tab/>
          </w:r>
          <w:r>
            <w:rPr>
              <w:noProof/>
            </w:rPr>
            <w:fldChar w:fldCharType="begin"/>
          </w:r>
          <w:r>
            <w:rPr>
              <w:noProof/>
            </w:rPr>
            <w:instrText xml:space="preserve"> PAGEREF _Toc199516018 \h </w:instrText>
          </w:r>
          <w:r>
            <w:rPr>
              <w:noProof/>
            </w:rPr>
          </w:r>
          <w:r>
            <w:rPr>
              <w:noProof/>
            </w:rPr>
            <w:fldChar w:fldCharType="separate"/>
          </w:r>
          <w:r w:rsidR="00DD3A13">
            <w:rPr>
              <w:noProof/>
            </w:rPr>
            <w:t>3</w:t>
          </w:r>
          <w:r>
            <w:rPr>
              <w:noProof/>
            </w:rPr>
            <w:fldChar w:fldCharType="end"/>
          </w:r>
        </w:p>
        <w:p w14:paraId="2226BA9F" w14:textId="1E45F69F"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2.03</w:t>
          </w:r>
          <w:r>
            <w:rPr>
              <w:rFonts w:asciiTheme="minorHAnsi" w:eastAsiaTheme="minorEastAsia" w:hAnsiTheme="minorHAnsi" w:cstheme="minorBidi"/>
              <w:iCs w:val="0"/>
              <w:noProof/>
              <w:kern w:val="2"/>
              <w:sz w:val="24"/>
              <w:szCs w:val="24"/>
              <w14:ligatures w14:val="standardContextual"/>
            </w:rPr>
            <w:tab/>
          </w:r>
          <w:r>
            <w:rPr>
              <w:noProof/>
            </w:rPr>
            <w:t>Delays in Construction Subcontractor’s Progress</w:t>
          </w:r>
          <w:r>
            <w:rPr>
              <w:noProof/>
            </w:rPr>
            <w:tab/>
          </w:r>
          <w:r>
            <w:rPr>
              <w:noProof/>
            </w:rPr>
            <w:fldChar w:fldCharType="begin"/>
          </w:r>
          <w:r>
            <w:rPr>
              <w:noProof/>
            </w:rPr>
            <w:instrText xml:space="preserve"> PAGEREF _Toc199516019 \h </w:instrText>
          </w:r>
          <w:r>
            <w:rPr>
              <w:noProof/>
            </w:rPr>
          </w:r>
          <w:r>
            <w:rPr>
              <w:noProof/>
            </w:rPr>
            <w:fldChar w:fldCharType="separate"/>
          </w:r>
          <w:r w:rsidR="00DD3A13">
            <w:rPr>
              <w:noProof/>
            </w:rPr>
            <w:t>3</w:t>
          </w:r>
          <w:r>
            <w:rPr>
              <w:noProof/>
            </w:rPr>
            <w:fldChar w:fldCharType="end"/>
          </w:r>
        </w:p>
        <w:p w14:paraId="42D21F9B" w14:textId="5952E26F"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2.04</w:t>
          </w:r>
          <w:r>
            <w:rPr>
              <w:rFonts w:asciiTheme="minorHAnsi" w:eastAsiaTheme="minorEastAsia" w:hAnsiTheme="minorHAnsi" w:cstheme="minorBidi"/>
              <w:iCs w:val="0"/>
              <w:noProof/>
              <w:kern w:val="2"/>
              <w:sz w:val="24"/>
              <w:szCs w:val="24"/>
              <w14:ligatures w14:val="standardContextual"/>
            </w:rPr>
            <w:tab/>
          </w:r>
          <w:r>
            <w:rPr>
              <w:noProof/>
            </w:rPr>
            <w:t>Damages for Late Completion</w:t>
          </w:r>
          <w:r>
            <w:rPr>
              <w:noProof/>
            </w:rPr>
            <w:tab/>
          </w:r>
          <w:r>
            <w:rPr>
              <w:noProof/>
            </w:rPr>
            <w:fldChar w:fldCharType="begin"/>
          </w:r>
          <w:r>
            <w:rPr>
              <w:noProof/>
            </w:rPr>
            <w:instrText xml:space="preserve"> PAGEREF _Toc199516020 \h </w:instrText>
          </w:r>
          <w:r>
            <w:rPr>
              <w:noProof/>
            </w:rPr>
          </w:r>
          <w:r>
            <w:rPr>
              <w:noProof/>
            </w:rPr>
            <w:fldChar w:fldCharType="separate"/>
          </w:r>
          <w:r w:rsidR="00DD3A13">
            <w:rPr>
              <w:noProof/>
            </w:rPr>
            <w:t>4</w:t>
          </w:r>
          <w:r>
            <w:rPr>
              <w:noProof/>
            </w:rPr>
            <w:fldChar w:fldCharType="end"/>
          </w:r>
        </w:p>
        <w:p w14:paraId="12135FD8" w14:textId="480D04AF"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3— Subcontract Price</w:t>
          </w:r>
          <w:r>
            <w:rPr>
              <w:noProof/>
            </w:rPr>
            <w:tab/>
          </w:r>
          <w:r>
            <w:rPr>
              <w:noProof/>
            </w:rPr>
            <w:fldChar w:fldCharType="begin"/>
          </w:r>
          <w:r>
            <w:rPr>
              <w:noProof/>
            </w:rPr>
            <w:instrText xml:space="preserve"> PAGEREF _Toc199516021 \h </w:instrText>
          </w:r>
          <w:r>
            <w:rPr>
              <w:noProof/>
            </w:rPr>
          </w:r>
          <w:r>
            <w:rPr>
              <w:noProof/>
            </w:rPr>
            <w:fldChar w:fldCharType="separate"/>
          </w:r>
          <w:r w:rsidR="00DD3A13">
            <w:rPr>
              <w:noProof/>
            </w:rPr>
            <w:t>5</w:t>
          </w:r>
          <w:r>
            <w:rPr>
              <w:noProof/>
            </w:rPr>
            <w:fldChar w:fldCharType="end"/>
          </w:r>
        </w:p>
        <w:p w14:paraId="0C508F7A" w14:textId="723DDD4B"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3.01</w:t>
          </w:r>
          <w:r>
            <w:rPr>
              <w:rFonts w:asciiTheme="minorHAnsi" w:eastAsiaTheme="minorEastAsia" w:hAnsiTheme="minorHAnsi" w:cstheme="minorBidi"/>
              <w:iCs w:val="0"/>
              <w:noProof/>
              <w:kern w:val="2"/>
              <w:sz w:val="24"/>
              <w:szCs w:val="24"/>
              <w14:ligatures w14:val="standardContextual"/>
            </w:rPr>
            <w:tab/>
          </w:r>
          <w:r>
            <w:rPr>
              <w:noProof/>
            </w:rPr>
            <w:t>Payment Obligation</w:t>
          </w:r>
          <w:r>
            <w:rPr>
              <w:noProof/>
            </w:rPr>
            <w:tab/>
          </w:r>
          <w:r>
            <w:rPr>
              <w:noProof/>
            </w:rPr>
            <w:fldChar w:fldCharType="begin"/>
          </w:r>
          <w:r>
            <w:rPr>
              <w:noProof/>
            </w:rPr>
            <w:instrText xml:space="preserve"> PAGEREF _Toc199516022 \h </w:instrText>
          </w:r>
          <w:r>
            <w:rPr>
              <w:noProof/>
            </w:rPr>
          </w:r>
          <w:r>
            <w:rPr>
              <w:noProof/>
            </w:rPr>
            <w:fldChar w:fldCharType="separate"/>
          </w:r>
          <w:r w:rsidR="00DD3A13">
            <w:rPr>
              <w:noProof/>
            </w:rPr>
            <w:t>5</w:t>
          </w:r>
          <w:r>
            <w:rPr>
              <w:noProof/>
            </w:rPr>
            <w:fldChar w:fldCharType="end"/>
          </w:r>
        </w:p>
        <w:p w14:paraId="099D0308" w14:textId="4CCFC5DF"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3.02</w:t>
          </w:r>
          <w:r>
            <w:rPr>
              <w:rFonts w:asciiTheme="minorHAnsi" w:eastAsiaTheme="minorEastAsia" w:hAnsiTheme="minorHAnsi" w:cstheme="minorBidi"/>
              <w:iCs w:val="0"/>
              <w:noProof/>
              <w:kern w:val="2"/>
              <w:sz w:val="24"/>
              <w:szCs w:val="24"/>
              <w14:ligatures w14:val="standardContextual"/>
            </w:rPr>
            <w:tab/>
          </w:r>
          <w:r>
            <w:rPr>
              <w:noProof/>
            </w:rPr>
            <w:t>Unit Price Work</w:t>
          </w:r>
          <w:r>
            <w:rPr>
              <w:noProof/>
            </w:rPr>
            <w:tab/>
          </w:r>
          <w:r>
            <w:rPr>
              <w:noProof/>
            </w:rPr>
            <w:fldChar w:fldCharType="begin"/>
          </w:r>
          <w:r>
            <w:rPr>
              <w:noProof/>
            </w:rPr>
            <w:instrText xml:space="preserve"> PAGEREF _Toc199516023 \h </w:instrText>
          </w:r>
          <w:r>
            <w:rPr>
              <w:noProof/>
            </w:rPr>
          </w:r>
          <w:r>
            <w:rPr>
              <w:noProof/>
            </w:rPr>
            <w:fldChar w:fldCharType="separate"/>
          </w:r>
          <w:r w:rsidR="00DD3A13">
            <w:rPr>
              <w:noProof/>
            </w:rPr>
            <w:t>6</w:t>
          </w:r>
          <w:r>
            <w:rPr>
              <w:noProof/>
            </w:rPr>
            <w:fldChar w:fldCharType="end"/>
          </w:r>
        </w:p>
        <w:p w14:paraId="6789F6DC" w14:textId="5F97A601"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4— Payment Procedures</w:t>
          </w:r>
          <w:r>
            <w:rPr>
              <w:noProof/>
            </w:rPr>
            <w:tab/>
          </w:r>
          <w:r>
            <w:rPr>
              <w:noProof/>
            </w:rPr>
            <w:fldChar w:fldCharType="begin"/>
          </w:r>
          <w:r>
            <w:rPr>
              <w:noProof/>
            </w:rPr>
            <w:instrText xml:space="preserve"> PAGEREF _Toc199516024 \h </w:instrText>
          </w:r>
          <w:r>
            <w:rPr>
              <w:noProof/>
            </w:rPr>
          </w:r>
          <w:r>
            <w:rPr>
              <w:noProof/>
            </w:rPr>
            <w:fldChar w:fldCharType="separate"/>
          </w:r>
          <w:r w:rsidR="00DD3A13">
            <w:rPr>
              <w:noProof/>
            </w:rPr>
            <w:t>7</w:t>
          </w:r>
          <w:r>
            <w:rPr>
              <w:noProof/>
            </w:rPr>
            <w:fldChar w:fldCharType="end"/>
          </w:r>
        </w:p>
        <w:p w14:paraId="32D05587" w14:textId="57C86BB9"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4.01</w:t>
          </w:r>
          <w:r>
            <w:rPr>
              <w:rFonts w:asciiTheme="minorHAnsi" w:eastAsiaTheme="minorEastAsia" w:hAnsiTheme="minorHAnsi" w:cstheme="minorBidi"/>
              <w:iCs w:val="0"/>
              <w:noProof/>
              <w:kern w:val="2"/>
              <w:sz w:val="24"/>
              <w:szCs w:val="24"/>
              <w14:ligatures w14:val="standardContextual"/>
            </w:rPr>
            <w:tab/>
          </w:r>
          <w:r>
            <w:rPr>
              <w:noProof/>
            </w:rPr>
            <w:t>Progress Payments</w:t>
          </w:r>
          <w:r>
            <w:rPr>
              <w:noProof/>
            </w:rPr>
            <w:tab/>
          </w:r>
          <w:r>
            <w:rPr>
              <w:noProof/>
            </w:rPr>
            <w:fldChar w:fldCharType="begin"/>
          </w:r>
          <w:r>
            <w:rPr>
              <w:noProof/>
            </w:rPr>
            <w:instrText xml:space="preserve"> PAGEREF _Toc199516025 \h </w:instrText>
          </w:r>
          <w:r>
            <w:rPr>
              <w:noProof/>
            </w:rPr>
          </w:r>
          <w:r>
            <w:rPr>
              <w:noProof/>
            </w:rPr>
            <w:fldChar w:fldCharType="separate"/>
          </w:r>
          <w:r w:rsidR="00DD3A13">
            <w:rPr>
              <w:noProof/>
            </w:rPr>
            <w:t>7</w:t>
          </w:r>
          <w:r>
            <w:rPr>
              <w:noProof/>
            </w:rPr>
            <w:fldChar w:fldCharType="end"/>
          </w:r>
        </w:p>
        <w:p w14:paraId="7D6DDC54" w14:textId="3ED97F9C"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4.02</w:t>
          </w:r>
          <w:r>
            <w:rPr>
              <w:rFonts w:asciiTheme="minorHAnsi" w:eastAsiaTheme="minorEastAsia" w:hAnsiTheme="minorHAnsi" w:cstheme="minorBidi"/>
              <w:iCs w:val="0"/>
              <w:noProof/>
              <w:kern w:val="2"/>
              <w:sz w:val="24"/>
              <w:szCs w:val="24"/>
              <w14:ligatures w14:val="standardContextual"/>
            </w:rPr>
            <w:tab/>
          </w:r>
          <w:r>
            <w:rPr>
              <w:noProof/>
            </w:rPr>
            <w:t>Final Payment</w:t>
          </w:r>
          <w:r>
            <w:rPr>
              <w:noProof/>
            </w:rPr>
            <w:tab/>
          </w:r>
          <w:r>
            <w:rPr>
              <w:noProof/>
            </w:rPr>
            <w:fldChar w:fldCharType="begin"/>
          </w:r>
          <w:r>
            <w:rPr>
              <w:noProof/>
            </w:rPr>
            <w:instrText xml:space="preserve"> PAGEREF _Toc199516026 \h </w:instrText>
          </w:r>
          <w:r>
            <w:rPr>
              <w:noProof/>
            </w:rPr>
          </w:r>
          <w:r>
            <w:rPr>
              <w:noProof/>
            </w:rPr>
            <w:fldChar w:fldCharType="separate"/>
          </w:r>
          <w:r w:rsidR="00DD3A13">
            <w:rPr>
              <w:noProof/>
            </w:rPr>
            <w:t>9</w:t>
          </w:r>
          <w:r>
            <w:rPr>
              <w:noProof/>
            </w:rPr>
            <w:fldChar w:fldCharType="end"/>
          </w:r>
        </w:p>
        <w:p w14:paraId="7AAA7CDF" w14:textId="5C0DD006"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4.03</w:t>
          </w:r>
          <w:r>
            <w:rPr>
              <w:rFonts w:asciiTheme="minorHAnsi" w:eastAsiaTheme="minorEastAsia" w:hAnsiTheme="minorHAnsi" w:cstheme="minorBidi"/>
              <w:iCs w:val="0"/>
              <w:noProof/>
              <w:kern w:val="2"/>
              <w:sz w:val="24"/>
              <w:szCs w:val="24"/>
              <w14:ligatures w14:val="standardContextual"/>
            </w:rPr>
            <w:tab/>
          </w:r>
          <w:r>
            <w:rPr>
              <w:noProof/>
            </w:rPr>
            <w:t>Final Lien Waivers</w:t>
          </w:r>
          <w:r>
            <w:rPr>
              <w:noProof/>
            </w:rPr>
            <w:tab/>
          </w:r>
          <w:r>
            <w:rPr>
              <w:noProof/>
            </w:rPr>
            <w:fldChar w:fldCharType="begin"/>
          </w:r>
          <w:r>
            <w:rPr>
              <w:noProof/>
            </w:rPr>
            <w:instrText xml:space="preserve"> PAGEREF _Toc199516027 \h </w:instrText>
          </w:r>
          <w:r>
            <w:rPr>
              <w:noProof/>
            </w:rPr>
          </w:r>
          <w:r>
            <w:rPr>
              <w:noProof/>
            </w:rPr>
            <w:fldChar w:fldCharType="separate"/>
          </w:r>
          <w:r w:rsidR="00DD3A13">
            <w:rPr>
              <w:noProof/>
            </w:rPr>
            <w:t>9</w:t>
          </w:r>
          <w:r>
            <w:rPr>
              <w:noProof/>
            </w:rPr>
            <w:fldChar w:fldCharType="end"/>
          </w:r>
        </w:p>
        <w:p w14:paraId="798568AD" w14:textId="269237D9"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4.04</w:t>
          </w:r>
          <w:r>
            <w:rPr>
              <w:rFonts w:asciiTheme="minorHAnsi" w:eastAsiaTheme="minorEastAsia" w:hAnsiTheme="minorHAnsi" w:cstheme="minorBidi"/>
              <w:iCs w:val="0"/>
              <w:noProof/>
              <w:kern w:val="2"/>
              <w:sz w:val="24"/>
              <w:szCs w:val="24"/>
              <w14:ligatures w14:val="standardContextual"/>
            </w:rPr>
            <w:tab/>
          </w:r>
          <w:r>
            <w:rPr>
              <w:noProof/>
            </w:rPr>
            <w:t>Warranty of Title</w:t>
          </w:r>
          <w:r>
            <w:rPr>
              <w:noProof/>
            </w:rPr>
            <w:tab/>
          </w:r>
          <w:r>
            <w:rPr>
              <w:noProof/>
            </w:rPr>
            <w:fldChar w:fldCharType="begin"/>
          </w:r>
          <w:r>
            <w:rPr>
              <w:noProof/>
            </w:rPr>
            <w:instrText xml:space="preserve"> PAGEREF _Toc199516028 \h </w:instrText>
          </w:r>
          <w:r>
            <w:rPr>
              <w:noProof/>
            </w:rPr>
          </w:r>
          <w:r>
            <w:rPr>
              <w:noProof/>
            </w:rPr>
            <w:fldChar w:fldCharType="separate"/>
          </w:r>
          <w:r w:rsidR="00DD3A13">
            <w:rPr>
              <w:noProof/>
            </w:rPr>
            <w:t>9</w:t>
          </w:r>
          <w:r>
            <w:rPr>
              <w:noProof/>
            </w:rPr>
            <w:fldChar w:fldCharType="end"/>
          </w:r>
        </w:p>
        <w:p w14:paraId="0E0DA3D2" w14:textId="778894FC"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4.05</w:t>
          </w:r>
          <w:r>
            <w:rPr>
              <w:rFonts w:asciiTheme="minorHAnsi" w:eastAsiaTheme="minorEastAsia" w:hAnsiTheme="minorHAnsi" w:cstheme="minorBidi"/>
              <w:iCs w:val="0"/>
              <w:noProof/>
              <w:kern w:val="2"/>
              <w:sz w:val="24"/>
              <w:szCs w:val="24"/>
              <w14:ligatures w14:val="standardContextual"/>
            </w:rPr>
            <w:tab/>
          </w:r>
          <w:r>
            <w:rPr>
              <w:noProof/>
            </w:rPr>
            <w:t>Waiver of Claims</w:t>
          </w:r>
          <w:r>
            <w:rPr>
              <w:noProof/>
            </w:rPr>
            <w:tab/>
          </w:r>
          <w:r>
            <w:rPr>
              <w:noProof/>
            </w:rPr>
            <w:fldChar w:fldCharType="begin"/>
          </w:r>
          <w:r>
            <w:rPr>
              <w:noProof/>
            </w:rPr>
            <w:instrText xml:space="preserve"> PAGEREF _Toc199516029 \h </w:instrText>
          </w:r>
          <w:r>
            <w:rPr>
              <w:noProof/>
            </w:rPr>
          </w:r>
          <w:r>
            <w:rPr>
              <w:noProof/>
            </w:rPr>
            <w:fldChar w:fldCharType="separate"/>
          </w:r>
          <w:r w:rsidR="00DD3A13">
            <w:rPr>
              <w:noProof/>
            </w:rPr>
            <w:t>9</w:t>
          </w:r>
          <w:r>
            <w:rPr>
              <w:noProof/>
            </w:rPr>
            <w:fldChar w:fldCharType="end"/>
          </w:r>
        </w:p>
        <w:p w14:paraId="3C526337" w14:textId="2179DD96"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5— Sub-Subcontractors</w:t>
          </w:r>
          <w:r>
            <w:rPr>
              <w:noProof/>
            </w:rPr>
            <w:tab/>
          </w:r>
          <w:r>
            <w:rPr>
              <w:noProof/>
            </w:rPr>
            <w:fldChar w:fldCharType="begin"/>
          </w:r>
          <w:r>
            <w:rPr>
              <w:noProof/>
            </w:rPr>
            <w:instrText xml:space="preserve"> PAGEREF _Toc199516030 \h </w:instrText>
          </w:r>
          <w:r>
            <w:rPr>
              <w:noProof/>
            </w:rPr>
          </w:r>
          <w:r>
            <w:rPr>
              <w:noProof/>
            </w:rPr>
            <w:fldChar w:fldCharType="separate"/>
          </w:r>
          <w:r w:rsidR="00DD3A13">
            <w:rPr>
              <w:noProof/>
            </w:rPr>
            <w:t>9</w:t>
          </w:r>
          <w:r>
            <w:rPr>
              <w:noProof/>
            </w:rPr>
            <w:fldChar w:fldCharType="end"/>
          </w:r>
        </w:p>
        <w:p w14:paraId="3FB50A19" w14:textId="540033F2"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5.01</w:t>
          </w:r>
          <w:r>
            <w:rPr>
              <w:rFonts w:asciiTheme="minorHAnsi" w:eastAsiaTheme="minorEastAsia" w:hAnsiTheme="minorHAnsi" w:cstheme="minorBidi"/>
              <w:iCs w:val="0"/>
              <w:noProof/>
              <w:kern w:val="2"/>
              <w:sz w:val="24"/>
              <w:szCs w:val="24"/>
              <w14:ligatures w14:val="standardContextual"/>
            </w:rPr>
            <w:tab/>
          </w:r>
          <w:r>
            <w:rPr>
              <w:noProof/>
            </w:rPr>
            <w:t>Construction Subcontractor’s Responsibility</w:t>
          </w:r>
          <w:r>
            <w:rPr>
              <w:noProof/>
            </w:rPr>
            <w:tab/>
          </w:r>
          <w:r>
            <w:rPr>
              <w:noProof/>
            </w:rPr>
            <w:fldChar w:fldCharType="begin"/>
          </w:r>
          <w:r>
            <w:rPr>
              <w:noProof/>
            </w:rPr>
            <w:instrText xml:space="preserve"> PAGEREF _Toc199516031 \h </w:instrText>
          </w:r>
          <w:r>
            <w:rPr>
              <w:noProof/>
            </w:rPr>
          </w:r>
          <w:r>
            <w:rPr>
              <w:noProof/>
            </w:rPr>
            <w:fldChar w:fldCharType="separate"/>
          </w:r>
          <w:r w:rsidR="00DD3A13">
            <w:rPr>
              <w:noProof/>
            </w:rPr>
            <w:t>9</w:t>
          </w:r>
          <w:r>
            <w:rPr>
              <w:noProof/>
            </w:rPr>
            <w:fldChar w:fldCharType="end"/>
          </w:r>
        </w:p>
        <w:p w14:paraId="1F51481C" w14:textId="6E016791"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5.02</w:t>
          </w:r>
          <w:r>
            <w:rPr>
              <w:rFonts w:asciiTheme="minorHAnsi" w:eastAsiaTheme="minorEastAsia" w:hAnsiTheme="minorHAnsi" w:cstheme="minorBidi"/>
              <w:iCs w:val="0"/>
              <w:noProof/>
              <w:kern w:val="2"/>
              <w:sz w:val="24"/>
              <w:szCs w:val="24"/>
              <w14:ligatures w14:val="standardContextual"/>
            </w:rPr>
            <w:tab/>
          </w:r>
          <w:r>
            <w:rPr>
              <w:noProof/>
            </w:rPr>
            <w:t>No Third-Party Relationships</w:t>
          </w:r>
          <w:r>
            <w:rPr>
              <w:noProof/>
            </w:rPr>
            <w:tab/>
          </w:r>
          <w:r>
            <w:rPr>
              <w:noProof/>
            </w:rPr>
            <w:fldChar w:fldCharType="begin"/>
          </w:r>
          <w:r>
            <w:rPr>
              <w:noProof/>
            </w:rPr>
            <w:instrText xml:space="preserve"> PAGEREF _Toc199516032 \h </w:instrText>
          </w:r>
          <w:r>
            <w:rPr>
              <w:noProof/>
            </w:rPr>
          </w:r>
          <w:r>
            <w:rPr>
              <w:noProof/>
            </w:rPr>
            <w:fldChar w:fldCharType="separate"/>
          </w:r>
          <w:r w:rsidR="00DD3A13">
            <w:rPr>
              <w:noProof/>
            </w:rPr>
            <w:t>9</w:t>
          </w:r>
          <w:r>
            <w:rPr>
              <w:noProof/>
            </w:rPr>
            <w:fldChar w:fldCharType="end"/>
          </w:r>
        </w:p>
        <w:p w14:paraId="0C482AA6" w14:textId="5CAFFB63"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6— Performance of the Subcontract Work</w:t>
          </w:r>
          <w:r>
            <w:rPr>
              <w:noProof/>
            </w:rPr>
            <w:tab/>
          </w:r>
          <w:r>
            <w:rPr>
              <w:noProof/>
            </w:rPr>
            <w:fldChar w:fldCharType="begin"/>
          </w:r>
          <w:r>
            <w:rPr>
              <w:noProof/>
            </w:rPr>
            <w:instrText xml:space="preserve"> PAGEREF _Toc199516033 \h </w:instrText>
          </w:r>
          <w:r>
            <w:rPr>
              <w:noProof/>
            </w:rPr>
          </w:r>
          <w:r>
            <w:rPr>
              <w:noProof/>
            </w:rPr>
            <w:fldChar w:fldCharType="separate"/>
          </w:r>
          <w:r w:rsidR="00DD3A13">
            <w:rPr>
              <w:noProof/>
            </w:rPr>
            <w:t>10</w:t>
          </w:r>
          <w:r>
            <w:rPr>
              <w:noProof/>
            </w:rPr>
            <w:fldChar w:fldCharType="end"/>
          </w:r>
        </w:p>
        <w:p w14:paraId="4798D8ED" w14:textId="09DFDD4B"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6.01</w:t>
          </w:r>
          <w:r>
            <w:rPr>
              <w:rFonts w:asciiTheme="minorHAnsi" w:eastAsiaTheme="minorEastAsia" w:hAnsiTheme="minorHAnsi" w:cstheme="minorBidi"/>
              <w:iCs w:val="0"/>
              <w:noProof/>
              <w:kern w:val="2"/>
              <w:sz w:val="24"/>
              <w:szCs w:val="24"/>
              <w14:ligatures w14:val="standardContextual"/>
            </w:rPr>
            <w:tab/>
          </w:r>
          <w:r>
            <w:rPr>
              <w:noProof/>
            </w:rPr>
            <w:t>Construction Subcontractor’s Obligations</w:t>
          </w:r>
          <w:r>
            <w:rPr>
              <w:noProof/>
            </w:rPr>
            <w:tab/>
          </w:r>
          <w:r>
            <w:rPr>
              <w:noProof/>
            </w:rPr>
            <w:fldChar w:fldCharType="begin"/>
          </w:r>
          <w:r>
            <w:rPr>
              <w:noProof/>
            </w:rPr>
            <w:instrText xml:space="preserve"> PAGEREF _Toc199516034 \h </w:instrText>
          </w:r>
          <w:r>
            <w:rPr>
              <w:noProof/>
            </w:rPr>
          </w:r>
          <w:r>
            <w:rPr>
              <w:noProof/>
            </w:rPr>
            <w:fldChar w:fldCharType="separate"/>
          </w:r>
          <w:r w:rsidR="00DD3A13">
            <w:rPr>
              <w:noProof/>
            </w:rPr>
            <w:t>10</w:t>
          </w:r>
          <w:r>
            <w:rPr>
              <w:noProof/>
            </w:rPr>
            <w:fldChar w:fldCharType="end"/>
          </w:r>
        </w:p>
        <w:p w14:paraId="4DC6E5E5" w14:textId="6AA49D29"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6.02</w:t>
          </w:r>
          <w:r>
            <w:rPr>
              <w:rFonts w:asciiTheme="minorHAnsi" w:eastAsiaTheme="minorEastAsia" w:hAnsiTheme="minorHAnsi" w:cstheme="minorBidi"/>
              <w:iCs w:val="0"/>
              <w:noProof/>
              <w:kern w:val="2"/>
              <w:sz w:val="24"/>
              <w:szCs w:val="24"/>
              <w14:ligatures w14:val="standardContextual"/>
            </w:rPr>
            <w:tab/>
          </w:r>
          <w:r>
            <w:rPr>
              <w:noProof/>
            </w:rPr>
            <w:t>Verification of Existing Conditions</w:t>
          </w:r>
          <w:r>
            <w:rPr>
              <w:noProof/>
            </w:rPr>
            <w:tab/>
          </w:r>
          <w:r>
            <w:rPr>
              <w:noProof/>
            </w:rPr>
            <w:fldChar w:fldCharType="begin"/>
          </w:r>
          <w:r>
            <w:rPr>
              <w:noProof/>
            </w:rPr>
            <w:instrText xml:space="preserve"> PAGEREF _Toc199516035 \h </w:instrText>
          </w:r>
          <w:r>
            <w:rPr>
              <w:noProof/>
            </w:rPr>
          </w:r>
          <w:r>
            <w:rPr>
              <w:noProof/>
            </w:rPr>
            <w:fldChar w:fldCharType="separate"/>
          </w:r>
          <w:r w:rsidR="00DD3A13">
            <w:rPr>
              <w:noProof/>
            </w:rPr>
            <w:t>10</w:t>
          </w:r>
          <w:r>
            <w:rPr>
              <w:noProof/>
            </w:rPr>
            <w:fldChar w:fldCharType="end"/>
          </w:r>
        </w:p>
        <w:p w14:paraId="626E6E50" w14:textId="2D245858"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6.03</w:t>
          </w:r>
          <w:r>
            <w:rPr>
              <w:rFonts w:asciiTheme="minorHAnsi" w:eastAsiaTheme="minorEastAsia" w:hAnsiTheme="minorHAnsi" w:cstheme="minorBidi"/>
              <w:iCs w:val="0"/>
              <w:noProof/>
              <w:kern w:val="2"/>
              <w:sz w:val="24"/>
              <w:szCs w:val="24"/>
              <w14:ligatures w14:val="standardContextual"/>
            </w:rPr>
            <w:tab/>
          </w:r>
          <w:r>
            <w:rPr>
              <w:noProof/>
            </w:rPr>
            <w:t>Supervision</w:t>
          </w:r>
          <w:r>
            <w:rPr>
              <w:noProof/>
            </w:rPr>
            <w:tab/>
          </w:r>
          <w:r>
            <w:rPr>
              <w:noProof/>
            </w:rPr>
            <w:fldChar w:fldCharType="begin"/>
          </w:r>
          <w:r>
            <w:rPr>
              <w:noProof/>
            </w:rPr>
            <w:instrText xml:space="preserve"> PAGEREF _Toc199516036 \h </w:instrText>
          </w:r>
          <w:r>
            <w:rPr>
              <w:noProof/>
            </w:rPr>
          </w:r>
          <w:r>
            <w:rPr>
              <w:noProof/>
            </w:rPr>
            <w:fldChar w:fldCharType="separate"/>
          </w:r>
          <w:r w:rsidR="00DD3A13">
            <w:rPr>
              <w:noProof/>
            </w:rPr>
            <w:t>10</w:t>
          </w:r>
          <w:r>
            <w:rPr>
              <w:noProof/>
            </w:rPr>
            <w:fldChar w:fldCharType="end"/>
          </w:r>
        </w:p>
        <w:p w14:paraId="418AD106" w14:textId="390150A0"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6.04</w:t>
          </w:r>
          <w:r>
            <w:rPr>
              <w:rFonts w:asciiTheme="minorHAnsi" w:eastAsiaTheme="minorEastAsia" w:hAnsiTheme="minorHAnsi" w:cstheme="minorBidi"/>
              <w:iCs w:val="0"/>
              <w:noProof/>
              <w:kern w:val="2"/>
              <w:sz w:val="24"/>
              <w:szCs w:val="24"/>
              <w14:ligatures w14:val="standardContextual"/>
            </w:rPr>
            <w:tab/>
          </w:r>
          <w:r>
            <w:rPr>
              <w:noProof/>
            </w:rPr>
            <w:t>Coordination of Construction</w:t>
          </w:r>
          <w:r>
            <w:rPr>
              <w:noProof/>
            </w:rPr>
            <w:tab/>
          </w:r>
          <w:r>
            <w:rPr>
              <w:noProof/>
            </w:rPr>
            <w:fldChar w:fldCharType="begin"/>
          </w:r>
          <w:r>
            <w:rPr>
              <w:noProof/>
            </w:rPr>
            <w:instrText xml:space="preserve"> PAGEREF _Toc199516037 \h </w:instrText>
          </w:r>
          <w:r>
            <w:rPr>
              <w:noProof/>
            </w:rPr>
          </w:r>
          <w:r>
            <w:rPr>
              <w:noProof/>
            </w:rPr>
            <w:fldChar w:fldCharType="separate"/>
          </w:r>
          <w:r w:rsidR="00DD3A13">
            <w:rPr>
              <w:noProof/>
            </w:rPr>
            <w:t>11</w:t>
          </w:r>
          <w:r>
            <w:rPr>
              <w:noProof/>
            </w:rPr>
            <w:fldChar w:fldCharType="end"/>
          </w:r>
        </w:p>
        <w:p w14:paraId="0581A47B" w14:textId="44C195ED"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6.05</w:t>
          </w:r>
          <w:r>
            <w:rPr>
              <w:rFonts w:asciiTheme="minorHAnsi" w:eastAsiaTheme="minorEastAsia" w:hAnsiTheme="minorHAnsi" w:cstheme="minorBidi"/>
              <w:iCs w:val="0"/>
              <w:noProof/>
              <w:kern w:val="2"/>
              <w:sz w:val="24"/>
              <w:szCs w:val="24"/>
              <w14:ligatures w14:val="standardContextual"/>
            </w:rPr>
            <w:tab/>
          </w:r>
          <w:r>
            <w:rPr>
              <w:noProof/>
            </w:rPr>
            <w:t>Prosecution of the Subcontract Work</w:t>
          </w:r>
          <w:r>
            <w:rPr>
              <w:noProof/>
            </w:rPr>
            <w:tab/>
          </w:r>
          <w:r>
            <w:rPr>
              <w:noProof/>
            </w:rPr>
            <w:fldChar w:fldCharType="begin"/>
          </w:r>
          <w:r>
            <w:rPr>
              <w:noProof/>
            </w:rPr>
            <w:instrText xml:space="preserve"> PAGEREF _Toc199516038 \h </w:instrText>
          </w:r>
          <w:r>
            <w:rPr>
              <w:noProof/>
            </w:rPr>
          </w:r>
          <w:r>
            <w:rPr>
              <w:noProof/>
            </w:rPr>
            <w:fldChar w:fldCharType="separate"/>
          </w:r>
          <w:r w:rsidR="00DD3A13">
            <w:rPr>
              <w:noProof/>
            </w:rPr>
            <w:t>11</w:t>
          </w:r>
          <w:r>
            <w:rPr>
              <w:noProof/>
            </w:rPr>
            <w:fldChar w:fldCharType="end"/>
          </w:r>
        </w:p>
        <w:p w14:paraId="598FB93B" w14:textId="39C0C3AE"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6.06</w:t>
          </w:r>
          <w:r>
            <w:rPr>
              <w:rFonts w:asciiTheme="minorHAnsi" w:eastAsiaTheme="minorEastAsia" w:hAnsiTheme="minorHAnsi" w:cstheme="minorBidi"/>
              <w:iCs w:val="0"/>
              <w:noProof/>
              <w:kern w:val="2"/>
              <w:sz w:val="24"/>
              <w:szCs w:val="24"/>
              <w14:ligatures w14:val="standardContextual"/>
            </w:rPr>
            <w:tab/>
          </w:r>
          <w:r>
            <w:rPr>
              <w:noProof/>
            </w:rPr>
            <w:t>Shop Drawings, Samples, and Other Submittals</w:t>
          </w:r>
          <w:r>
            <w:rPr>
              <w:noProof/>
            </w:rPr>
            <w:tab/>
          </w:r>
          <w:r>
            <w:rPr>
              <w:noProof/>
            </w:rPr>
            <w:fldChar w:fldCharType="begin"/>
          </w:r>
          <w:r>
            <w:rPr>
              <w:noProof/>
            </w:rPr>
            <w:instrText xml:space="preserve"> PAGEREF _Toc199516039 \h </w:instrText>
          </w:r>
          <w:r>
            <w:rPr>
              <w:noProof/>
            </w:rPr>
          </w:r>
          <w:r>
            <w:rPr>
              <w:noProof/>
            </w:rPr>
            <w:fldChar w:fldCharType="separate"/>
          </w:r>
          <w:r w:rsidR="00DD3A13">
            <w:rPr>
              <w:noProof/>
            </w:rPr>
            <w:t>12</w:t>
          </w:r>
          <w:r>
            <w:rPr>
              <w:noProof/>
            </w:rPr>
            <w:fldChar w:fldCharType="end"/>
          </w:r>
        </w:p>
        <w:p w14:paraId="79C1EF43" w14:textId="6651C5A4"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6.07</w:t>
          </w:r>
          <w:r>
            <w:rPr>
              <w:rFonts w:asciiTheme="minorHAnsi" w:eastAsiaTheme="minorEastAsia" w:hAnsiTheme="minorHAnsi" w:cstheme="minorBidi"/>
              <w:iCs w:val="0"/>
              <w:noProof/>
              <w:kern w:val="2"/>
              <w:sz w:val="24"/>
              <w:szCs w:val="24"/>
              <w14:ligatures w14:val="standardContextual"/>
            </w:rPr>
            <w:tab/>
          </w:r>
          <w:r>
            <w:rPr>
              <w:noProof/>
            </w:rPr>
            <w:t>Correction and Warranties</w:t>
          </w:r>
          <w:r>
            <w:rPr>
              <w:noProof/>
            </w:rPr>
            <w:tab/>
          </w:r>
          <w:r>
            <w:rPr>
              <w:noProof/>
            </w:rPr>
            <w:fldChar w:fldCharType="begin"/>
          </w:r>
          <w:r>
            <w:rPr>
              <w:noProof/>
            </w:rPr>
            <w:instrText xml:space="preserve"> PAGEREF _Toc199516040 \h </w:instrText>
          </w:r>
          <w:r>
            <w:rPr>
              <w:noProof/>
            </w:rPr>
          </w:r>
          <w:r>
            <w:rPr>
              <w:noProof/>
            </w:rPr>
            <w:fldChar w:fldCharType="separate"/>
          </w:r>
          <w:r w:rsidR="00DD3A13">
            <w:rPr>
              <w:noProof/>
            </w:rPr>
            <w:t>15</w:t>
          </w:r>
          <w:r>
            <w:rPr>
              <w:noProof/>
            </w:rPr>
            <w:fldChar w:fldCharType="end"/>
          </w:r>
        </w:p>
        <w:p w14:paraId="2004CD96" w14:textId="37E6A542"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6.08</w:t>
          </w:r>
          <w:r>
            <w:rPr>
              <w:rFonts w:asciiTheme="minorHAnsi" w:eastAsiaTheme="minorEastAsia" w:hAnsiTheme="minorHAnsi" w:cstheme="minorBidi"/>
              <w:iCs w:val="0"/>
              <w:noProof/>
              <w:kern w:val="2"/>
              <w:sz w:val="24"/>
              <w:szCs w:val="24"/>
              <w14:ligatures w14:val="standardContextual"/>
            </w:rPr>
            <w:tab/>
          </w:r>
          <w:r>
            <w:rPr>
              <w:noProof/>
            </w:rPr>
            <w:t>Delegation of Design Services</w:t>
          </w:r>
          <w:r>
            <w:rPr>
              <w:noProof/>
            </w:rPr>
            <w:tab/>
          </w:r>
          <w:r>
            <w:rPr>
              <w:noProof/>
            </w:rPr>
            <w:fldChar w:fldCharType="begin"/>
          </w:r>
          <w:r>
            <w:rPr>
              <w:noProof/>
            </w:rPr>
            <w:instrText xml:space="preserve"> PAGEREF _Toc199516041 \h </w:instrText>
          </w:r>
          <w:r>
            <w:rPr>
              <w:noProof/>
            </w:rPr>
          </w:r>
          <w:r>
            <w:rPr>
              <w:noProof/>
            </w:rPr>
            <w:fldChar w:fldCharType="separate"/>
          </w:r>
          <w:r w:rsidR="00DD3A13">
            <w:rPr>
              <w:noProof/>
            </w:rPr>
            <w:t>16</w:t>
          </w:r>
          <w:r>
            <w:rPr>
              <w:noProof/>
            </w:rPr>
            <w:fldChar w:fldCharType="end"/>
          </w:r>
        </w:p>
        <w:p w14:paraId="734FAADD" w14:textId="157FE67A"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7— Changes to the Subcontract</w:t>
          </w:r>
          <w:r>
            <w:rPr>
              <w:noProof/>
            </w:rPr>
            <w:tab/>
          </w:r>
          <w:r>
            <w:rPr>
              <w:noProof/>
            </w:rPr>
            <w:fldChar w:fldCharType="begin"/>
          </w:r>
          <w:r>
            <w:rPr>
              <w:noProof/>
            </w:rPr>
            <w:instrText xml:space="preserve"> PAGEREF _Toc199516042 \h </w:instrText>
          </w:r>
          <w:r>
            <w:rPr>
              <w:noProof/>
            </w:rPr>
          </w:r>
          <w:r>
            <w:rPr>
              <w:noProof/>
            </w:rPr>
            <w:fldChar w:fldCharType="separate"/>
          </w:r>
          <w:r w:rsidR="00DD3A13">
            <w:rPr>
              <w:noProof/>
            </w:rPr>
            <w:t>17</w:t>
          </w:r>
          <w:r>
            <w:rPr>
              <w:noProof/>
            </w:rPr>
            <w:fldChar w:fldCharType="end"/>
          </w:r>
        </w:p>
        <w:p w14:paraId="525AC30A" w14:textId="786C3752"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lastRenderedPageBreak/>
            <w:t>7.01</w:t>
          </w:r>
          <w:r>
            <w:rPr>
              <w:rFonts w:asciiTheme="minorHAnsi" w:eastAsiaTheme="minorEastAsia" w:hAnsiTheme="minorHAnsi" w:cstheme="minorBidi"/>
              <w:iCs w:val="0"/>
              <w:noProof/>
              <w:kern w:val="2"/>
              <w:sz w:val="24"/>
              <w:szCs w:val="24"/>
              <w14:ligatures w14:val="standardContextual"/>
            </w:rPr>
            <w:tab/>
          </w:r>
          <w:r>
            <w:rPr>
              <w:noProof/>
            </w:rPr>
            <w:t>Changes</w:t>
          </w:r>
          <w:r>
            <w:rPr>
              <w:noProof/>
            </w:rPr>
            <w:tab/>
          </w:r>
          <w:r>
            <w:rPr>
              <w:noProof/>
            </w:rPr>
            <w:fldChar w:fldCharType="begin"/>
          </w:r>
          <w:r>
            <w:rPr>
              <w:noProof/>
            </w:rPr>
            <w:instrText xml:space="preserve"> PAGEREF _Toc199516043 \h </w:instrText>
          </w:r>
          <w:r>
            <w:rPr>
              <w:noProof/>
            </w:rPr>
          </w:r>
          <w:r>
            <w:rPr>
              <w:noProof/>
            </w:rPr>
            <w:fldChar w:fldCharType="separate"/>
          </w:r>
          <w:r w:rsidR="00DD3A13">
            <w:rPr>
              <w:noProof/>
            </w:rPr>
            <w:t>17</w:t>
          </w:r>
          <w:r>
            <w:rPr>
              <w:noProof/>
            </w:rPr>
            <w:fldChar w:fldCharType="end"/>
          </w:r>
        </w:p>
        <w:p w14:paraId="7EF9400E" w14:textId="2BD697F6"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8— Bonds, Insurance, and Indemnification</w:t>
          </w:r>
          <w:r>
            <w:rPr>
              <w:noProof/>
            </w:rPr>
            <w:tab/>
          </w:r>
          <w:r>
            <w:rPr>
              <w:noProof/>
            </w:rPr>
            <w:fldChar w:fldCharType="begin"/>
          </w:r>
          <w:r>
            <w:rPr>
              <w:noProof/>
            </w:rPr>
            <w:instrText xml:space="preserve"> PAGEREF _Toc199516044 \h </w:instrText>
          </w:r>
          <w:r>
            <w:rPr>
              <w:noProof/>
            </w:rPr>
          </w:r>
          <w:r>
            <w:rPr>
              <w:noProof/>
            </w:rPr>
            <w:fldChar w:fldCharType="separate"/>
          </w:r>
          <w:r w:rsidR="00DD3A13">
            <w:rPr>
              <w:noProof/>
            </w:rPr>
            <w:t>17</w:t>
          </w:r>
          <w:r>
            <w:rPr>
              <w:noProof/>
            </w:rPr>
            <w:fldChar w:fldCharType="end"/>
          </w:r>
        </w:p>
        <w:p w14:paraId="3B1B48BB" w14:textId="5AE79F3B"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8.01</w:t>
          </w:r>
          <w:r>
            <w:rPr>
              <w:rFonts w:asciiTheme="minorHAnsi" w:eastAsiaTheme="minorEastAsia" w:hAnsiTheme="minorHAnsi" w:cstheme="minorBidi"/>
              <w:iCs w:val="0"/>
              <w:noProof/>
              <w:kern w:val="2"/>
              <w:sz w:val="24"/>
              <w:szCs w:val="24"/>
              <w14:ligatures w14:val="standardContextual"/>
            </w:rPr>
            <w:tab/>
          </w:r>
          <w:r>
            <w:rPr>
              <w:noProof/>
            </w:rPr>
            <w:t>Performance Bond, Payment Bond, and Other Bonds</w:t>
          </w:r>
          <w:r>
            <w:rPr>
              <w:noProof/>
            </w:rPr>
            <w:tab/>
          </w:r>
          <w:r>
            <w:rPr>
              <w:noProof/>
            </w:rPr>
            <w:fldChar w:fldCharType="begin"/>
          </w:r>
          <w:r>
            <w:rPr>
              <w:noProof/>
            </w:rPr>
            <w:instrText xml:space="preserve"> PAGEREF _Toc199516045 \h </w:instrText>
          </w:r>
          <w:r>
            <w:rPr>
              <w:noProof/>
            </w:rPr>
          </w:r>
          <w:r>
            <w:rPr>
              <w:noProof/>
            </w:rPr>
            <w:fldChar w:fldCharType="separate"/>
          </w:r>
          <w:r w:rsidR="00DD3A13">
            <w:rPr>
              <w:noProof/>
            </w:rPr>
            <w:t>17</w:t>
          </w:r>
          <w:r>
            <w:rPr>
              <w:noProof/>
            </w:rPr>
            <w:fldChar w:fldCharType="end"/>
          </w:r>
        </w:p>
        <w:p w14:paraId="20C1FA4A" w14:textId="2FF29FC3"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8.02</w:t>
          </w:r>
          <w:r>
            <w:rPr>
              <w:rFonts w:asciiTheme="minorHAnsi" w:eastAsiaTheme="minorEastAsia" w:hAnsiTheme="minorHAnsi" w:cstheme="minorBidi"/>
              <w:iCs w:val="0"/>
              <w:noProof/>
              <w:kern w:val="2"/>
              <w:sz w:val="24"/>
              <w:szCs w:val="24"/>
              <w14:ligatures w14:val="standardContextual"/>
            </w:rPr>
            <w:tab/>
          </w:r>
          <w:r>
            <w:rPr>
              <w:noProof/>
            </w:rPr>
            <w:t>Insurance—General Provisions</w:t>
          </w:r>
          <w:r>
            <w:rPr>
              <w:noProof/>
            </w:rPr>
            <w:tab/>
          </w:r>
          <w:r>
            <w:rPr>
              <w:noProof/>
            </w:rPr>
            <w:fldChar w:fldCharType="begin"/>
          </w:r>
          <w:r>
            <w:rPr>
              <w:noProof/>
            </w:rPr>
            <w:instrText xml:space="preserve"> PAGEREF _Toc199516046 \h </w:instrText>
          </w:r>
          <w:r>
            <w:rPr>
              <w:noProof/>
            </w:rPr>
          </w:r>
          <w:r>
            <w:rPr>
              <w:noProof/>
            </w:rPr>
            <w:fldChar w:fldCharType="separate"/>
          </w:r>
          <w:r w:rsidR="00DD3A13">
            <w:rPr>
              <w:noProof/>
            </w:rPr>
            <w:t>19</w:t>
          </w:r>
          <w:r>
            <w:rPr>
              <w:noProof/>
            </w:rPr>
            <w:fldChar w:fldCharType="end"/>
          </w:r>
        </w:p>
        <w:p w14:paraId="4CAB9FE1" w14:textId="1A34A879"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8.03</w:t>
          </w:r>
          <w:r>
            <w:rPr>
              <w:rFonts w:asciiTheme="minorHAnsi" w:eastAsiaTheme="minorEastAsia" w:hAnsiTheme="minorHAnsi" w:cstheme="minorBidi"/>
              <w:iCs w:val="0"/>
              <w:noProof/>
              <w:kern w:val="2"/>
              <w:sz w:val="24"/>
              <w:szCs w:val="24"/>
              <w14:ligatures w14:val="standardContextual"/>
            </w:rPr>
            <w:tab/>
          </w:r>
          <w:r>
            <w:rPr>
              <w:noProof/>
            </w:rPr>
            <w:t>Indemnification</w:t>
          </w:r>
          <w:r>
            <w:rPr>
              <w:noProof/>
            </w:rPr>
            <w:tab/>
          </w:r>
          <w:r>
            <w:rPr>
              <w:noProof/>
            </w:rPr>
            <w:fldChar w:fldCharType="begin"/>
          </w:r>
          <w:r>
            <w:rPr>
              <w:noProof/>
            </w:rPr>
            <w:instrText xml:space="preserve"> PAGEREF _Toc199516047 \h </w:instrText>
          </w:r>
          <w:r>
            <w:rPr>
              <w:noProof/>
            </w:rPr>
          </w:r>
          <w:r>
            <w:rPr>
              <w:noProof/>
            </w:rPr>
            <w:fldChar w:fldCharType="separate"/>
          </w:r>
          <w:r w:rsidR="00DD3A13">
            <w:rPr>
              <w:noProof/>
            </w:rPr>
            <w:t>20</w:t>
          </w:r>
          <w:r>
            <w:rPr>
              <w:noProof/>
            </w:rPr>
            <w:fldChar w:fldCharType="end"/>
          </w:r>
        </w:p>
        <w:p w14:paraId="6F216103" w14:textId="5409C019"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9— Suspension and Termination</w:t>
          </w:r>
          <w:r>
            <w:rPr>
              <w:noProof/>
            </w:rPr>
            <w:tab/>
          </w:r>
          <w:r>
            <w:rPr>
              <w:noProof/>
            </w:rPr>
            <w:fldChar w:fldCharType="begin"/>
          </w:r>
          <w:r>
            <w:rPr>
              <w:noProof/>
            </w:rPr>
            <w:instrText xml:space="preserve"> PAGEREF _Toc199516048 \h </w:instrText>
          </w:r>
          <w:r>
            <w:rPr>
              <w:noProof/>
            </w:rPr>
          </w:r>
          <w:r>
            <w:rPr>
              <w:noProof/>
            </w:rPr>
            <w:fldChar w:fldCharType="separate"/>
          </w:r>
          <w:r w:rsidR="00DD3A13">
            <w:rPr>
              <w:noProof/>
            </w:rPr>
            <w:t>21</w:t>
          </w:r>
          <w:r>
            <w:rPr>
              <w:noProof/>
            </w:rPr>
            <w:fldChar w:fldCharType="end"/>
          </w:r>
        </w:p>
        <w:p w14:paraId="6E93ADF8" w14:textId="587681A4"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9.01</w:t>
          </w:r>
          <w:r>
            <w:rPr>
              <w:rFonts w:asciiTheme="minorHAnsi" w:eastAsiaTheme="minorEastAsia" w:hAnsiTheme="minorHAnsi" w:cstheme="minorBidi"/>
              <w:iCs w:val="0"/>
              <w:noProof/>
              <w:kern w:val="2"/>
              <w:sz w:val="24"/>
              <w:szCs w:val="24"/>
              <w14:ligatures w14:val="standardContextual"/>
            </w:rPr>
            <w:tab/>
          </w:r>
          <w:r>
            <w:rPr>
              <w:noProof/>
            </w:rPr>
            <w:t>Design-Builder May Suspend Work</w:t>
          </w:r>
          <w:r>
            <w:rPr>
              <w:noProof/>
            </w:rPr>
            <w:tab/>
          </w:r>
          <w:r>
            <w:rPr>
              <w:noProof/>
            </w:rPr>
            <w:fldChar w:fldCharType="begin"/>
          </w:r>
          <w:r>
            <w:rPr>
              <w:noProof/>
            </w:rPr>
            <w:instrText xml:space="preserve"> PAGEREF _Toc199516049 \h </w:instrText>
          </w:r>
          <w:r>
            <w:rPr>
              <w:noProof/>
            </w:rPr>
          </w:r>
          <w:r>
            <w:rPr>
              <w:noProof/>
            </w:rPr>
            <w:fldChar w:fldCharType="separate"/>
          </w:r>
          <w:r w:rsidR="00DD3A13">
            <w:rPr>
              <w:noProof/>
            </w:rPr>
            <w:t>21</w:t>
          </w:r>
          <w:r>
            <w:rPr>
              <w:noProof/>
            </w:rPr>
            <w:fldChar w:fldCharType="end"/>
          </w:r>
        </w:p>
        <w:p w14:paraId="3285E2EE" w14:textId="3ABDD36B"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9.02</w:t>
          </w:r>
          <w:r>
            <w:rPr>
              <w:rFonts w:asciiTheme="minorHAnsi" w:eastAsiaTheme="minorEastAsia" w:hAnsiTheme="minorHAnsi" w:cstheme="minorBidi"/>
              <w:iCs w:val="0"/>
              <w:noProof/>
              <w:kern w:val="2"/>
              <w:sz w:val="24"/>
              <w:szCs w:val="24"/>
              <w14:ligatures w14:val="standardContextual"/>
            </w:rPr>
            <w:tab/>
          </w:r>
          <w:r>
            <w:rPr>
              <w:noProof/>
            </w:rPr>
            <w:t>Design-Builder May Terminate for Cause</w:t>
          </w:r>
          <w:r>
            <w:rPr>
              <w:noProof/>
            </w:rPr>
            <w:tab/>
          </w:r>
          <w:r>
            <w:rPr>
              <w:noProof/>
            </w:rPr>
            <w:fldChar w:fldCharType="begin"/>
          </w:r>
          <w:r>
            <w:rPr>
              <w:noProof/>
            </w:rPr>
            <w:instrText xml:space="preserve"> PAGEREF _Toc199516050 \h </w:instrText>
          </w:r>
          <w:r>
            <w:rPr>
              <w:noProof/>
            </w:rPr>
          </w:r>
          <w:r>
            <w:rPr>
              <w:noProof/>
            </w:rPr>
            <w:fldChar w:fldCharType="separate"/>
          </w:r>
          <w:r w:rsidR="00DD3A13">
            <w:rPr>
              <w:noProof/>
            </w:rPr>
            <w:t>22</w:t>
          </w:r>
          <w:r>
            <w:rPr>
              <w:noProof/>
            </w:rPr>
            <w:fldChar w:fldCharType="end"/>
          </w:r>
        </w:p>
        <w:p w14:paraId="555F8439" w14:textId="6E06E82B"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9.03</w:t>
          </w:r>
          <w:r>
            <w:rPr>
              <w:rFonts w:asciiTheme="minorHAnsi" w:eastAsiaTheme="minorEastAsia" w:hAnsiTheme="minorHAnsi" w:cstheme="minorBidi"/>
              <w:iCs w:val="0"/>
              <w:noProof/>
              <w:kern w:val="2"/>
              <w:sz w:val="24"/>
              <w:szCs w:val="24"/>
              <w14:ligatures w14:val="standardContextual"/>
            </w:rPr>
            <w:tab/>
          </w:r>
          <w:r>
            <w:rPr>
              <w:noProof/>
            </w:rPr>
            <w:t>Termination of Design-Builder or Rejection of Subcontract by Owner</w:t>
          </w:r>
          <w:r>
            <w:rPr>
              <w:noProof/>
            </w:rPr>
            <w:tab/>
          </w:r>
          <w:r>
            <w:rPr>
              <w:noProof/>
            </w:rPr>
            <w:fldChar w:fldCharType="begin"/>
          </w:r>
          <w:r>
            <w:rPr>
              <w:noProof/>
            </w:rPr>
            <w:instrText xml:space="preserve"> PAGEREF _Toc199516051 \h </w:instrText>
          </w:r>
          <w:r>
            <w:rPr>
              <w:noProof/>
            </w:rPr>
          </w:r>
          <w:r>
            <w:rPr>
              <w:noProof/>
            </w:rPr>
            <w:fldChar w:fldCharType="separate"/>
          </w:r>
          <w:r w:rsidR="00DD3A13">
            <w:rPr>
              <w:noProof/>
            </w:rPr>
            <w:t>23</w:t>
          </w:r>
          <w:r>
            <w:rPr>
              <w:noProof/>
            </w:rPr>
            <w:fldChar w:fldCharType="end"/>
          </w:r>
        </w:p>
        <w:p w14:paraId="4C606EA6" w14:textId="65808A62"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9.04</w:t>
          </w:r>
          <w:r>
            <w:rPr>
              <w:rFonts w:asciiTheme="minorHAnsi" w:eastAsiaTheme="minorEastAsia" w:hAnsiTheme="minorHAnsi" w:cstheme="minorBidi"/>
              <w:iCs w:val="0"/>
              <w:noProof/>
              <w:kern w:val="2"/>
              <w:sz w:val="24"/>
              <w:szCs w:val="24"/>
              <w14:ligatures w14:val="standardContextual"/>
            </w:rPr>
            <w:tab/>
          </w:r>
          <w:r>
            <w:rPr>
              <w:noProof/>
            </w:rPr>
            <w:t>Design-Builder May Terminate for Convenience</w:t>
          </w:r>
          <w:r>
            <w:rPr>
              <w:noProof/>
            </w:rPr>
            <w:tab/>
          </w:r>
          <w:r>
            <w:rPr>
              <w:noProof/>
            </w:rPr>
            <w:fldChar w:fldCharType="begin"/>
          </w:r>
          <w:r>
            <w:rPr>
              <w:noProof/>
            </w:rPr>
            <w:instrText xml:space="preserve"> PAGEREF _Toc199516052 \h </w:instrText>
          </w:r>
          <w:r>
            <w:rPr>
              <w:noProof/>
            </w:rPr>
          </w:r>
          <w:r>
            <w:rPr>
              <w:noProof/>
            </w:rPr>
            <w:fldChar w:fldCharType="separate"/>
          </w:r>
          <w:r w:rsidR="00DD3A13">
            <w:rPr>
              <w:noProof/>
            </w:rPr>
            <w:t>23</w:t>
          </w:r>
          <w:r>
            <w:rPr>
              <w:noProof/>
            </w:rPr>
            <w:fldChar w:fldCharType="end"/>
          </w:r>
        </w:p>
        <w:p w14:paraId="2A81BE62" w14:textId="1D6484A0" w:rsidR="0047153C" w:rsidRDefault="0047153C">
          <w:pPr>
            <w:pStyle w:val="TOC2"/>
            <w:tabs>
              <w:tab w:val="left" w:pos="880"/>
              <w:tab w:val="right" w:leader="dot" w:pos="9710"/>
            </w:tabs>
            <w:rPr>
              <w:rFonts w:asciiTheme="minorHAnsi" w:eastAsiaTheme="minorEastAsia" w:hAnsiTheme="minorHAnsi" w:cstheme="minorBidi"/>
              <w:iCs w:val="0"/>
              <w:noProof/>
              <w:kern w:val="2"/>
              <w:sz w:val="24"/>
              <w:szCs w:val="24"/>
              <w14:ligatures w14:val="standardContextual"/>
            </w:rPr>
          </w:pPr>
          <w:r>
            <w:rPr>
              <w:noProof/>
            </w:rPr>
            <w:t>9.05</w:t>
          </w:r>
          <w:r>
            <w:rPr>
              <w:rFonts w:asciiTheme="minorHAnsi" w:eastAsiaTheme="minorEastAsia" w:hAnsiTheme="minorHAnsi" w:cstheme="minorBidi"/>
              <w:iCs w:val="0"/>
              <w:noProof/>
              <w:kern w:val="2"/>
              <w:sz w:val="24"/>
              <w:szCs w:val="24"/>
              <w14:ligatures w14:val="standardContextual"/>
            </w:rPr>
            <w:tab/>
          </w:r>
          <w:r>
            <w:rPr>
              <w:noProof/>
            </w:rPr>
            <w:t>Construction Subcontractor May Stop Work or Terminate</w:t>
          </w:r>
          <w:r>
            <w:rPr>
              <w:noProof/>
            </w:rPr>
            <w:tab/>
          </w:r>
          <w:r>
            <w:rPr>
              <w:noProof/>
            </w:rPr>
            <w:fldChar w:fldCharType="begin"/>
          </w:r>
          <w:r>
            <w:rPr>
              <w:noProof/>
            </w:rPr>
            <w:instrText xml:space="preserve"> PAGEREF _Toc199516053 \h </w:instrText>
          </w:r>
          <w:r>
            <w:rPr>
              <w:noProof/>
            </w:rPr>
          </w:r>
          <w:r>
            <w:rPr>
              <w:noProof/>
            </w:rPr>
            <w:fldChar w:fldCharType="separate"/>
          </w:r>
          <w:r w:rsidR="00DD3A13">
            <w:rPr>
              <w:noProof/>
            </w:rPr>
            <w:t>24</w:t>
          </w:r>
          <w:r>
            <w:rPr>
              <w:noProof/>
            </w:rPr>
            <w:fldChar w:fldCharType="end"/>
          </w:r>
        </w:p>
        <w:p w14:paraId="4E71748A" w14:textId="2DEC0979"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10— Claims and Dispute Resolution</w:t>
          </w:r>
          <w:r>
            <w:rPr>
              <w:noProof/>
            </w:rPr>
            <w:tab/>
          </w:r>
          <w:r>
            <w:rPr>
              <w:noProof/>
            </w:rPr>
            <w:fldChar w:fldCharType="begin"/>
          </w:r>
          <w:r>
            <w:rPr>
              <w:noProof/>
            </w:rPr>
            <w:instrText xml:space="preserve"> PAGEREF _Toc199516054 \h </w:instrText>
          </w:r>
          <w:r>
            <w:rPr>
              <w:noProof/>
            </w:rPr>
          </w:r>
          <w:r>
            <w:rPr>
              <w:noProof/>
            </w:rPr>
            <w:fldChar w:fldCharType="separate"/>
          </w:r>
          <w:r w:rsidR="00DD3A13">
            <w:rPr>
              <w:noProof/>
            </w:rPr>
            <w:t>24</w:t>
          </w:r>
          <w:r>
            <w:rPr>
              <w:noProof/>
            </w:rPr>
            <w:fldChar w:fldCharType="end"/>
          </w:r>
        </w:p>
        <w:p w14:paraId="7190C226" w14:textId="14D218DD" w:rsidR="0047153C" w:rsidRPr="00DD3A13" w:rsidRDefault="0047153C">
          <w:pPr>
            <w:pStyle w:val="TOC2"/>
            <w:tabs>
              <w:tab w:val="left" w:pos="1100"/>
              <w:tab w:val="right" w:leader="dot" w:pos="9710"/>
            </w:tabs>
            <w:rPr>
              <w:rFonts w:asciiTheme="minorHAnsi" w:eastAsiaTheme="minorEastAsia" w:hAnsiTheme="minorHAnsi" w:cstheme="minorBidi"/>
              <w:iCs w:val="0"/>
              <w:noProof/>
              <w:kern w:val="2"/>
              <w:sz w:val="24"/>
              <w:szCs w:val="24"/>
              <w:lang w:val="fr-FR"/>
              <w14:ligatures w14:val="standardContextual"/>
            </w:rPr>
          </w:pPr>
          <w:r w:rsidRPr="00DD3A13">
            <w:rPr>
              <w:noProof/>
              <w:lang w:val="fr-FR"/>
            </w:rPr>
            <w:t>10.01</w:t>
          </w:r>
          <w:r w:rsidRPr="00DD3A13">
            <w:rPr>
              <w:rFonts w:asciiTheme="minorHAnsi" w:eastAsiaTheme="minorEastAsia" w:hAnsiTheme="minorHAnsi" w:cstheme="minorBidi"/>
              <w:iCs w:val="0"/>
              <w:noProof/>
              <w:kern w:val="2"/>
              <w:sz w:val="24"/>
              <w:szCs w:val="24"/>
              <w:lang w:val="fr-FR"/>
              <w14:ligatures w14:val="standardContextual"/>
            </w:rPr>
            <w:tab/>
          </w:r>
          <w:r w:rsidRPr="00DD3A13">
            <w:rPr>
              <w:noProof/>
              <w:lang w:val="fr-FR"/>
            </w:rPr>
            <w:t>Claims</w:t>
          </w:r>
          <w:r w:rsidRPr="00DD3A13">
            <w:rPr>
              <w:noProof/>
              <w:lang w:val="fr-FR"/>
            </w:rPr>
            <w:tab/>
          </w:r>
          <w:r>
            <w:rPr>
              <w:noProof/>
            </w:rPr>
            <w:fldChar w:fldCharType="begin"/>
          </w:r>
          <w:r w:rsidRPr="00DD3A13">
            <w:rPr>
              <w:noProof/>
              <w:lang w:val="fr-FR"/>
            </w:rPr>
            <w:instrText xml:space="preserve"> PAGEREF _Toc199516055 \h </w:instrText>
          </w:r>
          <w:r>
            <w:rPr>
              <w:noProof/>
            </w:rPr>
          </w:r>
          <w:r>
            <w:rPr>
              <w:noProof/>
            </w:rPr>
            <w:fldChar w:fldCharType="separate"/>
          </w:r>
          <w:r w:rsidR="00DD3A13" w:rsidRPr="00DD3A13">
            <w:rPr>
              <w:noProof/>
              <w:lang w:val="fr-FR"/>
            </w:rPr>
            <w:t>24</w:t>
          </w:r>
          <w:r>
            <w:rPr>
              <w:noProof/>
            </w:rPr>
            <w:fldChar w:fldCharType="end"/>
          </w:r>
        </w:p>
        <w:p w14:paraId="59751AD9" w14:textId="275ECE89" w:rsidR="0047153C" w:rsidRPr="00DD3A13" w:rsidRDefault="0047153C">
          <w:pPr>
            <w:pStyle w:val="TOC2"/>
            <w:tabs>
              <w:tab w:val="left" w:pos="1100"/>
              <w:tab w:val="right" w:leader="dot" w:pos="9710"/>
            </w:tabs>
            <w:rPr>
              <w:rFonts w:asciiTheme="minorHAnsi" w:eastAsiaTheme="minorEastAsia" w:hAnsiTheme="minorHAnsi" w:cstheme="minorBidi"/>
              <w:iCs w:val="0"/>
              <w:noProof/>
              <w:kern w:val="2"/>
              <w:sz w:val="24"/>
              <w:szCs w:val="24"/>
              <w:lang w:val="fr-FR"/>
              <w14:ligatures w14:val="standardContextual"/>
            </w:rPr>
          </w:pPr>
          <w:r w:rsidRPr="00DD3A13">
            <w:rPr>
              <w:noProof/>
              <w:lang w:val="fr-FR"/>
            </w:rPr>
            <w:t>10.02</w:t>
          </w:r>
          <w:r w:rsidRPr="00DD3A13">
            <w:rPr>
              <w:rFonts w:asciiTheme="minorHAnsi" w:eastAsiaTheme="minorEastAsia" w:hAnsiTheme="minorHAnsi" w:cstheme="minorBidi"/>
              <w:iCs w:val="0"/>
              <w:noProof/>
              <w:kern w:val="2"/>
              <w:sz w:val="24"/>
              <w:szCs w:val="24"/>
              <w:lang w:val="fr-FR"/>
              <w14:ligatures w14:val="standardContextual"/>
            </w:rPr>
            <w:tab/>
          </w:r>
          <w:r w:rsidRPr="00DD3A13">
            <w:rPr>
              <w:noProof/>
              <w:lang w:val="fr-FR"/>
            </w:rPr>
            <w:t>Dispute Resolution</w:t>
          </w:r>
          <w:r w:rsidRPr="00DD3A13">
            <w:rPr>
              <w:noProof/>
              <w:lang w:val="fr-FR"/>
            </w:rPr>
            <w:tab/>
          </w:r>
          <w:r>
            <w:rPr>
              <w:noProof/>
            </w:rPr>
            <w:fldChar w:fldCharType="begin"/>
          </w:r>
          <w:r w:rsidRPr="00DD3A13">
            <w:rPr>
              <w:noProof/>
              <w:lang w:val="fr-FR"/>
            </w:rPr>
            <w:instrText xml:space="preserve"> PAGEREF _Toc199516056 \h </w:instrText>
          </w:r>
          <w:r>
            <w:rPr>
              <w:noProof/>
            </w:rPr>
          </w:r>
          <w:r>
            <w:rPr>
              <w:noProof/>
            </w:rPr>
            <w:fldChar w:fldCharType="separate"/>
          </w:r>
          <w:r w:rsidR="00DD3A13" w:rsidRPr="00DD3A13">
            <w:rPr>
              <w:noProof/>
              <w:lang w:val="fr-FR"/>
            </w:rPr>
            <w:t>25</w:t>
          </w:r>
          <w:r>
            <w:rPr>
              <w:noProof/>
            </w:rPr>
            <w:fldChar w:fldCharType="end"/>
          </w:r>
        </w:p>
        <w:p w14:paraId="7C93D829" w14:textId="01DD281E" w:rsidR="0047153C" w:rsidRPr="00DD3A13" w:rsidRDefault="0047153C">
          <w:pPr>
            <w:pStyle w:val="TOC1"/>
            <w:tabs>
              <w:tab w:val="right" w:leader="dot" w:pos="9710"/>
            </w:tabs>
            <w:rPr>
              <w:rFonts w:asciiTheme="minorHAnsi" w:eastAsiaTheme="minorEastAsia" w:hAnsiTheme="minorHAnsi" w:cstheme="minorBidi"/>
              <w:bCs w:val="0"/>
              <w:noProof/>
              <w:kern w:val="2"/>
              <w:sz w:val="24"/>
              <w:szCs w:val="24"/>
              <w:lang w:val="fr-FR"/>
              <w14:ligatures w14:val="standardContextual"/>
            </w:rPr>
          </w:pPr>
          <w:r w:rsidRPr="00DD3A13">
            <w:rPr>
              <w:noProof/>
              <w:lang w:val="fr-FR"/>
            </w:rPr>
            <w:t>Article 11— Subcontract Documents</w:t>
          </w:r>
          <w:r w:rsidRPr="00DD3A13">
            <w:rPr>
              <w:noProof/>
              <w:lang w:val="fr-FR"/>
            </w:rPr>
            <w:tab/>
          </w:r>
          <w:r>
            <w:rPr>
              <w:noProof/>
            </w:rPr>
            <w:fldChar w:fldCharType="begin"/>
          </w:r>
          <w:r w:rsidRPr="00DD3A13">
            <w:rPr>
              <w:noProof/>
              <w:lang w:val="fr-FR"/>
            </w:rPr>
            <w:instrText xml:space="preserve"> PAGEREF _Toc199516057 \h </w:instrText>
          </w:r>
          <w:r>
            <w:rPr>
              <w:noProof/>
            </w:rPr>
          </w:r>
          <w:r>
            <w:rPr>
              <w:noProof/>
            </w:rPr>
            <w:fldChar w:fldCharType="separate"/>
          </w:r>
          <w:r w:rsidR="00DD3A13" w:rsidRPr="00DD3A13">
            <w:rPr>
              <w:noProof/>
              <w:lang w:val="fr-FR"/>
            </w:rPr>
            <w:t>25</w:t>
          </w:r>
          <w:r>
            <w:rPr>
              <w:noProof/>
            </w:rPr>
            <w:fldChar w:fldCharType="end"/>
          </w:r>
        </w:p>
        <w:p w14:paraId="4ED89B39" w14:textId="1440378D" w:rsidR="0047153C" w:rsidRDefault="0047153C">
          <w:pPr>
            <w:pStyle w:val="TOC2"/>
            <w:tabs>
              <w:tab w:val="left" w:pos="1100"/>
              <w:tab w:val="right" w:leader="dot" w:pos="9710"/>
            </w:tabs>
            <w:rPr>
              <w:rFonts w:asciiTheme="minorHAnsi" w:eastAsiaTheme="minorEastAsia" w:hAnsiTheme="minorHAnsi" w:cstheme="minorBidi"/>
              <w:iCs w:val="0"/>
              <w:noProof/>
              <w:kern w:val="2"/>
              <w:sz w:val="24"/>
              <w:szCs w:val="24"/>
              <w14:ligatures w14:val="standardContextual"/>
            </w:rPr>
          </w:pPr>
          <w:r>
            <w:rPr>
              <w:noProof/>
            </w:rPr>
            <w:t>11.01</w:t>
          </w:r>
          <w:r>
            <w:rPr>
              <w:rFonts w:asciiTheme="minorHAnsi" w:eastAsiaTheme="minorEastAsia" w:hAnsiTheme="minorHAnsi" w:cstheme="minorBidi"/>
              <w:iCs w:val="0"/>
              <w:noProof/>
              <w:kern w:val="2"/>
              <w:sz w:val="24"/>
              <w:szCs w:val="24"/>
              <w14:ligatures w14:val="standardContextual"/>
            </w:rPr>
            <w:tab/>
          </w:r>
          <w:r>
            <w:rPr>
              <w:noProof/>
            </w:rPr>
            <w:t>Subcontract Contents</w:t>
          </w:r>
          <w:r>
            <w:rPr>
              <w:noProof/>
            </w:rPr>
            <w:tab/>
          </w:r>
          <w:r>
            <w:rPr>
              <w:noProof/>
            </w:rPr>
            <w:fldChar w:fldCharType="begin"/>
          </w:r>
          <w:r>
            <w:rPr>
              <w:noProof/>
            </w:rPr>
            <w:instrText xml:space="preserve"> PAGEREF _Toc199516058 \h </w:instrText>
          </w:r>
          <w:r>
            <w:rPr>
              <w:noProof/>
            </w:rPr>
          </w:r>
          <w:r>
            <w:rPr>
              <w:noProof/>
            </w:rPr>
            <w:fldChar w:fldCharType="separate"/>
          </w:r>
          <w:r w:rsidR="00DD3A13">
            <w:rPr>
              <w:noProof/>
            </w:rPr>
            <w:t>25</w:t>
          </w:r>
          <w:r>
            <w:rPr>
              <w:noProof/>
            </w:rPr>
            <w:fldChar w:fldCharType="end"/>
          </w:r>
        </w:p>
        <w:p w14:paraId="66C7BD23" w14:textId="54AAAF4B"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12— Miscellaneous</w:t>
          </w:r>
          <w:r>
            <w:rPr>
              <w:noProof/>
            </w:rPr>
            <w:tab/>
          </w:r>
          <w:r>
            <w:rPr>
              <w:noProof/>
            </w:rPr>
            <w:fldChar w:fldCharType="begin"/>
          </w:r>
          <w:r>
            <w:rPr>
              <w:noProof/>
            </w:rPr>
            <w:instrText xml:space="preserve"> PAGEREF _Toc199516059 \h </w:instrText>
          </w:r>
          <w:r>
            <w:rPr>
              <w:noProof/>
            </w:rPr>
          </w:r>
          <w:r>
            <w:rPr>
              <w:noProof/>
            </w:rPr>
            <w:fldChar w:fldCharType="separate"/>
          </w:r>
          <w:r w:rsidR="00DD3A13">
            <w:rPr>
              <w:noProof/>
            </w:rPr>
            <w:t>26</w:t>
          </w:r>
          <w:r>
            <w:rPr>
              <w:noProof/>
            </w:rPr>
            <w:fldChar w:fldCharType="end"/>
          </w:r>
        </w:p>
        <w:p w14:paraId="17AFC2FB" w14:textId="147C5F26" w:rsidR="0047153C" w:rsidRDefault="0047153C">
          <w:pPr>
            <w:pStyle w:val="TOC2"/>
            <w:tabs>
              <w:tab w:val="left" w:pos="1100"/>
              <w:tab w:val="right" w:leader="dot" w:pos="9710"/>
            </w:tabs>
            <w:rPr>
              <w:rFonts w:asciiTheme="minorHAnsi" w:eastAsiaTheme="minorEastAsia" w:hAnsiTheme="minorHAnsi" w:cstheme="minorBidi"/>
              <w:iCs w:val="0"/>
              <w:noProof/>
              <w:kern w:val="2"/>
              <w:sz w:val="24"/>
              <w:szCs w:val="24"/>
              <w14:ligatures w14:val="standardContextual"/>
            </w:rPr>
          </w:pPr>
          <w:r>
            <w:rPr>
              <w:noProof/>
            </w:rPr>
            <w:t>12.01</w:t>
          </w:r>
          <w:r>
            <w:rPr>
              <w:rFonts w:asciiTheme="minorHAnsi" w:eastAsiaTheme="minorEastAsia" w:hAnsiTheme="minorHAnsi" w:cstheme="minorBidi"/>
              <w:iCs w:val="0"/>
              <w:noProof/>
              <w:kern w:val="2"/>
              <w:sz w:val="24"/>
              <w:szCs w:val="24"/>
              <w14:ligatures w14:val="standardContextual"/>
            </w:rPr>
            <w:tab/>
          </w:r>
          <w:r>
            <w:rPr>
              <w:noProof/>
            </w:rPr>
            <w:t>Assignment of Construction Subcontract</w:t>
          </w:r>
          <w:r>
            <w:rPr>
              <w:noProof/>
            </w:rPr>
            <w:tab/>
          </w:r>
          <w:r>
            <w:rPr>
              <w:noProof/>
            </w:rPr>
            <w:fldChar w:fldCharType="begin"/>
          </w:r>
          <w:r>
            <w:rPr>
              <w:noProof/>
            </w:rPr>
            <w:instrText xml:space="preserve"> PAGEREF _Toc199516060 \h </w:instrText>
          </w:r>
          <w:r>
            <w:rPr>
              <w:noProof/>
            </w:rPr>
          </w:r>
          <w:r>
            <w:rPr>
              <w:noProof/>
            </w:rPr>
            <w:fldChar w:fldCharType="separate"/>
          </w:r>
          <w:r w:rsidR="00DD3A13">
            <w:rPr>
              <w:noProof/>
            </w:rPr>
            <w:t>26</w:t>
          </w:r>
          <w:r>
            <w:rPr>
              <w:noProof/>
            </w:rPr>
            <w:fldChar w:fldCharType="end"/>
          </w:r>
        </w:p>
        <w:p w14:paraId="4CD7D3CD" w14:textId="77C3FED6" w:rsidR="0047153C" w:rsidRDefault="0047153C">
          <w:pPr>
            <w:pStyle w:val="TOC2"/>
            <w:tabs>
              <w:tab w:val="left" w:pos="1100"/>
              <w:tab w:val="right" w:leader="dot" w:pos="9710"/>
            </w:tabs>
            <w:rPr>
              <w:rFonts w:asciiTheme="minorHAnsi" w:eastAsiaTheme="minorEastAsia" w:hAnsiTheme="minorHAnsi" w:cstheme="minorBidi"/>
              <w:iCs w:val="0"/>
              <w:noProof/>
              <w:kern w:val="2"/>
              <w:sz w:val="24"/>
              <w:szCs w:val="24"/>
              <w14:ligatures w14:val="standardContextual"/>
            </w:rPr>
          </w:pPr>
          <w:r>
            <w:rPr>
              <w:noProof/>
            </w:rPr>
            <w:t>12.02</w:t>
          </w:r>
          <w:r>
            <w:rPr>
              <w:rFonts w:asciiTheme="minorHAnsi" w:eastAsiaTheme="minorEastAsia" w:hAnsiTheme="minorHAnsi" w:cstheme="minorBidi"/>
              <w:iCs w:val="0"/>
              <w:noProof/>
              <w:kern w:val="2"/>
              <w:sz w:val="24"/>
              <w:szCs w:val="24"/>
              <w14:ligatures w14:val="standardContextual"/>
            </w:rPr>
            <w:tab/>
          </w:r>
          <w:r>
            <w:rPr>
              <w:noProof/>
            </w:rPr>
            <w:t>Successors and Assigns</w:t>
          </w:r>
          <w:r>
            <w:rPr>
              <w:noProof/>
            </w:rPr>
            <w:tab/>
          </w:r>
          <w:r>
            <w:rPr>
              <w:noProof/>
            </w:rPr>
            <w:fldChar w:fldCharType="begin"/>
          </w:r>
          <w:r>
            <w:rPr>
              <w:noProof/>
            </w:rPr>
            <w:instrText xml:space="preserve"> PAGEREF _Toc199516061 \h </w:instrText>
          </w:r>
          <w:r>
            <w:rPr>
              <w:noProof/>
            </w:rPr>
          </w:r>
          <w:r>
            <w:rPr>
              <w:noProof/>
            </w:rPr>
            <w:fldChar w:fldCharType="separate"/>
          </w:r>
          <w:r w:rsidR="00DD3A13">
            <w:rPr>
              <w:noProof/>
            </w:rPr>
            <w:t>27</w:t>
          </w:r>
          <w:r>
            <w:rPr>
              <w:noProof/>
            </w:rPr>
            <w:fldChar w:fldCharType="end"/>
          </w:r>
        </w:p>
        <w:p w14:paraId="0EE5374B" w14:textId="6A05B600" w:rsidR="0047153C" w:rsidRDefault="0047153C">
          <w:pPr>
            <w:pStyle w:val="TOC2"/>
            <w:tabs>
              <w:tab w:val="left" w:pos="1100"/>
              <w:tab w:val="right" w:leader="dot" w:pos="9710"/>
            </w:tabs>
            <w:rPr>
              <w:rFonts w:asciiTheme="minorHAnsi" w:eastAsiaTheme="minorEastAsia" w:hAnsiTheme="minorHAnsi" w:cstheme="minorBidi"/>
              <w:iCs w:val="0"/>
              <w:noProof/>
              <w:kern w:val="2"/>
              <w:sz w:val="24"/>
              <w:szCs w:val="24"/>
              <w14:ligatures w14:val="standardContextual"/>
            </w:rPr>
          </w:pPr>
          <w:r>
            <w:rPr>
              <w:noProof/>
            </w:rPr>
            <w:t>12.03</w:t>
          </w:r>
          <w:r>
            <w:rPr>
              <w:rFonts w:asciiTheme="minorHAnsi" w:eastAsiaTheme="minorEastAsia" w:hAnsiTheme="minorHAnsi" w:cstheme="minorBidi"/>
              <w:iCs w:val="0"/>
              <w:noProof/>
              <w:kern w:val="2"/>
              <w:sz w:val="24"/>
              <w:szCs w:val="24"/>
              <w14:ligatures w14:val="standardContextual"/>
            </w:rPr>
            <w:tab/>
          </w:r>
          <w:r>
            <w:rPr>
              <w:noProof/>
            </w:rPr>
            <w:t>Severability</w:t>
          </w:r>
          <w:r>
            <w:rPr>
              <w:noProof/>
            </w:rPr>
            <w:tab/>
          </w:r>
          <w:r>
            <w:rPr>
              <w:noProof/>
            </w:rPr>
            <w:fldChar w:fldCharType="begin"/>
          </w:r>
          <w:r>
            <w:rPr>
              <w:noProof/>
            </w:rPr>
            <w:instrText xml:space="preserve"> PAGEREF _Toc199516062 \h </w:instrText>
          </w:r>
          <w:r>
            <w:rPr>
              <w:noProof/>
            </w:rPr>
          </w:r>
          <w:r>
            <w:rPr>
              <w:noProof/>
            </w:rPr>
            <w:fldChar w:fldCharType="separate"/>
          </w:r>
          <w:r w:rsidR="00DD3A13">
            <w:rPr>
              <w:noProof/>
            </w:rPr>
            <w:t>27</w:t>
          </w:r>
          <w:r>
            <w:rPr>
              <w:noProof/>
            </w:rPr>
            <w:fldChar w:fldCharType="end"/>
          </w:r>
        </w:p>
        <w:p w14:paraId="0A86E73B" w14:textId="17B99B57"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Article 13— Construction Subcontractor’s Representations</w:t>
          </w:r>
          <w:r>
            <w:rPr>
              <w:noProof/>
            </w:rPr>
            <w:tab/>
          </w:r>
          <w:r>
            <w:rPr>
              <w:noProof/>
            </w:rPr>
            <w:fldChar w:fldCharType="begin"/>
          </w:r>
          <w:r>
            <w:rPr>
              <w:noProof/>
            </w:rPr>
            <w:instrText xml:space="preserve"> PAGEREF _Toc199516063 \h </w:instrText>
          </w:r>
          <w:r>
            <w:rPr>
              <w:noProof/>
            </w:rPr>
          </w:r>
          <w:r>
            <w:rPr>
              <w:noProof/>
            </w:rPr>
            <w:fldChar w:fldCharType="separate"/>
          </w:r>
          <w:r w:rsidR="00DD3A13">
            <w:rPr>
              <w:noProof/>
            </w:rPr>
            <w:t>27</w:t>
          </w:r>
          <w:r>
            <w:rPr>
              <w:noProof/>
            </w:rPr>
            <w:fldChar w:fldCharType="end"/>
          </w:r>
        </w:p>
        <w:p w14:paraId="746171A3" w14:textId="137BC97A" w:rsidR="0047153C" w:rsidRDefault="0047153C">
          <w:pPr>
            <w:pStyle w:val="TOC2"/>
            <w:tabs>
              <w:tab w:val="left" w:pos="1100"/>
              <w:tab w:val="right" w:leader="dot" w:pos="9710"/>
            </w:tabs>
            <w:rPr>
              <w:rFonts w:asciiTheme="minorHAnsi" w:eastAsiaTheme="minorEastAsia" w:hAnsiTheme="minorHAnsi" w:cstheme="minorBidi"/>
              <w:iCs w:val="0"/>
              <w:noProof/>
              <w:kern w:val="2"/>
              <w:sz w:val="24"/>
              <w:szCs w:val="24"/>
              <w14:ligatures w14:val="standardContextual"/>
            </w:rPr>
          </w:pPr>
          <w:r>
            <w:rPr>
              <w:noProof/>
            </w:rPr>
            <w:t>13.01</w:t>
          </w:r>
          <w:r>
            <w:rPr>
              <w:rFonts w:asciiTheme="minorHAnsi" w:eastAsiaTheme="minorEastAsia" w:hAnsiTheme="minorHAnsi" w:cstheme="minorBidi"/>
              <w:iCs w:val="0"/>
              <w:noProof/>
              <w:kern w:val="2"/>
              <w:sz w:val="24"/>
              <w:szCs w:val="24"/>
              <w14:ligatures w14:val="standardContextual"/>
            </w:rPr>
            <w:tab/>
          </w:r>
          <w:r>
            <w:rPr>
              <w:noProof/>
            </w:rPr>
            <w:t>Construction Subcontractor’s Representations</w:t>
          </w:r>
          <w:r>
            <w:rPr>
              <w:noProof/>
            </w:rPr>
            <w:tab/>
          </w:r>
          <w:r>
            <w:rPr>
              <w:noProof/>
            </w:rPr>
            <w:fldChar w:fldCharType="begin"/>
          </w:r>
          <w:r>
            <w:rPr>
              <w:noProof/>
            </w:rPr>
            <w:instrText xml:space="preserve"> PAGEREF _Toc199516064 \h </w:instrText>
          </w:r>
          <w:r>
            <w:rPr>
              <w:noProof/>
            </w:rPr>
          </w:r>
          <w:r>
            <w:rPr>
              <w:noProof/>
            </w:rPr>
            <w:fldChar w:fldCharType="separate"/>
          </w:r>
          <w:r w:rsidR="00DD3A13">
            <w:rPr>
              <w:noProof/>
            </w:rPr>
            <w:t>27</w:t>
          </w:r>
          <w:r>
            <w:rPr>
              <w:noProof/>
            </w:rPr>
            <w:fldChar w:fldCharType="end"/>
          </w:r>
        </w:p>
        <w:p w14:paraId="595164B0" w14:textId="3441AF6C" w:rsidR="0047153C" w:rsidRDefault="0047153C">
          <w:pPr>
            <w:pStyle w:val="TOC2"/>
            <w:tabs>
              <w:tab w:val="left" w:pos="1100"/>
              <w:tab w:val="right" w:leader="dot" w:pos="9710"/>
            </w:tabs>
            <w:rPr>
              <w:rFonts w:asciiTheme="minorHAnsi" w:eastAsiaTheme="minorEastAsia" w:hAnsiTheme="minorHAnsi" w:cstheme="minorBidi"/>
              <w:iCs w:val="0"/>
              <w:noProof/>
              <w:kern w:val="2"/>
              <w:sz w:val="24"/>
              <w:szCs w:val="24"/>
              <w14:ligatures w14:val="standardContextual"/>
            </w:rPr>
          </w:pPr>
          <w:r>
            <w:rPr>
              <w:noProof/>
            </w:rPr>
            <w:t>13.02</w:t>
          </w:r>
          <w:r>
            <w:rPr>
              <w:rFonts w:asciiTheme="minorHAnsi" w:eastAsiaTheme="minorEastAsia" w:hAnsiTheme="minorHAnsi" w:cstheme="minorBidi"/>
              <w:iCs w:val="0"/>
              <w:noProof/>
              <w:kern w:val="2"/>
              <w:sz w:val="24"/>
              <w:szCs w:val="24"/>
              <w14:ligatures w14:val="standardContextual"/>
            </w:rPr>
            <w:tab/>
          </w:r>
          <w:r>
            <w:rPr>
              <w:noProof/>
            </w:rPr>
            <w:t>Construction Subcontractor’s Certifications</w:t>
          </w:r>
          <w:r>
            <w:rPr>
              <w:noProof/>
            </w:rPr>
            <w:tab/>
          </w:r>
          <w:r>
            <w:rPr>
              <w:noProof/>
            </w:rPr>
            <w:fldChar w:fldCharType="begin"/>
          </w:r>
          <w:r>
            <w:rPr>
              <w:noProof/>
            </w:rPr>
            <w:instrText xml:space="preserve"> PAGEREF _Toc199516065 \h </w:instrText>
          </w:r>
          <w:r>
            <w:rPr>
              <w:noProof/>
            </w:rPr>
          </w:r>
          <w:r>
            <w:rPr>
              <w:noProof/>
            </w:rPr>
            <w:fldChar w:fldCharType="separate"/>
          </w:r>
          <w:r w:rsidR="00DD3A13">
            <w:rPr>
              <w:noProof/>
            </w:rPr>
            <w:t>28</w:t>
          </w:r>
          <w:r>
            <w:rPr>
              <w:noProof/>
            </w:rPr>
            <w:fldChar w:fldCharType="end"/>
          </w:r>
        </w:p>
        <w:p w14:paraId="22909220" w14:textId="58BD6D56"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EXHIBIT A: Scope of Subcontract Work</w:t>
          </w:r>
          <w:r>
            <w:rPr>
              <w:noProof/>
            </w:rPr>
            <w:tab/>
          </w:r>
          <w:r>
            <w:rPr>
              <w:noProof/>
            </w:rPr>
            <w:fldChar w:fldCharType="begin"/>
          </w:r>
          <w:r>
            <w:rPr>
              <w:noProof/>
            </w:rPr>
            <w:instrText xml:space="preserve"> PAGEREF _Toc199516066 \h </w:instrText>
          </w:r>
          <w:r>
            <w:rPr>
              <w:noProof/>
            </w:rPr>
          </w:r>
          <w:r>
            <w:rPr>
              <w:noProof/>
            </w:rPr>
            <w:fldChar w:fldCharType="separate"/>
          </w:r>
          <w:r w:rsidR="00DD3A13">
            <w:rPr>
              <w:noProof/>
            </w:rPr>
            <w:t>1</w:t>
          </w:r>
          <w:r>
            <w:rPr>
              <w:noProof/>
            </w:rPr>
            <w:fldChar w:fldCharType="end"/>
          </w:r>
        </w:p>
        <w:p w14:paraId="1F429577" w14:textId="1E0FFC49"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EXHIBIT B: CONSTRUCTION SUBCONTRACTOR’S INSURANCE</w:t>
          </w:r>
          <w:r>
            <w:rPr>
              <w:noProof/>
            </w:rPr>
            <w:tab/>
          </w:r>
          <w:r>
            <w:rPr>
              <w:noProof/>
            </w:rPr>
            <w:fldChar w:fldCharType="begin"/>
          </w:r>
          <w:r>
            <w:rPr>
              <w:noProof/>
            </w:rPr>
            <w:instrText xml:space="preserve"> PAGEREF _Toc199516067 \h </w:instrText>
          </w:r>
          <w:r>
            <w:rPr>
              <w:noProof/>
            </w:rPr>
          </w:r>
          <w:r>
            <w:rPr>
              <w:noProof/>
            </w:rPr>
            <w:fldChar w:fldCharType="separate"/>
          </w:r>
          <w:r w:rsidR="00DD3A13">
            <w:rPr>
              <w:noProof/>
            </w:rPr>
            <w:t>1</w:t>
          </w:r>
          <w:r>
            <w:rPr>
              <w:noProof/>
            </w:rPr>
            <w:fldChar w:fldCharType="end"/>
          </w:r>
        </w:p>
        <w:p w14:paraId="586CC6C7" w14:textId="651D670F" w:rsidR="0047153C" w:rsidRDefault="0047153C">
          <w:pPr>
            <w:pStyle w:val="TOC1"/>
            <w:tabs>
              <w:tab w:val="right" w:leader="dot" w:pos="9710"/>
            </w:tabs>
            <w:rPr>
              <w:rFonts w:asciiTheme="minorHAnsi" w:eastAsiaTheme="minorEastAsia" w:hAnsiTheme="minorHAnsi" w:cstheme="minorBidi"/>
              <w:bCs w:val="0"/>
              <w:noProof/>
              <w:kern w:val="2"/>
              <w:sz w:val="24"/>
              <w:szCs w:val="24"/>
              <w14:ligatures w14:val="standardContextual"/>
            </w:rPr>
          </w:pPr>
          <w:r>
            <w:rPr>
              <w:noProof/>
            </w:rPr>
            <w:t>EXHIBIT C: COST OF THE SUBCONTRACT WORK</w:t>
          </w:r>
          <w:r>
            <w:rPr>
              <w:noProof/>
            </w:rPr>
            <w:tab/>
          </w:r>
          <w:r>
            <w:rPr>
              <w:noProof/>
            </w:rPr>
            <w:fldChar w:fldCharType="begin"/>
          </w:r>
          <w:r>
            <w:rPr>
              <w:noProof/>
            </w:rPr>
            <w:instrText xml:space="preserve"> PAGEREF _Toc199516068 \h </w:instrText>
          </w:r>
          <w:r>
            <w:rPr>
              <w:noProof/>
            </w:rPr>
          </w:r>
          <w:r>
            <w:rPr>
              <w:noProof/>
            </w:rPr>
            <w:fldChar w:fldCharType="separate"/>
          </w:r>
          <w:r w:rsidR="00DD3A13">
            <w:rPr>
              <w:noProof/>
            </w:rPr>
            <w:t>1</w:t>
          </w:r>
          <w:r>
            <w:rPr>
              <w:noProof/>
            </w:rPr>
            <w:fldChar w:fldCharType="end"/>
          </w:r>
        </w:p>
        <w:p w14:paraId="1FCC7008" w14:textId="6012A43F" w:rsidR="0047153C" w:rsidRDefault="0047153C">
          <w:r>
            <w:fldChar w:fldCharType="end"/>
          </w:r>
        </w:p>
      </w:sdtContent>
    </w:sdt>
    <w:p w14:paraId="634FC432" w14:textId="77777777" w:rsidR="00DD7A58" w:rsidRDefault="00DD7A58" w:rsidP="007C0C3B">
      <w:pPr>
        <w:pStyle w:val="TOCHead"/>
        <w:spacing w:after="0"/>
        <w:sectPr w:rsidR="00DD7A58" w:rsidSect="00B5131A">
          <w:footerReference w:type="default" r:id="rId25"/>
          <w:endnotePr>
            <w:numFmt w:val="decimal"/>
          </w:endnotePr>
          <w:pgSz w:w="12240" w:h="15840"/>
          <w:pgMar w:top="1080" w:right="1440" w:bottom="1152" w:left="1440" w:header="720" w:footer="288" w:gutter="0"/>
          <w:pgNumType w:start="1"/>
          <w:cols w:space="547" w:equalWidth="0">
            <w:col w:w="9720"/>
          </w:cols>
        </w:sectPr>
      </w:pPr>
    </w:p>
    <w:p w14:paraId="062698BF" w14:textId="77777777" w:rsidR="00DD7A58" w:rsidRDefault="00DD7A58" w:rsidP="00B6794A">
      <w:pPr>
        <w:pStyle w:val="EJCDCPageTitle"/>
      </w:pPr>
      <w:r w:rsidRPr="0097675D">
        <w:lastRenderedPageBreak/>
        <w:t>CONSTRUCTION SUBCONTRACT</w:t>
      </w:r>
    </w:p>
    <w:p w14:paraId="0A62F0F2" w14:textId="0D357EFE" w:rsidR="00BC3E51" w:rsidRDefault="00C94C3D" w:rsidP="00B6794A">
      <w:pPr>
        <w:pStyle w:val="EJCDCPageTitle"/>
      </w:pPr>
      <w:r>
        <w:t>FOR DESIGN-BUILD PROJECT</w:t>
      </w:r>
    </w:p>
    <w:p w14:paraId="11BE7E0E" w14:textId="710EBC36" w:rsidR="00DD7A58" w:rsidRPr="0085653C" w:rsidRDefault="00585ABE" w:rsidP="00860BA5">
      <w:r w:rsidRPr="0085653C">
        <w:t xml:space="preserve">This is a Construction Subcontract </w:t>
      </w:r>
      <w:r w:rsidR="00965B4D" w:rsidRPr="0085653C">
        <w:t>(</w:t>
      </w:r>
      <w:r w:rsidR="00C17E64" w:rsidRPr="0085653C">
        <w:t>“</w:t>
      </w:r>
      <w:r w:rsidR="00965B4D" w:rsidRPr="0085653C">
        <w:t>Construction Subcontract</w:t>
      </w:r>
      <w:r w:rsidR="00C17E64" w:rsidRPr="0085653C">
        <w:t>”</w:t>
      </w:r>
      <w:r w:rsidR="00965B4D" w:rsidRPr="0085653C">
        <w:t xml:space="preserve">) </w:t>
      </w:r>
      <w:r w:rsidRPr="0085653C">
        <w:t xml:space="preserve">between </w:t>
      </w:r>
      <w:r w:rsidRPr="00796577">
        <w:rPr>
          <w:b/>
          <w:highlight w:val="lightGray"/>
        </w:rPr>
        <w:t>[</w:t>
      </w:r>
      <w:r w:rsidR="00A97F4A">
        <w:rPr>
          <w:b/>
          <w:highlight w:val="lightGray"/>
        </w:rPr>
        <w:t>insert Design-Builder</w:t>
      </w:r>
      <w:r w:rsidR="001C5EB5">
        <w:rPr>
          <w:b/>
          <w:highlight w:val="lightGray"/>
        </w:rPr>
        <w:t xml:space="preserve"> name</w:t>
      </w:r>
      <w:r w:rsidRPr="00796577">
        <w:rPr>
          <w:b/>
          <w:highlight w:val="lightGray"/>
        </w:rPr>
        <w:t>]</w:t>
      </w:r>
      <w:r w:rsidRPr="0085653C">
        <w:t xml:space="preserve"> (</w:t>
      </w:r>
      <w:r w:rsidR="00C17E64" w:rsidRPr="0085653C">
        <w:t>“</w:t>
      </w:r>
      <w:r w:rsidRPr="0085653C">
        <w:t>Design-Builder</w:t>
      </w:r>
      <w:r w:rsidR="00C17E64" w:rsidRPr="0085653C">
        <w:t>”</w:t>
      </w:r>
      <w:r w:rsidRPr="0085653C">
        <w:t xml:space="preserve">) and </w:t>
      </w:r>
      <w:r w:rsidRPr="0075027B">
        <w:rPr>
          <w:b/>
          <w:highlight w:val="lightGray"/>
        </w:rPr>
        <w:t>[</w:t>
      </w:r>
      <w:r w:rsidR="001C5EB5">
        <w:rPr>
          <w:b/>
          <w:highlight w:val="lightGray"/>
        </w:rPr>
        <w:t>insert Construction Subcontractor name</w:t>
      </w:r>
      <w:r w:rsidR="0075027B" w:rsidRPr="00B24768">
        <w:rPr>
          <w:b/>
          <w:highlight w:val="lightGray"/>
        </w:rPr>
        <w:t>]</w:t>
      </w:r>
      <w:r w:rsidR="0075027B">
        <w:rPr>
          <w:b/>
        </w:rPr>
        <w:t xml:space="preserve"> </w:t>
      </w:r>
      <w:r w:rsidRPr="0085653C">
        <w:t>(</w:t>
      </w:r>
      <w:r w:rsidR="0065039C">
        <w:t>“</w:t>
      </w:r>
      <w:r w:rsidRPr="0085653C">
        <w:t>Construction Subcontractor</w:t>
      </w:r>
      <w:r w:rsidR="00C17E64" w:rsidRPr="0085653C">
        <w:t>”</w:t>
      </w:r>
      <w:r w:rsidRPr="0085653C">
        <w:t>)</w:t>
      </w:r>
      <w:r w:rsidR="00965B4D" w:rsidRPr="0085653C">
        <w:t>.</w:t>
      </w:r>
    </w:p>
    <w:p w14:paraId="5A0B3169" w14:textId="4F53FD77" w:rsidR="00DD7A58" w:rsidRPr="0085653C" w:rsidRDefault="002D2B3F" w:rsidP="00860BA5">
      <w:pPr>
        <w:pStyle w:val="AAgreement"/>
        <w:spacing w:after="120"/>
      </w:pPr>
      <w:r w:rsidRPr="0085653C">
        <w:t>Design-Builder</w:t>
      </w:r>
      <w:r w:rsidR="00DD7A58" w:rsidRPr="0085653C">
        <w:t xml:space="preserve"> and </w:t>
      </w:r>
      <w:r w:rsidRPr="0085653C">
        <w:t>Construction Subcontractor</w:t>
      </w:r>
      <w:r w:rsidR="00DD7A58" w:rsidRPr="0085653C">
        <w:t xml:space="preserve"> agree as follows:</w:t>
      </w:r>
    </w:p>
    <w:p w14:paraId="7A7365C1" w14:textId="77777777" w:rsidR="00DD7A58" w:rsidRPr="0085653C" w:rsidRDefault="00DD7A58" w:rsidP="00B6794A">
      <w:pPr>
        <w:pStyle w:val="EJCDCArt1Article"/>
      </w:pPr>
      <w:bookmarkStart w:id="34" w:name="_Toc199516010"/>
      <w:r w:rsidRPr="0085653C">
        <w:t>Preliminary Matters</w:t>
      </w:r>
      <w:bookmarkEnd w:id="34"/>
    </w:p>
    <w:p w14:paraId="38138A6F" w14:textId="5AB2560A" w:rsidR="00DD7A58" w:rsidRPr="00C20C5F" w:rsidRDefault="00684B8B" w:rsidP="00B6794A">
      <w:pPr>
        <w:pStyle w:val="EJCDCArt2Par101"/>
      </w:pPr>
      <w:bookmarkStart w:id="35" w:name="_Toc199516011"/>
      <w:r w:rsidRPr="00C20C5F">
        <w:t>Design-Build</w:t>
      </w:r>
      <w:r w:rsidR="00DD7A58" w:rsidRPr="00C20C5F">
        <w:t xml:space="preserve"> Contract</w:t>
      </w:r>
      <w:bookmarkEnd w:id="35"/>
    </w:p>
    <w:p w14:paraId="362F9DF2" w14:textId="5390355A" w:rsidR="0075739B" w:rsidRPr="0085653C" w:rsidRDefault="0075739B" w:rsidP="00B6794A">
      <w:pPr>
        <w:pStyle w:val="EJCDCArt3ParA"/>
      </w:pPr>
      <w:r w:rsidRPr="0085653C">
        <w:t xml:space="preserve">Design-Builder has entered into a </w:t>
      </w:r>
      <w:r w:rsidR="00943E49" w:rsidRPr="0085653C">
        <w:t xml:space="preserve">design and construction </w:t>
      </w:r>
      <w:r w:rsidRPr="0085653C">
        <w:t>contract (</w:t>
      </w:r>
      <w:r w:rsidR="00C17E64" w:rsidRPr="0085653C">
        <w:t>“</w:t>
      </w:r>
      <w:r w:rsidRPr="0085653C">
        <w:t>Design-Build Contract</w:t>
      </w:r>
      <w:r w:rsidR="00C17E64" w:rsidRPr="0085653C">
        <w:t>”</w:t>
      </w:r>
      <w:r w:rsidRPr="0085653C">
        <w:t xml:space="preserve">) dated </w:t>
      </w:r>
      <w:r w:rsidRPr="00796577">
        <w:rPr>
          <w:b/>
          <w:highlight w:val="lightGray"/>
        </w:rPr>
        <w:t>[</w:t>
      </w:r>
      <w:r w:rsidR="008E7488">
        <w:rPr>
          <w:b/>
          <w:highlight w:val="lightGray"/>
        </w:rPr>
        <w:t>enter</w:t>
      </w:r>
      <w:r w:rsidR="001C5EB5">
        <w:rPr>
          <w:b/>
          <w:highlight w:val="lightGray"/>
        </w:rPr>
        <w:t xml:space="preserve"> date</w:t>
      </w:r>
      <w:r w:rsidRPr="00796577">
        <w:rPr>
          <w:b/>
          <w:highlight w:val="lightGray"/>
        </w:rPr>
        <w:t>]</w:t>
      </w:r>
      <w:r w:rsidRPr="0085653C">
        <w:t xml:space="preserve"> with </w:t>
      </w:r>
      <w:r w:rsidRPr="00796577">
        <w:rPr>
          <w:b/>
          <w:highlight w:val="lightGray"/>
        </w:rPr>
        <w:t>[</w:t>
      </w:r>
      <w:r w:rsidR="008E7488">
        <w:rPr>
          <w:b/>
          <w:highlight w:val="lightGray"/>
        </w:rPr>
        <w:t>enter</w:t>
      </w:r>
      <w:r w:rsidR="001C5EB5">
        <w:rPr>
          <w:b/>
          <w:highlight w:val="lightGray"/>
        </w:rPr>
        <w:t xml:space="preserve"> Owner name</w:t>
      </w:r>
      <w:r w:rsidRPr="00796577">
        <w:rPr>
          <w:b/>
          <w:highlight w:val="lightGray"/>
        </w:rPr>
        <w:t>]</w:t>
      </w:r>
      <w:r w:rsidRPr="0085653C">
        <w:t xml:space="preserve"> (</w:t>
      </w:r>
      <w:r w:rsidR="00C17E64" w:rsidRPr="0085653C">
        <w:t>“</w:t>
      </w:r>
      <w:r w:rsidRPr="0085653C">
        <w:t>Owner</w:t>
      </w:r>
      <w:r w:rsidR="00C17E64" w:rsidRPr="0085653C">
        <w:t>”</w:t>
      </w:r>
      <w:r w:rsidRPr="0085653C">
        <w:t>)</w:t>
      </w:r>
      <w:r w:rsidR="00943E49" w:rsidRPr="0085653C">
        <w:t>.</w:t>
      </w:r>
      <w:r w:rsidRPr="0085653C">
        <w:t xml:space="preserve"> A copy of the Design-Build Contract (excluding compensation and other confident</w:t>
      </w:r>
      <w:r w:rsidR="002C0EF9" w:rsidRPr="0085653C">
        <w:t xml:space="preserve">ial information) is attached for reference </w:t>
      </w:r>
      <w:r w:rsidRPr="0085653C">
        <w:t>as Attachment</w:t>
      </w:r>
      <w:r w:rsidR="00132BB3">
        <w:t> </w:t>
      </w:r>
      <w:r w:rsidRPr="0085653C">
        <w:t xml:space="preserve">1 to this Agreement. The Project described in the Design-Build Contract is summarized as follows: </w:t>
      </w:r>
      <w:r w:rsidRPr="00796577">
        <w:rPr>
          <w:b/>
          <w:highlight w:val="lightGray"/>
        </w:rPr>
        <w:t>[</w:t>
      </w:r>
      <w:r w:rsidR="008E7488">
        <w:rPr>
          <w:b/>
          <w:highlight w:val="lightGray"/>
        </w:rPr>
        <w:t>enter</w:t>
      </w:r>
      <w:r w:rsidR="00740E78">
        <w:rPr>
          <w:b/>
          <w:highlight w:val="lightGray"/>
        </w:rPr>
        <w:t xml:space="preserve"> Project name</w:t>
      </w:r>
      <w:r w:rsidRPr="00796577">
        <w:rPr>
          <w:b/>
          <w:highlight w:val="lightGray"/>
        </w:rPr>
        <w:t>]</w:t>
      </w:r>
      <w:r w:rsidRPr="0085653C">
        <w:t xml:space="preserve"> (</w:t>
      </w:r>
      <w:r w:rsidR="00C17E64" w:rsidRPr="0085653C">
        <w:t>“</w:t>
      </w:r>
      <w:r w:rsidRPr="0085653C">
        <w:t>Project</w:t>
      </w:r>
      <w:r w:rsidR="00C17E64" w:rsidRPr="0085653C">
        <w:t>”</w:t>
      </w:r>
      <w:r w:rsidRPr="0085653C">
        <w:t>).</w:t>
      </w:r>
    </w:p>
    <w:p w14:paraId="47892892" w14:textId="49BD6E24" w:rsidR="003A7307" w:rsidRPr="0085653C" w:rsidRDefault="003A7307" w:rsidP="00B6794A">
      <w:pPr>
        <w:pStyle w:val="EJCDCArt3ParA"/>
      </w:pPr>
      <w:r w:rsidRPr="0085653C">
        <w:t xml:space="preserve">Design-Builder and Construction Subcontractor agree that to the extent applicable to the Subcontract Work, Construction Subcontractor shall have the same rights, responsibilities, and obligations as to Design-Builder that Design-Builder has to Owner under the Design-Build Contract. </w:t>
      </w:r>
      <w:r w:rsidR="004756F9" w:rsidRPr="0085653C">
        <w:t>In the case of a conflict between the terms of this Construction Subcontract and the Design-Build Contract, the terms of the Construction Subcontract shall govern.</w:t>
      </w:r>
    </w:p>
    <w:p w14:paraId="280E7BA7" w14:textId="4A828235" w:rsidR="008E08D4" w:rsidRPr="00B6794A" w:rsidRDefault="00DA3553" w:rsidP="004A585F">
      <w:pPr>
        <w:pStyle w:val="EJCDCNTU1ParHead"/>
      </w:pPr>
      <w:r>
        <w:t>—</w:t>
      </w:r>
      <w:r w:rsidR="00A97ECE" w:rsidRPr="00B6794A">
        <w:t>If there are provisions of the</w:t>
      </w:r>
      <w:r w:rsidR="00453B7F" w:rsidRPr="00B6794A">
        <w:t xml:space="preserve"> Design-Build Contract that </w:t>
      </w:r>
      <w:r w:rsidR="003E36F7" w:rsidRPr="00B6794A">
        <w:t>should not flow down to the Construction Subcontract, they may be expressly noted as excluded</w:t>
      </w:r>
      <w:r w:rsidR="005855F8" w:rsidRPr="00B6794A">
        <w:t>.</w:t>
      </w:r>
    </w:p>
    <w:p w14:paraId="7C9D5123" w14:textId="77777777" w:rsidR="00DD7A58" w:rsidRPr="00C20C5F" w:rsidRDefault="00DD7A58" w:rsidP="00B6794A">
      <w:pPr>
        <w:pStyle w:val="EJCDCArt2Par101"/>
      </w:pPr>
      <w:bookmarkStart w:id="36" w:name="_Toc199516012"/>
      <w:r w:rsidRPr="00C20C5F">
        <w:t>Scope of Subcontract Work</w:t>
      </w:r>
      <w:bookmarkEnd w:id="36"/>
    </w:p>
    <w:p w14:paraId="3A3E9BBC" w14:textId="5E5BB235" w:rsidR="00DD7A58" w:rsidRPr="0085653C" w:rsidRDefault="003B0CBE" w:rsidP="00B6794A">
      <w:pPr>
        <w:pStyle w:val="EJCDCArt3ParA"/>
      </w:pPr>
      <w:r w:rsidRPr="0085653C">
        <w:t>Design-Builder</w:t>
      </w:r>
      <w:r w:rsidR="00DD7A58" w:rsidRPr="0085653C">
        <w:t xml:space="preserve"> hereby retains </w:t>
      </w:r>
      <w:r w:rsidR="002D2B3F" w:rsidRPr="0085653C">
        <w:t>Construction Subcontractor</w:t>
      </w:r>
      <w:r w:rsidR="00DD7A58" w:rsidRPr="0085653C">
        <w:t xml:space="preserve"> to provide construction labor, materials, equipment, and services under this </w:t>
      </w:r>
      <w:r w:rsidR="00B1264D" w:rsidRPr="0085653C">
        <w:t xml:space="preserve">Construction </w:t>
      </w:r>
      <w:r w:rsidR="00DD7A58" w:rsidRPr="0085653C">
        <w:t>Subcontract described as follows:</w:t>
      </w:r>
      <w:r w:rsidR="007D513D" w:rsidRPr="0085653C">
        <w:t xml:space="preserve">  </w:t>
      </w:r>
      <w:r w:rsidR="003F4B81" w:rsidRPr="00796577">
        <w:rPr>
          <w:b/>
          <w:highlight w:val="lightGray"/>
        </w:rPr>
        <w:t>[</w:t>
      </w:r>
      <w:r w:rsidR="000A569F">
        <w:rPr>
          <w:b/>
          <w:highlight w:val="lightGray"/>
        </w:rPr>
        <w:t>enter</w:t>
      </w:r>
      <w:r w:rsidR="00CE0297">
        <w:rPr>
          <w:b/>
          <w:highlight w:val="lightGray"/>
        </w:rPr>
        <w:t xml:space="preserve"> description of Subcontract Work</w:t>
      </w:r>
      <w:r w:rsidR="007D513D" w:rsidRPr="00796577">
        <w:rPr>
          <w:b/>
          <w:highlight w:val="lightGray"/>
        </w:rPr>
        <w:t>]</w:t>
      </w:r>
      <w:r w:rsidR="007D513D" w:rsidRPr="0085653C">
        <w:t xml:space="preserve"> (</w:t>
      </w:r>
      <w:r w:rsidR="00C17E64" w:rsidRPr="0085653C">
        <w:t>“</w:t>
      </w:r>
      <w:r w:rsidR="007D513D" w:rsidRPr="0085653C">
        <w:t>Subcontract Work</w:t>
      </w:r>
      <w:r w:rsidR="00C17E64" w:rsidRPr="0085653C">
        <w:t>”</w:t>
      </w:r>
      <w:r w:rsidR="007D513D" w:rsidRPr="0085653C">
        <w:t>).</w:t>
      </w:r>
    </w:p>
    <w:p w14:paraId="41C70A09" w14:textId="6ADB85A8" w:rsidR="00913BFA" w:rsidRPr="0085653C" w:rsidRDefault="00913BFA" w:rsidP="004A585F">
      <w:pPr>
        <w:pStyle w:val="EJCDCNTU1ParHead"/>
      </w:pPr>
    </w:p>
    <w:p w14:paraId="25E48EE0" w14:textId="19DA195D" w:rsidR="00DD7A58" w:rsidRPr="0075027B" w:rsidRDefault="00DD7A58" w:rsidP="0075027B">
      <w:pPr>
        <w:pStyle w:val="EJCDCNTU2Par1"/>
      </w:pPr>
      <w:r w:rsidRPr="0075027B">
        <w:t xml:space="preserve">Here describe with specificity the scope of the Subcontract </w:t>
      </w:r>
      <w:r w:rsidR="000D0B81" w:rsidRPr="0075027B">
        <w:t>Work or</w:t>
      </w:r>
      <w:r w:rsidRPr="0075027B">
        <w:t xml:space="preserve"> incorporate a sc</w:t>
      </w:r>
      <w:r w:rsidR="00480F83" w:rsidRPr="0075027B">
        <w:t xml:space="preserve">ope of work exhibit. </w:t>
      </w:r>
      <w:r w:rsidR="00FC5C71" w:rsidRPr="0075027B">
        <w:t>This Construction Subcontract may be used for delegation of all Construction</w:t>
      </w:r>
      <w:r w:rsidR="0069153C" w:rsidRPr="0075027B">
        <w:t xml:space="preserve">, in which case the Construction </w:t>
      </w:r>
      <w:r w:rsidR="008045E6" w:rsidRPr="0075027B">
        <w:t>Subcontractor</w:t>
      </w:r>
      <w:r w:rsidR="00C17E64" w:rsidRPr="0075027B">
        <w:t>’</w:t>
      </w:r>
      <w:r w:rsidR="008045E6" w:rsidRPr="0075027B">
        <w:t>s role will be similar to that of a</w:t>
      </w:r>
      <w:r w:rsidR="0069153C" w:rsidRPr="0075027B">
        <w:t xml:space="preserve"> general contractor</w:t>
      </w:r>
      <w:r w:rsidR="008045E6" w:rsidRPr="0075027B">
        <w:t>, though at a lower project tier</w:t>
      </w:r>
      <w:r w:rsidR="005310DB" w:rsidRPr="0075027B">
        <w:t>. In other cases</w:t>
      </w:r>
      <w:r w:rsidR="00120E3F" w:rsidRPr="0075027B">
        <w:t>,</w:t>
      </w:r>
      <w:r w:rsidR="005310DB" w:rsidRPr="0075027B">
        <w:t xml:space="preserve"> </w:t>
      </w:r>
      <w:r w:rsidR="004261A1" w:rsidRPr="0075027B">
        <w:t xml:space="preserve">the </w:t>
      </w:r>
      <w:r w:rsidR="00D31A8A" w:rsidRPr="0075027B">
        <w:t xml:space="preserve">scope of the </w:t>
      </w:r>
      <w:r w:rsidR="004261A1" w:rsidRPr="0075027B">
        <w:t xml:space="preserve">Subcontract Work will be </w:t>
      </w:r>
      <w:r w:rsidR="0066064A" w:rsidRPr="0075027B">
        <w:t xml:space="preserve">limited to a specific category of </w:t>
      </w:r>
      <w:r w:rsidR="004261A1" w:rsidRPr="0075027B">
        <w:t>work</w:t>
      </w:r>
      <w:r w:rsidR="00D31A8A" w:rsidRPr="0075027B">
        <w:t xml:space="preserve">, </w:t>
      </w:r>
      <w:r w:rsidR="0066064A" w:rsidRPr="0075027B">
        <w:t>such as excavation or electrical</w:t>
      </w:r>
      <w:r w:rsidR="00854B88" w:rsidRPr="0075027B">
        <w:t xml:space="preserve">, often by reference to specific </w:t>
      </w:r>
      <w:r w:rsidRPr="0075027B">
        <w:t>portions of the</w:t>
      </w:r>
      <w:r w:rsidR="004E4C87" w:rsidRPr="0075027B">
        <w:t xml:space="preserve"> </w:t>
      </w:r>
      <w:r w:rsidR="00854B88" w:rsidRPr="0075027B">
        <w:t>Construction Drawings and Construction Specifications</w:t>
      </w:r>
      <w:r w:rsidR="0054198B" w:rsidRPr="0075027B">
        <w:t>—the specification sections, d</w:t>
      </w:r>
      <w:r w:rsidRPr="0075027B">
        <w:t xml:space="preserve">rawing numbers, etc.—that </w:t>
      </w:r>
      <w:r w:rsidR="002D2B3F" w:rsidRPr="0075027B">
        <w:t>Construction Subcontractor</w:t>
      </w:r>
      <w:r w:rsidR="00041370" w:rsidRPr="0075027B">
        <w:t xml:space="preserve"> is responsible for </w:t>
      </w:r>
      <w:r w:rsidR="00C43203" w:rsidRPr="0075027B">
        <w:t>constructing</w:t>
      </w:r>
      <w:r w:rsidRPr="0075027B">
        <w:t>.</w:t>
      </w:r>
    </w:p>
    <w:p w14:paraId="57874659" w14:textId="2F31C820" w:rsidR="00637836" w:rsidRPr="00132BB3" w:rsidRDefault="00BA75DD" w:rsidP="0075027B">
      <w:pPr>
        <w:pStyle w:val="EJCDCNTU2Par1"/>
      </w:pPr>
      <w:r w:rsidRPr="0075027B">
        <w:t>If the parties enter into a Construction Subcontract before the Design-Builder has completed the design and defined the precise scope of Subcontract Work, then</w:t>
      </w:r>
      <w:r w:rsidR="00D60706" w:rsidRPr="0075027B">
        <w:t xml:space="preserve"> the </w:t>
      </w:r>
      <w:r w:rsidR="005518E1" w:rsidRPr="0075027B">
        <w:t>parties</w:t>
      </w:r>
      <w:r w:rsidR="000A630F" w:rsidRPr="0075027B">
        <w:t xml:space="preserve"> will need to expressly </w:t>
      </w:r>
      <w:r w:rsidR="00DC36AD" w:rsidRPr="0075027B">
        <w:t>state which will complete the design</w:t>
      </w:r>
      <w:r w:rsidR="0066421A" w:rsidRPr="0075027B">
        <w:t>—Design</w:t>
      </w:r>
      <w:r w:rsidR="00ED4F23" w:rsidRPr="0075027B">
        <w:t>-Builder,</w:t>
      </w:r>
      <w:r w:rsidR="0066421A" w:rsidRPr="0075027B">
        <w:t xml:space="preserve"> or </w:t>
      </w:r>
      <w:r w:rsidR="00BD4590" w:rsidRPr="0075027B">
        <w:t>Construction Subcontractor through</w:t>
      </w:r>
      <w:r w:rsidR="0066421A" w:rsidRPr="0075027B">
        <w:t xml:space="preserve"> a delegation of design </w:t>
      </w:r>
      <w:r w:rsidR="00BD4590" w:rsidRPr="0075027B">
        <w:t>under Paragraph</w:t>
      </w:r>
      <w:r w:rsidR="00132BB3" w:rsidRPr="0075027B">
        <w:t> </w:t>
      </w:r>
      <w:r w:rsidR="00344DCF" w:rsidRPr="0075027B">
        <w:t>6</w:t>
      </w:r>
      <w:r w:rsidR="00BD4590" w:rsidRPr="0075027B">
        <w:t xml:space="preserve">.08. In either case the </w:t>
      </w:r>
      <w:r w:rsidR="000D017F" w:rsidRPr="0075027B">
        <w:t xml:space="preserve">User </w:t>
      </w:r>
      <w:r w:rsidR="00D60706" w:rsidRPr="0075027B">
        <w:t>may wish to supplement Paragraph</w:t>
      </w:r>
      <w:r w:rsidR="00132BB3" w:rsidRPr="0075027B">
        <w:t> </w:t>
      </w:r>
      <w:r w:rsidR="00D60706" w:rsidRPr="0075027B">
        <w:t xml:space="preserve">1.02.A with a provision similar to the following, and make other </w:t>
      </w:r>
      <w:r w:rsidR="00A31297" w:rsidRPr="0075027B">
        <w:t xml:space="preserve">corresponding revisions in this document: </w:t>
      </w:r>
      <w:r w:rsidR="00C17E64" w:rsidRPr="0075027B">
        <w:t>“</w:t>
      </w:r>
      <w:r w:rsidR="00A31297" w:rsidRPr="0075027B">
        <w:t>The Subcontract Work</w:t>
      </w:r>
      <w:r w:rsidR="004F73DC" w:rsidRPr="0075027B">
        <w:t xml:space="preserve"> will be more completely defined during design, </w:t>
      </w:r>
      <w:r w:rsidR="006A0636" w:rsidRPr="0075027B">
        <w:t>with the c</w:t>
      </w:r>
      <w:r w:rsidR="004F73DC" w:rsidRPr="0075027B">
        <w:t>onstruction scope, time</w:t>
      </w:r>
      <w:r w:rsidR="006A0636" w:rsidRPr="0075027B">
        <w:t>,</w:t>
      </w:r>
      <w:r w:rsidR="004F73DC" w:rsidRPr="0075027B">
        <w:t xml:space="preserve"> and price to be set by change order upon acceptance </w:t>
      </w:r>
      <w:r w:rsidR="00514048" w:rsidRPr="0075027B">
        <w:t xml:space="preserve">by Design-Builder </w:t>
      </w:r>
      <w:r w:rsidR="004F73DC" w:rsidRPr="0075027B">
        <w:t xml:space="preserve">of </w:t>
      </w:r>
      <w:r w:rsidR="00824D09" w:rsidRPr="0075027B">
        <w:t xml:space="preserve">a </w:t>
      </w:r>
      <w:r w:rsidR="00F50034" w:rsidRPr="0075027B">
        <w:t xml:space="preserve">proposal </w:t>
      </w:r>
      <w:r w:rsidR="00B245AD" w:rsidRPr="0075027B">
        <w:t xml:space="preserve">from </w:t>
      </w:r>
      <w:r w:rsidR="00F50034" w:rsidRPr="0075027B">
        <w:t>Construction Subcontractor</w:t>
      </w:r>
      <w:r w:rsidR="00A06F34" w:rsidRPr="0075027B">
        <w:t xml:space="preserve"> based on design and project information</w:t>
      </w:r>
      <w:r w:rsidR="00B245AD" w:rsidRPr="0075027B">
        <w:t xml:space="preserve"> developed by Design-Builder</w:t>
      </w:r>
      <w:r w:rsidR="005E6425" w:rsidRPr="0075027B">
        <w:t>, or by Construction Subcontractor under a delegation of design</w:t>
      </w:r>
      <w:r w:rsidR="00B371DF" w:rsidRPr="0075027B">
        <w:t xml:space="preserve">. </w:t>
      </w:r>
      <w:r w:rsidR="00F50034" w:rsidRPr="0075027B">
        <w:t>If Design-</w:t>
      </w:r>
      <w:r w:rsidR="00B371DF" w:rsidRPr="0075027B">
        <w:t xml:space="preserve">Builder rejects </w:t>
      </w:r>
      <w:r w:rsidR="001A576A" w:rsidRPr="0075027B">
        <w:t xml:space="preserve">Construction </w:t>
      </w:r>
      <w:r w:rsidR="004F73DC" w:rsidRPr="0075027B">
        <w:t>Subcontractor</w:t>
      </w:r>
      <w:r w:rsidR="00C17E64" w:rsidRPr="0075027B">
        <w:t>’</w:t>
      </w:r>
      <w:r w:rsidR="004F73DC" w:rsidRPr="0075027B">
        <w:t xml:space="preserve">s proposal, </w:t>
      </w:r>
      <w:r w:rsidR="001A576A" w:rsidRPr="0075027B">
        <w:t xml:space="preserve">Design-Builder may </w:t>
      </w:r>
      <w:r w:rsidR="004F73DC" w:rsidRPr="0075027B">
        <w:t xml:space="preserve">terminate this </w:t>
      </w:r>
      <w:r w:rsidR="001A576A" w:rsidRPr="0075027B">
        <w:t xml:space="preserve">Construction </w:t>
      </w:r>
      <w:r w:rsidR="004F73DC" w:rsidRPr="0075027B">
        <w:t>Subcontract for convenience</w:t>
      </w:r>
      <w:r w:rsidR="00E83175" w:rsidRPr="0075027B">
        <w:t>.</w:t>
      </w:r>
      <w:r w:rsidR="00C17E64" w:rsidRPr="0075027B">
        <w:t>”</w:t>
      </w:r>
    </w:p>
    <w:p w14:paraId="4B20CF0D" w14:textId="68A4AFC5" w:rsidR="00DD7A58" w:rsidRPr="0085653C" w:rsidRDefault="00DD7A58" w:rsidP="00B6794A">
      <w:pPr>
        <w:pStyle w:val="EJCDCArt3ParA"/>
      </w:pPr>
      <w:r w:rsidRPr="0085653C">
        <w:lastRenderedPageBreak/>
        <w:t xml:space="preserve">The express terms of this </w:t>
      </w:r>
      <w:r w:rsidR="00173A0D" w:rsidRPr="0085653C">
        <w:t xml:space="preserve">Construction Subcontract </w:t>
      </w:r>
      <w:r w:rsidRPr="0085653C">
        <w:t xml:space="preserve">shall govern in establishing the </w:t>
      </w:r>
      <w:r w:rsidR="00594295" w:rsidRPr="0085653C">
        <w:t xml:space="preserve">Construction </w:t>
      </w:r>
      <w:r w:rsidRPr="0085653C">
        <w:t>Subcontract</w:t>
      </w:r>
      <w:r w:rsidR="00C17E64" w:rsidRPr="0085653C">
        <w:t>’</w:t>
      </w:r>
      <w:r w:rsidR="00594295" w:rsidRPr="0085653C">
        <w:t xml:space="preserve">s </w:t>
      </w:r>
      <w:r w:rsidRPr="0085653C">
        <w:t xml:space="preserve">scope of work. The divisions and sections of the </w:t>
      </w:r>
      <w:r w:rsidR="00684B8B" w:rsidRPr="0085653C">
        <w:t>Design-Build</w:t>
      </w:r>
      <w:r w:rsidR="00BB409F" w:rsidRPr="0085653C">
        <w:t xml:space="preserve"> Contract</w:t>
      </w:r>
      <w:r w:rsidR="00C17E64" w:rsidRPr="0085653C">
        <w:t>’</w:t>
      </w:r>
      <w:r w:rsidR="00BB409F" w:rsidRPr="0085653C">
        <w:t>s s</w:t>
      </w:r>
      <w:r w:rsidRPr="0085653C">
        <w:t xml:space="preserve">pecifications and the identifications and organization of the </w:t>
      </w:r>
      <w:r w:rsidR="00684B8B" w:rsidRPr="0085653C">
        <w:t>Design-Build</w:t>
      </w:r>
      <w:r w:rsidRPr="0085653C">
        <w:t xml:space="preserve"> Contract</w:t>
      </w:r>
      <w:r w:rsidR="00C17E64" w:rsidRPr="0085653C">
        <w:t>’</w:t>
      </w:r>
      <w:r w:rsidRPr="0085653C">
        <w:t xml:space="preserve">s drawings do not control or limit </w:t>
      </w:r>
      <w:r w:rsidR="003B0CBE" w:rsidRPr="0085653C">
        <w:t>Design-Builder</w:t>
      </w:r>
      <w:r w:rsidRPr="0085653C">
        <w:t xml:space="preserve"> in dividing the Work among subcontractors or suppliers, or delineating the work to be performed by, or obligations of any specific trade, including </w:t>
      </w:r>
      <w:r w:rsidR="002D2B3F" w:rsidRPr="0085653C">
        <w:t>Construction Subcontractor</w:t>
      </w:r>
      <w:r w:rsidRPr="0085653C">
        <w:t>.</w:t>
      </w:r>
    </w:p>
    <w:p w14:paraId="0F95741B" w14:textId="7599B953" w:rsidR="00C84B8C" w:rsidRPr="00C20C5F" w:rsidRDefault="00C84B8C" w:rsidP="00B6794A">
      <w:pPr>
        <w:pStyle w:val="EJCDCArt2Par101"/>
      </w:pPr>
      <w:bookmarkStart w:id="37" w:name="_Toc199516013"/>
      <w:r w:rsidRPr="00C20C5F">
        <w:t xml:space="preserve">Design-Builder </w:t>
      </w:r>
      <w:r w:rsidR="006A50B0" w:rsidRPr="00C20C5F">
        <w:t xml:space="preserve">to </w:t>
      </w:r>
      <w:r w:rsidRPr="00C20C5F">
        <w:t xml:space="preserve">Furnish Data and </w:t>
      </w:r>
      <w:r w:rsidR="000D017F">
        <w:t>I</w:t>
      </w:r>
      <w:r w:rsidR="000D017F" w:rsidRPr="00C20C5F">
        <w:t>nformation</w:t>
      </w:r>
      <w:bookmarkEnd w:id="37"/>
    </w:p>
    <w:p w14:paraId="0B3B5C6E" w14:textId="36AB4D8C" w:rsidR="00C84B8C" w:rsidRPr="0085653C" w:rsidRDefault="0081463B" w:rsidP="00B6794A">
      <w:pPr>
        <w:pStyle w:val="EJCDCArt3ParA"/>
      </w:pPr>
      <w:r w:rsidRPr="0085653C">
        <w:t xml:space="preserve">As a supplement to data and information in the following categories that </w:t>
      </w:r>
      <w:r w:rsidR="007E6882" w:rsidRPr="0085653C">
        <w:t xml:space="preserve">Design-Builder has already furnished to or made available to Construction Subcontractor, the </w:t>
      </w:r>
      <w:r w:rsidR="00C84B8C" w:rsidRPr="0085653C">
        <w:t xml:space="preserve">Design-Builder will </w:t>
      </w:r>
      <w:r w:rsidR="00975D0A" w:rsidRPr="0085653C">
        <w:t>furnish to</w:t>
      </w:r>
      <w:r w:rsidR="003547FB" w:rsidRPr="0085653C">
        <w:t>, or make available to,</w:t>
      </w:r>
      <w:r w:rsidR="00975D0A" w:rsidRPr="0085653C">
        <w:t xml:space="preserve"> Construction Subcontractor </w:t>
      </w:r>
      <w:r w:rsidR="00BC2AD1" w:rsidRPr="0085653C">
        <w:t xml:space="preserve">any additional </w:t>
      </w:r>
      <w:r w:rsidR="003547FB" w:rsidRPr="0085653C">
        <w:t xml:space="preserve">data and </w:t>
      </w:r>
      <w:r w:rsidR="00C84B8C" w:rsidRPr="0085653C">
        <w:t xml:space="preserve">information </w:t>
      </w:r>
      <w:r w:rsidR="0043718C" w:rsidRPr="0085653C">
        <w:t xml:space="preserve">of such types </w:t>
      </w:r>
      <w:r w:rsidR="00BC2AD1" w:rsidRPr="0085653C">
        <w:t xml:space="preserve">obtained by </w:t>
      </w:r>
      <w:r w:rsidR="00C84B8C" w:rsidRPr="0085653C">
        <w:t>Design-Builder</w:t>
      </w:r>
      <w:r w:rsidR="00272DED" w:rsidRPr="0085653C">
        <w:t>, if such has not previously been provided</w:t>
      </w:r>
      <w:r w:rsidR="007C6F89" w:rsidRPr="0085653C">
        <w:t>:</w:t>
      </w:r>
    </w:p>
    <w:p w14:paraId="7F558EFF" w14:textId="6F41B98E" w:rsidR="00C84B8C" w:rsidRPr="0085653C" w:rsidRDefault="00C84B8C" w:rsidP="00B6794A">
      <w:pPr>
        <w:pStyle w:val="EJCDCArt4Par1"/>
      </w:pPr>
      <w:r w:rsidRPr="0085653C">
        <w:t>Any subsurface data</w:t>
      </w:r>
      <w:r w:rsidR="008E6C34" w:rsidRPr="0085653C">
        <w:t xml:space="preserve">, including the results of any </w:t>
      </w:r>
      <w:r w:rsidR="003B2565" w:rsidRPr="0085653C">
        <w:t xml:space="preserve">collection and </w:t>
      </w:r>
      <w:r w:rsidR="00136316" w:rsidRPr="0085653C">
        <w:t>depiction of subsurface utility data conducted by Owner, Design-Builder, or others</w:t>
      </w:r>
      <w:r w:rsidR="00A40B0D" w:rsidRPr="0085653C">
        <w:t xml:space="preserve">, </w:t>
      </w:r>
      <w:r w:rsidR="003B2565" w:rsidRPr="0085653C">
        <w:t xml:space="preserve">and the results of any field location of </w:t>
      </w:r>
      <w:r w:rsidR="003452CA" w:rsidRPr="0085653C">
        <w:t xml:space="preserve">Underground Facilities; </w:t>
      </w:r>
      <w:r w:rsidR="007A2DEA" w:rsidRPr="0085653C">
        <w:t>Underground Faciliti</w:t>
      </w:r>
      <w:r w:rsidR="003452CA" w:rsidRPr="0085653C">
        <w:t>es Data;</w:t>
      </w:r>
      <w:r w:rsidR="00412D89" w:rsidRPr="0085653C">
        <w:t xml:space="preserve"> or geotechnical reports </w:t>
      </w:r>
      <w:r w:rsidR="003452CA" w:rsidRPr="0085653C">
        <w:t xml:space="preserve">or data </w:t>
      </w:r>
      <w:r w:rsidR="00412D89" w:rsidRPr="0085653C">
        <w:t>regarding the Site or adjacent areas</w:t>
      </w:r>
      <w:r w:rsidRPr="0085653C">
        <w:t>;</w:t>
      </w:r>
    </w:p>
    <w:p w14:paraId="12BF6263" w14:textId="65807908" w:rsidR="008E3F05" w:rsidRPr="0085653C" w:rsidRDefault="009E59B0" w:rsidP="00B6794A">
      <w:pPr>
        <w:pStyle w:val="EJCDCArt4Par1"/>
      </w:pPr>
      <w:r w:rsidRPr="0085653C">
        <w:t>Environmental reports, impact statements</w:t>
      </w:r>
      <w:r w:rsidR="00F93D10" w:rsidRPr="0085653C">
        <w:t xml:space="preserve">, or other information regarding Constituents of Concern </w:t>
      </w:r>
      <w:r w:rsidR="008F78EB" w:rsidRPr="0085653C">
        <w:t xml:space="preserve">or </w:t>
      </w:r>
      <w:r w:rsidR="008E3F05" w:rsidRPr="0085653C">
        <w:t xml:space="preserve">any </w:t>
      </w:r>
      <w:r w:rsidR="008F78EB" w:rsidRPr="0085653C">
        <w:t xml:space="preserve">Hazardous Environmental Condition </w:t>
      </w:r>
      <w:r w:rsidR="00F93D10" w:rsidRPr="0085653C">
        <w:t xml:space="preserve">at </w:t>
      </w:r>
      <w:r w:rsidR="008F78EB" w:rsidRPr="0085653C">
        <w:t xml:space="preserve">or adjacent to the </w:t>
      </w:r>
      <w:r w:rsidR="008E3F05" w:rsidRPr="0085653C">
        <w:t>Site;</w:t>
      </w:r>
    </w:p>
    <w:p w14:paraId="105BBED5" w14:textId="24ADCE9B" w:rsidR="00C84B8C" w:rsidRPr="0085653C" w:rsidRDefault="00CB7C43" w:rsidP="00B6794A">
      <w:pPr>
        <w:pStyle w:val="EJCDCArt4Par1"/>
      </w:pPr>
      <w:r w:rsidRPr="0085653C">
        <w:t xml:space="preserve">Surveys, boundary information, easement information, </w:t>
      </w:r>
      <w:r w:rsidR="005F67E3" w:rsidRPr="0085653C">
        <w:t xml:space="preserve">legal descriptions, </w:t>
      </w:r>
      <w:r w:rsidR="00EC73A5" w:rsidRPr="0085653C">
        <w:t>depictions of existing facilities and str</w:t>
      </w:r>
      <w:r w:rsidR="005F67E3" w:rsidRPr="0085653C">
        <w:t xml:space="preserve">uctures, </w:t>
      </w:r>
      <w:r w:rsidR="002B5DDA" w:rsidRPr="0085653C">
        <w:t xml:space="preserve">inspection records, test reports, </w:t>
      </w:r>
      <w:r w:rsidRPr="0085653C">
        <w:t xml:space="preserve">and </w:t>
      </w:r>
      <w:r w:rsidR="00EC73A5" w:rsidRPr="0085653C">
        <w:t>other Site information</w:t>
      </w:r>
      <w:r w:rsidR="005F67E3" w:rsidRPr="0085653C">
        <w:t xml:space="preserve">, if </w:t>
      </w:r>
      <w:r w:rsidR="00EC73A5" w:rsidRPr="0085653C">
        <w:t>relevant to the Subcontract Work</w:t>
      </w:r>
      <w:r w:rsidR="00B73506" w:rsidRPr="0085653C">
        <w:t>;</w:t>
      </w:r>
    </w:p>
    <w:p w14:paraId="2CA4C6AC" w14:textId="1F6631B8" w:rsidR="00B73506" w:rsidRPr="0085653C" w:rsidRDefault="009A01D3" w:rsidP="00B6794A">
      <w:pPr>
        <w:pStyle w:val="EJCDCArt4Par1"/>
      </w:pPr>
      <w:r w:rsidRPr="0085653C">
        <w:t xml:space="preserve">Building permits and regulatory orders or approvals </w:t>
      </w:r>
      <w:r w:rsidR="00216698" w:rsidRPr="0085653C">
        <w:t>relevant to the Subcontract Work;</w:t>
      </w:r>
    </w:p>
    <w:p w14:paraId="2E8E24EE" w14:textId="18961258" w:rsidR="00216698" w:rsidRPr="0085653C" w:rsidRDefault="00216698" w:rsidP="00B6794A">
      <w:pPr>
        <w:pStyle w:val="EJCDCArt4Par1"/>
      </w:pPr>
      <w:r w:rsidRPr="0085653C">
        <w:t xml:space="preserve">Information regarding other </w:t>
      </w:r>
      <w:r w:rsidR="00B518DD" w:rsidRPr="0085653C">
        <w:t xml:space="preserve">relevant </w:t>
      </w:r>
      <w:r w:rsidR="00B356EB" w:rsidRPr="0085653C">
        <w:t>construction activity at the Site, whether by other subcontractors to Design-Builder, utility companies, Owner</w:t>
      </w:r>
      <w:r w:rsidR="00C17E64" w:rsidRPr="0085653C">
        <w:t>’</w:t>
      </w:r>
      <w:r w:rsidR="00B356EB" w:rsidRPr="0085653C">
        <w:t xml:space="preserve">s </w:t>
      </w:r>
      <w:r w:rsidR="00D472B8" w:rsidRPr="0085653C">
        <w:t>workforce, or others.</w:t>
      </w:r>
    </w:p>
    <w:p w14:paraId="17ECE1CB" w14:textId="3A5493A5" w:rsidR="008772EE" w:rsidRPr="00132BB3" w:rsidRDefault="000D017F" w:rsidP="00B24768">
      <w:pPr>
        <w:pStyle w:val="EJCDCNTU1ParHead"/>
      </w:pPr>
      <w:r>
        <w:t>—</w:t>
      </w:r>
      <w:r w:rsidR="008772EE" w:rsidRPr="00B6794A">
        <w:t>If D</w:t>
      </w:r>
      <w:r w:rsidR="00B87E61" w:rsidRPr="00B6794A">
        <w:t xml:space="preserve">esign-Builder will be developing or obtaining </w:t>
      </w:r>
      <w:r w:rsidR="008772EE" w:rsidRPr="00B6794A">
        <w:t xml:space="preserve">additional </w:t>
      </w:r>
      <w:r w:rsidR="00B87E61" w:rsidRPr="00B6794A">
        <w:t>design and scope information</w:t>
      </w:r>
      <w:r w:rsidR="00B465CF" w:rsidRPr="00B6794A">
        <w:t xml:space="preserve"> relevant to the Construction Subcontract</w:t>
      </w:r>
      <w:r w:rsidR="00CC1C8C" w:rsidRPr="00B6794A">
        <w:t>, consider adding a Paragraph</w:t>
      </w:r>
      <w:r w:rsidR="00132BB3">
        <w:t> </w:t>
      </w:r>
      <w:r w:rsidR="00CC1C8C" w:rsidRPr="00B6794A">
        <w:t>1.03.B that addre</w:t>
      </w:r>
      <w:r w:rsidR="00AA0C43" w:rsidRPr="00B6794A">
        <w:t xml:space="preserve">sses the specifics of what </w:t>
      </w:r>
      <w:r w:rsidR="00984B23" w:rsidRPr="00B6794A">
        <w:t>Design-Builder will be providing,</w:t>
      </w:r>
      <w:r w:rsidR="00CC1C8C" w:rsidRPr="00B6794A">
        <w:t xml:space="preserve"> and </w:t>
      </w:r>
      <w:r w:rsidR="0040719B" w:rsidRPr="00B6794A">
        <w:t xml:space="preserve">requiring </w:t>
      </w:r>
      <w:r w:rsidR="004336F8" w:rsidRPr="00B6794A">
        <w:t xml:space="preserve">Construction Subcontractor to follow up with </w:t>
      </w:r>
      <w:r w:rsidR="00B465CF" w:rsidRPr="00B6794A">
        <w:t xml:space="preserve">a proposal for </w:t>
      </w:r>
      <w:r w:rsidR="00700A76" w:rsidRPr="00B6794A">
        <w:t xml:space="preserve">an adjustment of schedule and compensation based on the supplemental information. </w:t>
      </w:r>
      <w:r w:rsidR="00313B1F" w:rsidRPr="00B6794A">
        <w:t>See No</w:t>
      </w:r>
      <w:r w:rsidR="004175E3" w:rsidRPr="00B6794A">
        <w:t xml:space="preserve">te </w:t>
      </w:r>
      <w:r w:rsidR="00D15136" w:rsidRPr="00B6794A">
        <w:t xml:space="preserve">to User </w:t>
      </w:r>
      <w:r w:rsidR="004175E3" w:rsidRPr="00B6794A">
        <w:t>2 following Paragraph</w:t>
      </w:r>
      <w:r w:rsidR="00132BB3">
        <w:t> </w:t>
      </w:r>
      <w:r w:rsidR="004175E3" w:rsidRPr="00B6794A">
        <w:t>1.02.A, and the Note to</w:t>
      </w:r>
      <w:r w:rsidR="00D15136" w:rsidRPr="00B6794A">
        <w:t xml:space="preserve"> User following Paragraph</w:t>
      </w:r>
      <w:r w:rsidR="00132BB3">
        <w:t> </w:t>
      </w:r>
      <w:r w:rsidR="00E92016" w:rsidRPr="00B6794A">
        <w:t>4</w:t>
      </w:r>
      <w:r w:rsidR="00D15136" w:rsidRPr="00B6794A">
        <w:t>.01.</w:t>
      </w:r>
    </w:p>
    <w:p w14:paraId="520D2D88" w14:textId="77777777" w:rsidR="00DD7A58" w:rsidRPr="00C20C5F" w:rsidRDefault="00DD7A58" w:rsidP="00B6794A">
      <w:pPr>
        <w:pStyle w:val="EJCDCArt2Par101"/>
      </w:pPr>
      <w:bookmarkStart w:id="38" w:name="_Toc199516014"/>
      <w:r w:rsidRPr="00C20C5F">
        <w:t>Independent Contractor</w:t>
      </w:r>
      <w:bookmarkEnd w:id="38"/>
    </w:p>
    <w:p w14:paraId="5E98925F" w14:textId="2123BEF7" w:rsidR="00DD7A58" w:rsidRPr="0085653C" w:rsidRDefault="002D2B3F" w:rsidP="00B6794A">
      <w:pPr>
        <w:pStyle w:val="EJCDCArt3ParA"/>
      </w:pPr>
      <w:r w:rsidRPr="0085653C">
        <w:t>Construction Subcontractor</w:t>
      </w:r>
      <w:r w:rsidR="00DD7A58" w:rsidRPr="0085653C">
        <w:t xml:space="preserve"> is an independent contractor, and is not an employee or partner of, or a joint</w:t>
      </w:r>
      <w:r w:rsidR="009525C5">
        <w:t xml:space="preserve"> </w:t>
      </w:r>
      <w:r w:rsidR="00DD7A58" w:rsidRPr="0085653C">
        <w:t xml:space="preserve">venturer with </w:t>
      </w:r>
      <w:r w:rsidR="003B0CBE" w:rsidRPr="0085653C">
        <w:t>Design-Builder</w:t>
      </w:r>
      <w:r w:rsidR="00DD7A58" w:rsidRPr="0085653C">
        <w:t>, and has no contractual relationship or privity wit</w:t>
      </w:r>
      <w:r w:rsidR="00622C95" w:rsidRPr="0085653C">
        <w:t>h Owner or Owner</w:t>
      </w:r>
      <w:r w:rsidR="00C17E64" w:rsidRPr="0085653C">
        <w:t>’</w:t>
      </w:r>
      <w:r w:rsidR="00622C95" w:rsidRPr="0085653C">
        <w:t xml:space="preserve">s </w:t>
      </w:r>
      <w:r w:rsidR="009525C5">
        <w:t>Advisor</w:t>
      </w:r>
      <w:r w:rsidR="00DD7A58" w:rsidRPr="0085653C">
        <w:t>s.</w:t>
      </w:r>
    </w:p>
    <w:p w14:paraId="48599E55" w14:textId="340CEEB0" w:rsidR="00A13C7B" w:rsidRPr="00C20C5F" w:rsidRDefault="002B08E7" w:rsidP="00B6794A">
      <w:pPr>
        <w:pStyle w:val="EJCDCArt2Par101"/>
      </w:pPr>
      <w:bookmarkStart w:id="39" w:name="_Toc199516015"/>
      <w:r w:rsidRPr="00C20C5F">
        <w:t>Definition</w:t>
      </w:r>
      <w:r w:rsidR="00132BB3" w:rsidRPr="00C20C5F">
        <w:t>s</w:t>
      </w:r>
      <w:bookmarkEnd w:id="39"/>
    </w:p>
    <w:p w14:paraId="7C437854" w14:textId="4FFE2CAC" w:rsidR="007A49FF" w:rsidRPr="0085653C" w:rsidRDefault="007F4429" w:rsidP="00B6794A">
      <w:pPr>
        <w:pStyle w:val="EJCDCArt3ParA"/>
      </w:pPr>
      <w:r w:rsidRPr="0085653C">
        <w:t xml:space="preserve">The definitions </w:t>
      </w:r>
      <w:r w:rsidR="007013CD" w:rsidRPr="0085653C">
        <w:t xml:space="preserve">and terminology </w:t>
      </w:r>
      <w:r w:rsidRPr="0085653C">
        <w:t>set forth in the Design-Build Contract are hereby incorporated by reference</w:t>
      </w:r>
      <w:r w:rsidR="00476BA1" w:rsidRPr="0085653C">
        <w:t xml:space="preserve"> as part of this Construction Subcontract.</w:t>
      </w:r>
    </w:p>
    <w:p w14:paraId="09E7FEEC" w14:textId="4659AEED" w:rsidR="00A13C7B" w:rsidRPr="00925BA7" w:rsidRDefault="004C4CCE" w:rsidP="00B6794A">
      <w:pPr>
        <w:pStyle w:val="EJCDCArt4Par1"/>
      </w:pPr>
      <w:r w:rsidRPr="00796577">
        <w:rPr>
          <w:b/>
        </w:rPr>
        <w:t>[List any</w:t>
      </w:r>
      <w:r w:rsidR="0057768B" w:rsidRPr="00796577">
        <w:rPr>
          <w:b/>
        </w:rPr>
        <w:t xml:space="preserve"> </w:t>
      </w:r>
      <w:r w:rsidRPr="00796577">
        <w:rPr>
          <w:b/>
        </w:rPr>
        <w:t>terminology or definitions that are specific to this Construction Subcontract, and are not already defined in the Design-Build Contract.]</w:t>
      </w:r>
    </w:p>
    <w:p w14:paraId="142BE480" w14:textId="7D4C1C0B" w:rsidR="00DD7A58" w:rsidRPr="0085653C" w:rsidRDefault="00DD7A58" w:rsidP="00B6794A">
      <w:pPr>
        <w:pStyle w:val="EJCDCArt1Article"/>
      </w:pPr>
      <w:bookmarkStart w:id="40" w:name="_Toc199516016"/>
      <w:r w:rsidRPr="0085653C">
        <w:t>Subcontract Times</w:t>
      </w:r>
      <w:bookmarkEnd w:id="40"/>
    </w:p>
    <w:p w14:paraId="72E9B719" w14:textId="77777777" w:rsidR="00DD7A58" w:rsidRPr="00C20C5F" w:rsidRDefault="00DD7A58" w:rsidP="00B6794A">
      <w:pPr>
        <w:pStyle w:val="EJCDCArt2Par101"/>
      </w:pPr>
      <w:bookmarkStart w:id="41" w:name="_Toc199516017"/>
      <w:r w:rsidRPr="00C20C5F">
        <w:t>Date for Completion</w:t>
      </w:r>
      <w:bookmarkEnd w:id="41"/>
    </w:p>
    <w:p w14:paraId="5FD64477" w14:textId="7ED08666" w:rsidR="00BC105E" w:rsidRPr="0085653C" w:rsidRDefault="00DD7A58" w:rsidP="00B6794A">
      <w:pPr>
        <w:pStyle w:val="EJCDCArt3ParA"/>
      </w:pPr>
      <w:r w:rsidRPr="0085653C">
        <w:t>The Subcontract Work will be completed in full on or before</w:t>
      </w:r>
      <w:r w:rsidRPr="00304687">
        <w:rPr>
          <w:u w:val="single"/>
        </w:rPr>
        <w:t xml:space="preserve"> </w:t>
      </w:r>
      <w:r w:rsidR="001B7846" w:rsidRPr="00796577">
        <w:rPr>
          <w:b/>
          <w:highlight w:val="lightGray"/>
        </w:rPr>
        <w:t>[</w:t>
      </w:r>
      <w:r w:rsidR="008E7488">
        <w:rPr>
          <w:b/>
          <w:highlight w:val="lightGray"/>
        </w:rPr>
        <w:t>enter</w:t>
      </w:r>
      <w:r w:rsidR="003E5EDF">
        <w:rPr>
          <w:b/>
          <w:highlight w:val="lightGray"/>
        </w:rPr>
        <w:t xml:space="preserve"> </w:t>
      </w:r>
      <w:r w:rsidR="000A569F">
        <w:rPr>
          <w:b/>
          <w:highlight w:val="lightGray"/>
        </w:rPr>
        <w:t>amount</w:t>
      </w:r>
      <w:r w:rsidR="001B7846" w:rsidRPr="00796577">
        <w:rPr>
          <w:b/>
          <w:highlight w:val="lightGray"/>
        </w:rPr>
        <w:t>]</w:t>
      </w:r>
      <w:r w:rsidR="001B7846" w:rsidRPr="0085653C">
        <w:t>.</w:t>
      </w:r>
    </w:p>
    <w:p w14:paraId="5CC60DC8" w14:textId="350B8966" w:rsidR="00A176E2" w:rsidRPr="00B24768" w:rsidRDefault="00A176E2" w:rsidP="00B24768">
      <w:pPr>
        <w:pStyle w:val="EJCDCNormal"/>
        <w:ind w:left="1800"/>
        <w:rPr>
          <w:b/>
          <w:bCs/>
        </w:rPr>
      </w:pPr>
      <w:r w:rsidRPr="00B24768">
        <w:rPr>
          <w:b/>
          <w:bCs/>
        </w:rPr>
        <w:lastRenderedPageBreak/>
        <w:t>[or]</w:t>
      </w:r>
    </w:p>
    <w:p w14:paraId="3C15321D" w14:textId="20C0ED85" w:rsidR="003948E0" w:rsidRPr="00304687" w:rsidRDefault="00A01393" w:rsidP="00331E6E">
      <w:pPr>
        <w:pStyle w:val="EJCDCArt3ParA"/>
        <w:numPr>
          <w:ilvl w:val="2"/>
          <w:numId w:val="34"/>
        </w:numPr>
      </w:pPr>
      <w:r w:rsidRPr="00B24768">
        <w:rPr>
          <w:b/>
        </w:rPr>
        <w:t>[</w:t>
      </w:r>
      <w:r w:rsidR="003948E0" w:rsidRPr="00B24768">
        <w:rPr>
          <w:b/>
        </w:rPr>
        <w:t xml:space="preserve">The Subcontract Work will be completed in full within </w:t>
      </w:r>
      <w:r w:rsidR="003948E0" w:rsidRPr="00B24768">
        <w:rPr>
          <w:b/>
          <w:highlight w:val="lightGray"/>
        </w:rPr>
        <w:t>[</w:t>
      </w:r>
      <w:r w:rsidR="008E7488">
        <w:rPr>
          <w:b/>
          <w:highlight w:val="lightGray"/>
        </w:rPr>
        <w:t>enter</w:t>
      </w:r>
      <w:r w:rsidR="00217F0A">
        <w:rPr>
          <w:b/>
          <w:highlight w:val="lightGray"/>
        </w:rPr>
        <w:t xml:space="preserve"> number of days</w:t>
      </w:r>
      <w:r w:rsidR="003948E0" w:rsidRPr="00B24768">
        <w:rPr>
          <w:b/>
          <w:highlight w:val="lightGray"/>
        </w:rPr>
        <w:t>]</w:t>
      </w:r>
      <w:r w:rsidR="003948E0" w:rsidRPr="00304687">
        <w:t xml:space="preserve"> days of commencement of </w:t>
      </w:r>
      <w:r w:rsidRPr="00304687">
        <w:t>the Subcontract Work at the Site.]</w:t>
      </w:r>
    </w:p>
    <w:p w14:paraId="272B5D93" w14:textId="5AA2DA48" w:rsidR="00860BA5" w:rsidRPr="0085653C" w:rsidRDefault="00860BA5" w:rsidP="004A585F">
      <w:pPr>
        <w:pStyle w:val="EJCDCNTU1ParHead"/>
      </w:pPr>
    </w:p>
    <w:p w14:paraId="4B54B823" w14:textId="3659C40E" w:rsidR="00F45F38" w:rsidRPr="00132BB3" w:rsidRDefault="00497CE0" w:rsidP="00B24768">
      <w:pPr>
        <w:pStyle w:val="EJCDCNTU2Par1"/>
      </w:pPr>
      <w:r w:rsidRPr="00132BB3">
        <w:t>If Construction Subcontractor will be furnishing design services, t</w:t>
      </w:r>
      <w:r w:rsidR="00876F79" w:rsidRPr="00132BB3">
        <w:t xml:space="preserve">he </w:t>
      </w:r>
      <w:r w:rsidR="00186217" w:rsidRPr="00186217">
        <w:t>User</w:t>
      </w:r>
      <w:r w:rsidR="00876F79" w:rsidRPr="00132BB3">
        <w:t xml:space="preserve"> may wish to establish </w:t>
      </w:r>
      <w:r w:rsidRPr="00132BB3">
        <w:t xml:space="preserve">binding milestone </w:t>
      </w:r>
      <w:r w:rsidR="00570914" w:rsidRPr="00132BB3">
        <w:t>date</w:t>
      </w:r>
      <w:r w:rsidR="00583C9A" w:rsidRPr="00132BB3">
        <w:t>s</w:t>
      </w:r>
      <w:r w:rsidR="00570914" w:rsidRPr="00132BB3">
        <w:t xml:space="preserve"> </w:t>
      </w:r>
      <w:r w:rsidR="00583C9A" w:rsidRPr="00132BB3">
        <w:t xml:space="preserve">for </w:t>
      </w:r>
      <w:r w:rsidR="00570914" w:rsidRPr="00132BB3">
        <w:t xml:space="preserve">the </w:t>
      </w:r>
      <w:r w:rsidR="00583C9A" w:rsidRPr="00132BB3">
        <w:t xml:space="preserve">delivery of </w:t>
      </w:r>
      <w:r w:rsidR="00BB10C3" w:rsidRPr="00132BB3">
        <w:t>preliminary an</w:t>
      </w:r>
      <w:r w:rsidR="00570914" w:rsidRPr="00132BB3">
        <w:t xml:space="preserve">d final design documents to Design-Builder. </w:t>
      </w:r>
      <w:r w:rsidR="00EC2620" w:rsidRPr="00132BB3">
        <w:t>Similarly, if Construction Subcontractor is required to submit a proposal regarding a more full</w:t>
      </w:r>
      <w:r w:rsidR="00BB10C3" w:rsidRPr="00132BB3">
        <w:t>y developed scope of work (see N</w:t>
      </w:r>
      <w:r w:rsidR="00EC2620" w:rsidRPr="00132BB3">
        <w:t>ote</w:t>
      </w:r>
      <w:r w:rsidR="00132BB3" w:rsidRPr="00132BB3">
        <w:t> </w:t>
      </w:r>
      <w:r w:rsidR="00BB10C3" w:rsidRPr="00132BB3">
        <w:t xml:space="preserve">2 </w:t>
      </w:r>
      <w:r w:rsidR="00EC2620" w:rsidRPr="00132BB3">
        <w:t>following Paragraph</w:t>
      </w:r>
      <w:r w:rsidR="00132BB3" w:rsidRPr="00132BB3">
        <w:t> </w:t>
      </w:r>
      <w:r w:rsidR="00EC2620" w:rsidRPr="00132BB3">
        <w:t>1.02</w:t>
      </w:r>
      <w:r w:rsidR="00BB10C3" w:rsidRPr="00132BB3">
        <w:t>.A), a binding milestone could be e</w:t>
      </w:r>
      <w:r w:rsidR="00265770" w:rsidRPr="00132BB3">
        <w:t>stablished here, perhaps based on a specified number of days following Design-Builder</w:t>
      </w:r>
      <w:r w:rsidR="00C17E64" w:rsidRPr="00132BB3">
        <w:t>’</w:t>
      </w:r>
      <w:r w:rsidR="00265770" w:rsidRPr="00132BB3">
        <w:t>s request for such a proposal.</w:t>
      </w:r>
    </w:p>
    <w:p w14:paraId="5075B2DC" w14:textId="2DE158AD" w:rsidR="00A1540C" w:rsidRPr="00132BB3" w:rsidRDefault="00A1540C" w:rsidP="00B24768">
      <w:pPr>
        <w:pStyle w:val="EJCDCNTU2Par1"/>
      </w:pPr>
      <w:r w:rsidRPr="00132BB3">
        <w:t xml:space="preserve">If </w:t>
      </w:r>
      <w:r w:rsidR="00186217">
        <w:t>Work</w:t>
      </w:r>
      <w:r w:rsidRPr="00132BB3">
        <w:t xml:space="preserve"> will be completed in more than one period, provide </w:t>
      </w:r>
      <w:r w:rsidR="002C14A0" w:rsidRPr="00132BB3">
        <w:t>time commitments here. Include start time or multiple start times as appropriate.</w:t>
      </w:r>
    </w:p>
    <w:p w14:paraId="7D0B1CB9" w14:textId="6A933975" w:rsidR="00040C7F" w:rsidRPr="0085653C" w:rsidRDefault="00040C7F" w:rsidP="00B6794A">
      <w:pPr>
        <w:pStyle w:val="EJCDCArt3ParA"/>
      </w:pPr>
      <w:r w:rsidRPr="0085653C">
        <w:t>Design-Builder shall keep Construction Subcontractor informed regarding Design-Builder</w:t>
      </w:r>
      <w:r w:rsidR="00C17E64" w:rsidRPr="0085653C">
        <w:t>’</w:t>
      </w:r>
      <w:r w:rsidRPr="0085653C">
        <w:t>s schedule for performance of its obligations under the Design-Build Contract. As the Project progresses, Construction Subcontractor shall modify its schedule for performance and completion of the Subcontract Work as necessary to comply with changes in Design-Builder</w:t>
      </w:r>
      <w:r w:rsidR="00C17E64" w:rsidRPr="0085653C">
        <w:t>’</w:t>
      </w:r>
      <w:r w:rsidRPr="0085653C">
        <w:t>s progress schedule.</w:t>
      </w:r>
    </w:p>
    <w:p w14:paraId="2E427F5A" w14:textId="66ADA343" w:rsidR="00BC105E" w:rsidRPr="0085653C" w:rsidRDefault="00DD7A58" w:rsidP="00B6794A">
      <w:pPr>
        <w:pStyle w:val="EJCDCArt3ParA"/>
      </w:pPr>
      <w:r w:rsidRPr="0085653C">
        <w:t xml:space="preserve">The </w:t>
      </w:r>
      <w:r w:rsidR="002D2B3F" w:rsidRPr="0085653C">
        <w:t>Construction Subcontractor</w:t>
      </w:r>
      <w:r w:rsidRPr="0085653C">
        <w:t xml:space="preserve"> shall provide all required </w:t>
      </w:r>
      <w:r w:rsidR="005749C8">
        <w:t>Submittal</w:t>
      </w:r>
      <w:r w:rsidRPr="0085653C">
        <w:t xml:space="preserve">s on a timely basis and shall provide sufficient labor and materials to comply with the progress schedule and avoid delaying the progress of </w:t>
      </w:r>
      <w:r w:rsidR="003B0CBE" w:rsidRPr="0085653C">
        <w:t>Design-Builder</w:t>
      </w:r>
      <w:r w:rsidR="00C17E64" w:rsidRPr="0085653C">
        <w:t>’</w:t>
      </w:r>
      <w:r w:rsidRPr="0085653C">
        <w:t xml:space="preserve">s work under the </w:t>
      </w:r>
      <w:r w:rsidR="001B7846" w:rsidRPr="0085653C">
        <w:t>Design-Build Contract.</w:t>
      </w:r>
    </w:p>
    <w:p w14:paraId="38543499" w14:textId="77777777" w:rsidR="00DD7A58" w:rsidRPr="00C20C5F" w:rsidRDefault="00DD7A58" w:rsidP="00B6794A">
      <w:pPr>
        <w:pStyle w:val="EJCDCArt2Par101"/>
      </w:pPr>
      <w:bookmarkStart w:id="42" w:name="_Toc199516018"/>
      <w:r w:rsidRPr="00C20C5F">
        <w:t>Time of the Essence</w:t>
      </w:r>
      <w:bookmarkEnd w:id="42"/>
    </w:p>
    <w:p w14:paraId="1172AC66" w14:textId="06925747" w:rsidR="00DD7A58" w:rsidRPr="0085653C" w:rsidRDefault="00DD7A58" w:rsidP="00B6794A">
      <w:pPr>
        <w:pStyle w:val="EJCDCArt3ParA"/>
        <w:rPr>
          <w:i/>
        </w:rPr>
      </w:pPr>
      <w:r w:rsidRPr="0085653C">
        <w:t xml:space="preserve">All time limits for completion of the Subcontract Work as stated in the Subcontract Documents are of the essence of the </w:t>
      </w:r>
      <w:r w:rsidR="00AE643C" w:rsidRPr="0085653C">
        <w:t xml:space="preserve">Construction </w:t>
      </w:r>
      <w:r w:rsidRPr="0085653C">
        <w:t>Subcontract.</w:t>
      </w:r>
    </w:p>
    <w:p w14:paraId="66D364BE" w14:textId="31C798D6" w:rsidR="00C304B8" w:rsidRPr="00C20C5F" w:rsidRDefault="0046130B" w:rsidP="00B6794A">
      <w:pPr>
        <w:pStyle w:val="EJCDCArt2Par101"/>
      </w:pPr>
      <w:bookmarkStart w:id="43" w:name="_Toc199516019"/>
      <w:r w:rsidRPr="00C20C5F">
        <w:t>Delays in Construction Subcontractor</w:t>
      </w:r>
      <w:r w:rsidR="00C17E64" w:rsidRPr="00C20C5F">
        <w:t>’</w:t>
      </w:r>
      <w:r w:rsidR="00C304B8" w:rsidRPr="00C20C5F">
        <w:t>s Progress</w:t>
      </w:r>
      <w:bookmarkEnd w:id="43"/>
    </w:p>
    <w:p w14:paraId="51987DFA" w14:textId="413EE9C4" w:rsidR="00C304B8" w:rsidRPr="0085653C" w:rsidRDefault="00C304B8" w:rsidP="00B6794A">
      <w:pPr>
        <w:pStyle w:val="EJCDCArt3ParA"/>
      </w:pPr>
      <w:r w:rsidRPr="0085653C">
        <w:t xml:space="preserve">If </w:t>
      </w:r>
      <w:r w:rsidR="00336F9F" w:rsidRPr="0085653C">
        <w:t xml:space="preserve">Owner, </w:t>
      </w:r>
      <w:r w:rsidR="00AE1EC3" w:rsidRPr="0085653C">
        <w:t>Design-Builder</w:t>
      </w:r>
      <w:r w:rsidR="00C674C6" w:rsidRPr="0085653C">
        <w:t>, Engineer,</w:t>
      </w:r>
      <w:r w:rsidRPr="0085653C">
        <w:t xml:space="preserve"> or anyone for whom </w:t>
      </w:r>
      <w:r w:rsidR="00AE1EC3" w:rsidRPr="0085653C">
        <w:t>Design-Builder</w:t>
      </w:r>
      <w:r w:rsidRPr="0085653C">
        <w:t xml:space="preserve"> is responsible, delays, disrupts, or interferes with the performance or progress of the </w:t>
      </w:r>
      <w:r w:rsidR="00AE00AE" w:rsidRPr="0085653C">
        <w:t xml:space="preserve">Subcontract </w:t>
      </w:r>
      <w:r w:rsidRPr="0085653C">
        <w:t xml:space="preserve">Work, then </w:t>
      </w:r>
      <w:r w:rsidR="00AE00AE" w:rsidRPr="0085653C">
        <w:t xml:space="preserve">Construction Subcontractor </w:t>
      </w:r>
      <w:r w:rsidRPr="0085653C">
        <w:t xml:space="preserve">shall be entitled to </w:t>
      </w:r>
      <w:r w:rsidR="004C18B5" w:rsidRPr="0085653C">
        <w:t>an equitable adjustment in the Subc</w:t>
      </w:r>
      <w:r w:rsidRPr="0085653C">
        <w:t>ontract Times</w:t>
      </w:r>
      <w:r w:rsidR="00DF6883" w:rsidRPr="0085653C">
        <w:t>.</w:t>
      </w:r>
      <w:r w:rsidR="004C18B5" w:rsidRPr="0085653C">
        <w:t xml:space="preserve"> </w:t>
      </w:r>
      <w:r w:rsidR="00DF6883" w:rsidRPr="0085653C">
        <w:t>Construction Subcontractor</w:t>
      </w:r>
      <w:r w:rsidR="00C17E64" w:rsidRPr="0085653C">
        <w:t>’</w:t>
      </w:r>
      <w:r w:rsidR="00DF6883" w:rsidRPr="0085653C">
        <w:t xml:space="preserve">s </w:t>
      </w:r>
      <w:r w:rsidRPr="0085653C">
        <w:t>entit</w:t>
      </w:r>
      <w:r w:rsidR="002B7A07" w:rsidRPr="0085653C">
        <w:t>lement to an adjustment of the S</w:t>
      </w:r>
      <w:r w:rsidR="00DF6883" w:rsidRPr="0085653C">
        <w:t>ubc</w:t>
      </w:r>
      <w:r w:rsidRPr="0085653C">
        <w:t xml:space="preserve">ontract Times is conditioned on such adjustment being essential to </w:t>
      </w:r>
      <w:r w:rsidR="002B7A07" w:rsidRPr="0085653C">
        <w:t>Construction Subcontractor</w:t>
      </w:r>
      <w:r w:rsidR="00C17E64" w:rsidRPr="0085653C">
        <w:t>’</w:t>
      </w:r>
      <w:r w:rsidR="002B7A07" w:rsidRPr="0085653C">
        <w:t xml:space="preserve">s </w:t>
      </w:r>
      <w:r w:rsidRPr="0085653C">
        <w:t xml:space="preserve">ability to complete the </w:t>
      </w:r>
      <w:r w:rsidR="002B7A07" w:rsidRPr="0085653C">
        <w:t>Subcontract Work within the Subc</w:t>
      </w:r>
      <w:r w:rsidRPr="0085653C">
        <w:t>ontract Times.</w:t>
      </w:r>
    </w:p>
    <w:p w14:paraId="2DB90634" w14:textId="34117411" w:rsidR="007B5E66" w:rsidRPr="0085653C" w:rsidRDefault="002C6128" w:rsidP="00B6794A">
      <w:pPr>
        <w:pStyle w:val="EJCDCArt4Par1"/>
      </w:pPr>
      <w:r w:rsidRPr="0085653C">
        <w:t>If Design-Builder</w:t>
      </w:r>
      <w:r w:rsidR="00A75F54" w:rsidRPr="0085653C">
        <w:t xml:space="preserve"> </w:t>
      </w:r>
      <w:r w:rsidR="00284314" w:rsidRPr="0085653C">
        <w:t xml:space="preserve">is solely responsible for </w:t>
      </w:r>
      <w:r w:rsidR="00A75F54" w:rsidRPr="0085653C">
        <w:t>the delay, disruption, or interference, then Construc</w:t>
      </w:r>
      <w:r w:rsidR="001F52D4" w:rsidRPr="0085653C">
        <w:t>tion Subcontractor shall be entitled to an equitable adjustment in Subcontract Price.</w:t>
      </w:r>
    </w:p>
    <w:p w14:paraId="585C1F5A" w14:textId="60655434" w:rsidR="001F52D4" w:rsidRPr="0085653C" w:rsidRDefault="00BE594E" w:rsidP="00B6794A">
      <w:pPr>
        <w:pStyle w:val="EJCDCArt4Par1"/>
      </w:pPr>
      <w:r w:rsidRPr="0085653C">
        <w:t>If Owner causes</w:t>
      </w:r>
      <w:r w:rsidR="001F52D4" w:rsidRPr="0085653C">
        <w:t xml:space="preserve"> the </w:t>
      </w:r>
      <w:r w:rsidR="00F02655" w:rsidRPr="0085653C">
        <w:t>delay, disruption, or interference, then Construction Subcontractor shall be entitled to an adjustment in Subcontract Price only to the extent Design-Builder recovers</w:t>
      </w:r>
      <w:r w:rsidR="00B722AB" w:rsidRPr="0085653C">
        <w:t xml:space="preserve"> an applicable adjustment in Contract Price from Owner.</w:t>
      </w:r>
    </w:p>
    <w:p w14:paraId="6225B6E3" w14:textId="222E748C" w:rsidR="00C304B8" w:rsidRPr="0085653C" w:rsidRDefault="00BE594E" w:rsidP="00B6794A">
      <w:pPr>
        <w:pStyle w:val="EJCDCArt3ParA"/>
      </w:pPr>
      <w:r w:rsidRPr="0085653C">
        <w:t xml:space="preserve">Construction Subcontractor </w:t>
      </w:r>
      <w:r w:rsidR="00C304B8" w:rsidRPr="0085653C">
        <w:t>shall not b</w:t>
      </w:r>
      <w:r w:rsidR="001C37F3" w:rsidRPr="0085653C">
        <w:t>e entitled to an adjustment in Subcontract Price or Subc</w:t>
      </w:r>
      <w:r w:rsidR="00C304B8" w:rsidRPr="0085653C">
        <w:t xml:space="preserve">ontract Times for delay, disruption, or interference within the control of </w:t>
      </w:r>
      <w:r w:rsidRPr="0085653C">
        <w:t>Construction Subcontractor</w:t>
      </w:r>
      <w:r w:rsidR="00C304B8" w:rsidRPr="0085653C">
        <w:t xml:space="preserve">. Delay, disruption, and interference attributable to and within the control of a </w:t>
      </w:r>
      <w:r w:rsidR="001C37F3" w:rsidRPr="0085653C">
        <w:t xml:space="preserve">sub-subcontractor </w:t>
      </w:r>
      <w:r w:rsidR="00C304B8" w:rsidRPr="0085653C">
        <w:t xml:space="preserve">shall be deemed to be delays within the control of </w:t>
      </w:r>
      <w:r w:rsidR="00F43995" w:rsidRPr="0085653C">
        <w:t>Construction Subcontractor</w:t>
      </w:r>
      <w:r w:rsidR="00C304B8" w:rsidRPr="0085653C">
        <w:t>.</w:t>
      </w:r>
    </w:p>
    <w:p w14:paraId="5BE5FEDA" w14:textId="71B6C7C9" w:rsidR="00C304B8" w:rsidRPr="0085653C" w:rsidRDefault="00C304B8" w:rsidP="00B6794A">
      <w:pPr>
        <w:pStyle w:val="EJCDCArt3ParA"/>
      </w:pPr>
      <w:r w:rsidRPr="0085653C">
        <w:t xml:space="preserve">If </w:t>
      </w:r>
      <w:r w:rsidR="001C37F3" w:rsidRPr="0085653C">
        <w:t>Construction Subcontractor</w:t>
      </w:r>
      <w:r w:rsidR="00C17E64" w:rsidRPr="0085653C">
        <w:t>’</w:t>
      </w:r>
      <w:r w:rsidR="001C37F3" w:rsidRPr="0085653C">
        <w:t xml:space="preserve">s </w:t>
      </w:r>
      <w:r w:rsidRPr="0085653C">
        <w:t>performance or progress is delayed, disrupted, or interfered with by unanticipated causes not the fault of and beyond the control of Owner, Design-</w:t>
      </w:r>
      <w:r w:rsidRPr="0085653C">
        <w:lastRenderedPageBreak/>
        <w:t xml:space="preserve">Builder, </w:t>
      </w:r>
      <w:r w:rsidR="005C2660" w:rsidRPr="0085653C">
        <w:t xml:space="preserve">Construction Subcontractor, </w:t>
      </w:r>
      <w:r w:rsidRPr="0085653C">
        <w:t xml:space="preserve">and those for which they are responsible, then </w:t>
      </w:r>
      <w:r w:rsidR="005C2660" w:rsidRPr="0085653C">
        <w:t xml:space="preserve">Construction Subcontractor </w:t>
      </w:r>
      <w:r w:rsidRPr="0085653C">
        <w:t>shall be entitled to an equitable adjustme</w:t>
      </w:r>
      <w:r w:rsidR="005C2660" w:rsidRPr="0085653C">
        <w:t>nt in Subc</w:t>
      </w:r>
      <w:r w:rsidRPr="0085653C">
        <w:t xml:space="preserve">ontract Times. </w:t>
      </w:r>
      <w:r w:rsidR="00F43995" w:rsidRPr="0085653C">
        <w:t>Construction Subcontractor</w:t>
      </w:r>
      <w:r w:rsidR="00C17E64" w:rsidRPr="0085653C">
        <w:t>’</w:t>
      </w:r>
      <w:r w:rsidR="005C2660" w:rsidRPr="0085653C">
        <w:t>s</w:t>
      </w:r>
      <w:r w:rsidR="00F43995" w:rsidRPr="0085653C">
        <w:t xml:space="preserve"> </w:t>
      </w:r>
      <w:r w:rsidRPr="0085653C">
        <w:t xml:space="preserve">entitlement to such </w:t>
      </w:r>
      <w:r w:rsidR="005C2660" w:rsidRPr="0085653C">
        <w:t>an adjustment of the Subc</w:t>
      </w:r>
      <w:r w:rsidRPr="0085653C">
        <w:t xml:space="preserve">ontract Times is conditioned on such adjustment being essential to </w:t>
      </w:r>
      <w:r w:rsidR="00F43995" w:rsidRPr="0085653C">
        <w:t>Construction Subcontractor</w:t>
      </w:r>
      <w:r w:rsidR="00C17E64" w:rsidRPr="0085653C">
        <w:t>’</w:t>
      </w:r>
      <w:r w:rsidR="005C2660" w:rsidRPr="0085653C">
        <w:t>s</w:t>
      </w:r>
      <w:r w:rsidR="00F43995" w:rsidRPr="0085653C">
        <w:t xml:space="preserve"> </w:t>
      </w:r>
      <w:r w:rsidRPr="0085653C">
        <w:t>ability t</w:t>
      </w:r>
      <w:r w:rsidR="007C2880" w:rsidRPr="0085653C">
        <w:t>o complete the Work within the Subc</w:t>
      </w:r>
      <w:r w:rsidRPr="0085653C">
        <w:t xml:space="preserve">ontract Times. Such an adjustment shall be </w:t>
      </w:r>
      <w:r w:rsidR="00F6580D" w:rsidRPr="0085653C">
        <w:t>Construction Subcontractor</w:t>
      </w:r>
      <w:r w:rsidR="00C17E64" w:rsidRPr="0085653C">
        <w:t>’</w:t>
      </w:r>
      <w:r w:rsidR="007C2880" w:rsidRPr="0085653C">
        <w:t>s</w:t>
      </w:r>
      <w:r w:rsidR="00F6580D" w:rsidRPr="0085653C">
        <w:t xml:space="preserve"> </w:t>
      </w:r>
      <w:r w:rsidRPr="0085653C">
        <w:t>sole and exclusive remedy for the delays, disruption, and interference described in this paragraph. Causes of delay, disruption, or interference that may</w:t>
      </w:r>
      <w:r w:rsidR="007C2880" w:rsidRPr="0085653C">
        <w:t xml:space="preserve"> give rise to an adjustment in Subc</w:t>
      </w:r>
      <w:r w:rsidR="00765797" w:rsidRPr="0085653C">
        <w:t>ontract Times under this P</w:t>
      </w:r>
      <w:r w:rsidRPr="0085653C">
        <w:t>aragraph</w:t>
      </w:r>
      <w:r w:rsidR="00132BB3">
        <w:t> </w:t>
      </w:r>
      <w:r w:rsidR="00AD336D">
        <w:t>3</w:t>
      </w:r>
      <w:r w:rsidR="009C7994" w:rsidRPr="0085653C">
        <w:t xml:space="preserve">.03.C </w:t>
      </w:r>
      <w:r w:rsidRPr="0085653C">
        <w:t>include but are not limited to the following:</w:t>
      </w:r>
    </w:p>
    <w:p w14:paraId="216EC99D" w14:textId="77777777" w:rsidR="00C304B8" w:rsidRPr="0085653C" w:rsidRDefault="00C304B8" w:rsidP="00B6794A">
      <w:pPr>
        <w:pStyle w:val="EJCDCArt4Par1"/>
      </w:pPr>
      <w:r w:rsidRPr="0085653C">
        <w:t>severe and unavoidable natural catastrophes such as fires, floods, epidemics, and earthquakes;</w:t>
      </w:r>
    </w:p>
    <w:p w14:paraId="32394C66" w14:textId="77777777" w:rsidR="00C304B8" w:rsidRPr="0085653C" w:rsidRDefault="00C304B8" w:rsidP="00B6794A">
      <w:pPr>
        <w:pStyle w:val="EJCDCArt4Par1"/>
      </w:pPr>
      <w:r w:rsidRPr="0085653C">
        <w:t>abnormal weather conditions;</w:t>
      </w:r>
    </w:p>
    <w:p w14:paraId="5B34C004" w14:textId="4D16C471" w:rsidR="00C304B8" w:rsidRPr="0085653C" w:rsidRDefault="00C304B8" w:rsidP="00B6794A">
      <w:pPr>
        <w:pStyle w:val="EJCDCArt4Par1"/>
      </w:pPr>
      <w:r w:rsidRPr="0085653C">
        <w:t>acts or failures to act of utility owners (other than those performing other work at or adjacent to the Site by arrangement with the Owner, as contemplated in Article</w:t>
      </w:r>
      <w:r w:rsidR="003D1919">
        <w:t> </w:t>
      </w:r>
      <w:r w:rsidR="00287612">
        <w:t>9</w:t>
      </w:r>
      <w:r w:rsidR="007C2880" w:rsidRPr="0085653C">
        <w:t xml:space="preserve"> of the General Conditions</w:t>
      </w:r>
      <w:r w:rsidRPr="0085653C">
        <w:t>); and</w:t>
      </w:r>
    </w:p>
    <w:p w14:paraId="11B746ED" w14:textId="77777777" w:rsidR="00C304B8" w:rsidRPr="0085653C" w:rsidRDefault="00C304B8" w:rsidP="00B6794A">
      <w:pPr>
        <w:pStyle w:val="EJCDCArt4Par1"/>
      </w:pPr>
      <w:r w:rsidRPr="0085653C">
        <w:t>acts of war or terrorism.</w:t>
      </w:r>
    </w:p>
    <w:p w14:paraId="3F28B409" w14:textId="2C050F96" w:rsidR="00C304B8" w:rsidRPr="0085653C" w:rsidRDefault="00C304B8" w:rsidP="00B6794A">
      <w:pPr>
        <w:pStyle w:val="EJCDCArt3ParA"/>
      </w:pPr>
      <w:r w:rsidRPr="0085653C">
        <w:t xml:space="preserve">Delays, disruption, and interference to the performance or progress of the Work resulting from the existence of a differing subsurface or physical condition, an Underground Facility that was not shown or indicated by the Contract Documents, or not shown or indicated with reasonable accuracy, and those resulting from Hazardous Environmental Conditions, are governed by </w:t>
      </w:r>
      <w:r w:rsidR="004F7539" w:rsidRPr="0085653C">
        <w:t>the provisions of this Construction Subcontract and the Design-Build Contract</w:t>
      </w:r>
      <w:r w:rsidR="00BE5694" w:rsidRPr="0085653C">
        <w:t xml:space="preserve"> concerning such matters</w:t>
      </w:r>
      <w:r w:rsidRPr="0085653C">
        <w:t>.</w:t>
      </w:r>
    </w:p>
    <w:p w14:paraId="178F911E" w14:textId="141333C5" w:rsidR="00C304B8" w:rsidRPr="0085653C" w:rsidRDefault="000F52F9" w:rsidP="00B6794A">
      <w:pPr>
        <w:pStyle w:val="EJCDCArt3ParA"/>
      </w:pPr>
      <w:r w:rsidRPr="0085653C">
        <w:t>The provisions of the Design-Build Contract governing</w:t>
      </w:r>
      <w:r w:rsidR="00C304B8" w:rsidRPr="0085653C">
        <w:t xml:space="preserve"> delays, disruption, and interference to the performance or progress of the Work resulting from the performance of certain other work at or adjacent to the Site</w:t>
      </w:r>
      <w:r w:rsidR="00D46D2D" w:rsidRPr="0085653C">
        <w:t xml:space="preserve"> are expressly adopted,</w:t>
      </w:r>
      <w:r w:rsidR="00EF6160" w:rsidRPr="0085653C">
        <w:t xml:space="preserve"> such that the Construction Subcontractor</w:t>
      </w:r>
      <w:r w:rsidR="00C17E64" w:rsidRPr="0085653C">
        <w:t>’</w:t>
      </w:r>
      <w:r w:rsidR="00EF6160" w:rsidRPr="0085653C">
        <w:t xml:space="preserve">s rights are </w:t>
      </w:r>
      <w:r w:rsidR="006619C5" w:rsidRPr="0085653C">
        <w:t>limited to the extent of any recovery by Design-Builder from Owner</w:t>
      </w:r>
      <w:r w:rsidR="00C304B8" w:rsidRPr="0085653C">
        <w:t>.</w:t>
      </w:r>
    </w:p>
    <w:p w14:paraId="79BEE930" w14:textId="0CAC75CE" w:rsidR="00C304B8" w:rsidRPr="0085653C" w:rsidRDefault="00F6580D" w:rsidP="00B6794A">
      <w:pPr>
        <w:pStyle w:val="EJCDCArt3ParA"/>
      </w:pPr>
      <w:r w:rsidRPr="0085653C">
        <w:t xml:space="preserve">Construction Subcontractor </w:t>
      </w:r>
      <w:r w:rsidR="00C304B8" w:rsidRPr="0085653C">
        <w:t>shall not b</w:t>
      </w:r>
      <w:r w:rsidR="00D86A91" w:rsidRPr="0085653C">
        <w:t>e entitled to an adjustment in Subcontract Price or Subc</w:t>
      </w:r>
      <w:r w:rsidR="00C304B8" w:rsidRPr="0085653C">
        <w:t xml:space="preserve">ontract Times for any delay, disruption, or interference if such delay is concurrent with a delay, disruption, or interference caused by or within the control of </w:t>
      </w:r>
      <w:r w:rsidRPr="0085653C">
        <w:t>Construction Subcontractor</w:t>
      </w:r>
      <w:r w:rsidR="00C304B8" w:rsidRPr="0085653C">
        <w:t>.</w:t>
      </w:r>
    </w:p>
    <w:p w14:paraId="0C7CACB6" w14:textId="44F7BB0D" w:rsidR="0028382B" w:rsidRPr="0085653C" w:rsidRDefault="0028382B" w:rsidP="00B6794A">
      <w:pPr>
        <w:pStyle w:val="EJCDCArt3ParA"/>
      </w:pPr>
      <w:r w:rsidRPr="0085653C">
        <w:t xml:space="preserve">To be eligible for any remedy for delay, disruption, or interference, </w:t>
      </w:r>
      <w:r w:rsidR="00247F1E" w:rsidRPr="0085653C">
        <w:t>Construction Subc</w:t>
      </w:r>
      <w:r w:rsidR="009B0C3C" w:rsidRPr="0085653C">
        <w:t xml:space="preserve">ontractor must give </w:t>
      </w:r>
      <w:r w:rsidR="00752227" w:rsidRPr="0085653C">
        <w:t xml:space="preserve">Design-Builder </w:t>
      </w:r>
      <w:r w:rsidR="009B0C3C" w:rsidRPr="0085653C">
        <w:t>notice of the impacting event</w:t>
      </w:r>
      <w:r w:rsidR="00FB0835" w:rsidRPr="0085653C">
        <w:t xml:space="preserve"> within 5 days of its occurrence</w:t>
      </w:r>
      <w:r w:rsidR="00752227" w:rsidRPr="0085653C">
        <w:t>.</w:t>
      </w:r>
    </w:p>
    <w:p w14:paraId="774C7E39" w14:textId="77777777" w:rsidR="00DD7A58" w:rsidRPr="00C20C5F" w:rsidRDefault="00DD7A58" w:rsidP="00B6794A">
      <w:pPr>
        <w:pStyle w:val="EJCDCArt2Par101"/>
      </w:pPr>
      <w:bookmarkStart w:id="44" w:name="_Toc199516020"/>
      <w:r w:rsidRPr="00C20C5F">
        <w:t>Damages for Late Completion</w:t>
      </w:r>
      <w:bookmarkEnd w:id="44"/>
    </w:p>
    <w:p w14:paraId="700A4789" w14:textId="632870A0" w:rsidR="009B063C" w:rsidRPr="002D089F" w:rsidRDefault="002D2B3F" w:rsidP="00B6794A">
      <w:pPr>
        <w:pStyle w:val="EJCDCArt3ParA"/>
        <w:rPr>
          <w:i/>
        </w:rPr>
      </w:pPr>
      <w:r w:rsidRPr="0085653C">
        <w:t>Construction Subcontractor</w:t>
      </w:r>
      <w:r w:rsidR="00DD7A58" w:rsidRPr="0085653C">
        <w:t xml:space="preserve"> and </w:t>
      </w:r>
      <w:r w:rsidR="003B0CBE" w:rsidRPr="0085653C">
        <w:t>Design-Builder</w:t>
      </w:r>
      <w:r w:rsidR="00DD7A58" w:rsidRPr="0085653C">
        <w:t xml:space="preserve"> recognize that time is of the essence as stated </w:t>
      </w:r>
      <w:r w:rsidR="009E52C4" w:rsidRPr="0085653C">
        <w:t xml:space="preserve">herein </w:t>
      </w:r>
      <w:r w:rsidR="00DD7A58" w:rsidRPr="0085653C">
        <w:t xml:space="preserve">and that the </w:t>
      </w:r>
      <w:r w:rsidR="003B0CBE" w:rsidRPr="0085653C">
        <w:t>Design-Builder</w:t>
      </w:r>
      <w:r w:rsidR="00DD7A58" w:rsidRPr="0085653C">
        <w:t xml:space="preserve"> will suffer financial loss if the Subcontract Work is not completed within th</w:t>
      </w:r>
      <w:r w:rsidR="00DC1C69" w:rsidRPr="0085653C">
        <w:t>e times specified in Paragraph</w:t>
      </w:r>
      <w:r w:rsidR="00132BB3">
        <w:t> </w:t>
      </w:r>
      <w:r w:rsidR="00394986">
        <w:t>2</w:t>
      </w:r>
      <w:r w:rsidR="00DD7A58" w:rsidRPr="0085653C">
        <w:t>.01 above, plus any extensions thereof allowed in accordance with</w:t>
      </w:r>
      <w:r w:rsidR="00C64C0E" w:rsidRPr="0085653C">
        <w:t xml:space="preserve"> </w:t>
      </w:r>
      <w:r w:rsidR="008E48EE" w:rsidRPr="0085653C">
        <w:t>Article</w:t>
      </w:r>
      <w:r w:rsidR="00132BB3">
        <w:t> </w:t>
      </w:r>
      <w:r w:rsidR="00CE70A7">
        <w:t>7</w:t>
      </w:r>
      <w:r w:rsidR="00C64C0E" w:rsidRPr="0085653C">
        <w:t xml:space="preserve"> of the </w:t>
      </w:r>
      <w:r w:rsidR="00E238A9" w:rsidRPr="0085653C">
        <w:t xml:space="preserve">Construction </w:t>
      </w:r>
      <w:r w:rsidR="00C64C0E" w:rsidRPr="0085653C">
        <w:t>Subcontract.</w:t>
      </w:r>
    </w:p>
    <w:p w14:paraId="113907DE" w14:textId="00E48A62" w:rsidR="002D293F" w:rsidRPr="002D089F" w:rsidRDefault="00DD7A58" w:rsidP="00B6794A">
      <w:pPr>
        <w:pStyle w:val="EJCDCArt3ParA"/>
        <w:rPr>
          <w:i/>
        </w:rPr>
      </w:pPr>
      <w:r w:rsidRPr="0085653C">
        <w:t xml:space="preserve">The damages resulting to the </w:t>
      </w:r>
      <w:r w:rsidR="003B0CBE" w:rsidRPr="0085653C">
        <w:t>Design-Builder</w:t>
      </w:r>
      <w:r w:rsidRPr="0085653C">
        <w:t xml:space="preserve"> may include liquidated damages, special damages, and other damages (if any) assessed by the Owner</w:t>
      </w:r>
      <w:r w:rsidR="009E7311">
        <w:t>;</w:t>
      </w:r>
      <w:r w:rsidRPr="0085653C">
        <w:t xml:space="preserve"> actual damages claimed by the Owner as a result of the delay</w:t>
      </w:r>
      <w:r w:rsidR="009E7311">
        <w:t>;</w:t>
      </w:r>
      <w:r w:rsidRPr="0085653C">
        <w:t xml:space="preserve"> and the </w:t>
      </w:r>
      <w:r w:rsidR="003B0CBE" w:rsidRPr="0085653C">
        <w:t>Design-Builder</w:t>
      </w:r>
      <w:r w:rsidR="00C17E64" w:rsidRPr="0085653C">
        <w:t>’</w:t>
      </w:r>
      <w:r w:rsidRPr="0085653C">
        <w:t>s costs for extended general conditions, field overhead, and home office overhead.</w:t>
      </w:r>
    </w:p>
    <w:p w14:paraId="2CEFC2A8" w14:textId="3868E2D3" w:rsidR="00D53DEE" w:rsidRPr="00FA58CA" w:rsidRDefault="00D53DEE" w:rsidP="00B6794A">
      <w:pPr>
        <w:pStyle w:val="EJCDCArt3ParA"/>
      </w:pPr>
      <w:r>
        <w:lastRenderedPageBreak/>
        <w:t>As a result of the losses, costs, and damages recognized in Paragraphs </w:t>
      </w:r>
      <w:r w:rsidR="00E77994">
        <w:t>2</w:t>
      </w:r>
      <w:r>
        <w:t>.03.A. and B., if</w:t>
      </w:r>
      <w:r w:rsidRPr="00FA58CA">
        <w:t xml:space="preserve"> </w:t>
      </w:r>
      <w:r w:rsidR="00375547">
        <w:t xml:space="preserve">Construction </w:t>
      </w:r>
      <w:r w:rsidRPr="00FA58CA">
        <w:t xml:space="preserve">Subcontractor fails to complete the Subcontract Work within the Subcontract Times, and without limiting any additional remedies available to </w:t>
      </w:r>
      <w:r>
        <w:t>Design-Builder</w:t>
      </w:r>
      <w:r w:rsidRPr="00FA58CA">
        <w:t xml:space="preserve">, </w:t>
      </w:r>
      <w:r w:rsidR="00375547">
        <w:t xml:space="preserve">Construction </w:t>
      </w:r>
      <w:r w:rsidR="00375547" w:rsidRPr="00FA58CA">
        <w:t xml:space="preserve">Subcontractor </w:t>
      </w:r>
      <w:r w:rsidRPr="00FA58CA">
        <w:t>shall</w:t>
      </w:r>
      <w:r>
        <w:t xml:space="preserve"> pay </w:t>
      </w:r>
      <w:r w:rsidR="008E1175">
        <w:t>Design-Build</w:t>
      </w:r>
      <w:r>
        <w:t xml:space="preserve">er for losses, </w:t>
      </w:r>
      <w:r w:rsidRPr="00FA58CA">
        <w:t>costs</w:t>
      </w:r>
      <w:r>
        <w:t>, and damages</w:t>
      </w:r>
      <w:r w:rsidRPr="00FA58CA">
        <w:t xml:space="preserve"> incurred by </w:t>
      </w:r>
      <w:r>
        <w:t>Design-Builder</w:t>
      </w:r>
      <w:r w:rsidRPr="00FA58CA">
        <w:t xml:space="preserve"> for </w:t>
      </w:r>
      <w:r w:rsidR="00375547">
        <w:t xml:space="preserve">Construction </w:t>
      </w:r>
      <w:r w:rsidRPr="00FA58CA">
        <w:t xml:space="preserve">Subcontractor’s failure to comply with the Subcontract Times, including the share attributable to </w:t>
      </w:r>
      <w:r w:rsidR="006B4BE6">
        <w:t xml:space="preserve">Construction </w:t>
      </w:r>
      <w:r w:rsidRPr="00FA58CA">
        <w:t xml:space="preserve">Subcontractor of delay damages and costs imposed on or levied against </w:t>
      </w:r>
      <w:r>
        <w:t>Design-Builder</w:t>
      </w:r>
      <w:r w:rsidRPr="00FA58CA">
        <w:t xml:space="preserve">. </w:t>
      </w:r>
      <w:r>
        <w:t>Design-Builder</w:t>
      </w:r>
      <w:r w:rsidRPr="00FA58CA">
        <w:t xml:space="preserve"> has the right to set off any such amounts against payments due </w:t>
      </w:r>
      <w:r w:rsidR="006B4BE6">
        <w:t xml:space="preserve">Construction </w:t>
      </w:r>
      <w:r w:rsidRPr="00FA58CA">
        <w:t xml:space="preserve">Subcontractor under this </w:t>
      </w:r>
      <w:r w:rsidR="006B4BE6">
        <w:t xml:space="preserve">Construction </w:t>
      </w:r>
      <w:r w:rsidRPr="00FA58CA">
        <w:t>Subcontract.</w:t>
      </w:r>
    </w:p>
    <w:p w14:paraId="483B077F" w14:textId="533B41A7" w:rsidR="00DD7A58" w:rsidRDefault="00DD7A58" w:rsidP="00B6794A">
      <w:pPr>
        <w:pStyle w:val="EJCDCArt1Article"/>
      </w:pPr>
      <w:bookmarkStart w:id="45" w:name="_Toc199516021"/>
      <w:r w:rsidRPr="0085653C">
        <w:t xml:space="preserve">Subcontract </w:t>
      </w:r>
      <w:r w:rsidRPr="001774CD">
        <w:t>Price</w:t>
      </w:r>
      <w:bookmarkEnd w:id="45"/>
    </w:p>
    <w:p w14:paraId="1B9B6569" w14:textId="77777777" w:rsidR="00DD7A58" w:rsidRPr="00C20C5F" w:rsidRDefault="00DD7A58" w:rsidP="00B6794A">
      <w:pPr>
        <w:pStyle w:val="EJCDCArt2Par101"/>
      </w:pPr>
      <w:bookmarkStart w:id="46" w:name="_Toc199516022"/>
      <w:r w:rsidRPr="00C20C5F">
        <w:t>Payment Obligation</w:t>
      </w:r>
      <w:bookmarkEnd w:id="46"/>
    </w:p>
    <w:p w14:paraId="2FF0C6EA" w14:textId="144F6F17" w:rsidR="006D2C78" w:rsidRPr="00132BB3" w:rsidRDefault="009E7311" w:rsidP="004A585F">
      <w:pPr>
        <w:pStyle w:val="EJCDCNTU1ParHead"/>
      </w:pPr>
      <w:r>
        <w:t>—</w:t>
      </w:r>
      <w:r w:rsidR="006D2C78" w:rsidRPr="00132BB3">
        <w:t xml:space="preserve">Depending on the compensation </w:t>
      </w:r>
      <w:r w:rsidR="00732C3D" w:rsidRPr="00132BB3">
        <w:t xml:space="preserve">method agreed to by the parties, </w:t>
      </w:r>
      <w:r w:rsidR="00186217" w:rsidRPr="00186217">
        <w:t>User</w:t>
      </w:r>
      <w:r w:rsidR="00732C3D" w:rsidRPr="00132BB3">
        <w:t xml:space="preserve"> should select the appropriate </w:t>
      </w:r>
      <w:r w:rsidR="00CB3B8A" w:rsidRPr="00132BB3">
        <w:t>P</w:t>
      </w:r>
      <w:r w:rsidR="00732C3D" w:rsidRPr="00132BB3">
        <w:t>aragraph</w:t>
      </w:r>
      <w:r w:rsidR="00132BB3">
        <w:t> </w:t>
      </w:r>
      <w:r w:rsidR="00E77994" w:rsidRPr="00132BB3">
        <w:t>3</w:t>
      </w:r>
      <w:r w:rsidR="00CB3B8A" w:rsidRPr="00132BB3">
        <w:t xml:space="preserve">.01.A, where the Construction Subcontractor will be </w:t>
      </w:r>
      <w:r w:rsidR="00787358" w:rsidRPr="00132BB3">
        <w:t xml:space="preserve">paid either a lump sum or </w:t>
      </w:r>
      <w:r w:rsidR="005A72B3" w:rsidRPr="00132BB3">
        <w:t>based on unit prices, or Paragraph</w:t>
      </w:r>
      <w:r w:rsidR="00132BB3">
        <w:t> </w:t>
      </w:r>
      <w:r w:rsidR="00E77994" w:rsidRPr="00132BB3">
        <w:t>3</w:t>
      </w:r>
      <w:r w:rsidR="005A72B3" w:rsidRPr="00132BB3">
        <w:t xml:space="preserve">.01.B, where the Construction Subcontractor will be paid </w:t>
      </w:r>
      <w:r w:rsidR="00676E13" w:rsidRPr="00132BB3">
        <w:t>based on the Cost of the Work.</w:t>
      </w:r>
    </w:p>
    <w:p w14:paraId="338E318E" w14:textId="43E8EF62" w:rsidR="00DD7A58" w:rsidRPr="0085653C" w:rsidRDefault="00187BC6" w:rsidP="00B6794A">
      <w:pPr>
        <w:pStyle w:val="EJCDCArt3ParA"/>
        <w:rPr>
          <w:i/>
        </w:rPr>
      </w:pPr>
      <w:r w:rsidRPr="00B24768">
        <w:rPr>
          <w:iCs/>
        </w:rPr>
        <w:t>Stipulated</w:t>
      </w:r>
      <w:r w:rsidR="00A812D4" w:rsidRPr="00B24768">
        <w:rPr>
          <w:iCs/>
        </w:rPr>
        <w:t xml:space="preserve"> Price Subcontract:</w:t>
      </w:r>
      <w:r w:rsidR="00A812D4" w:rsidRPr="00556DCF">
        <w:rPr>
          <w:iCs/>
        </w:rPr>
        <w:t xml:space="preserve"> </w:t>
      </w:r>
      <w:r w:rsidR="003B0CBE" w:rsidRPr="0085653C">
        <w:t>Design-Builder</w:t>
      </w:r>
      <w:r w:rsidR="00DD7A58" w:rsidRPr="0085653C">
        <w:t xml:space="preserve"> shall pay </w:t>
      </w:r>
      <w:r w:rsidR="002D2B3F" w:rsidRPr="0085653C">
        <w:t>Construction Subcontractor</w:t>
      </w:r>
      <w:r w:rsidR="00DD7A58" w:rsidRPr="0085653C">
        <w:t xml:space="preserve"> for completion of the Subcontract Work in accordance with the Subcontract Documents an amount equal to the sum of the amounts determined pursuant to the paragraphs below:</w:t>
      </w:r>
    </w:p>
    <w:p w14:paraId="710FE834" w14:textId="2464C18A" w:rsidR="00DD7A58" w:rsidRPr="005A5711" w:rsidRDefault="00DD7A58" w:rsidP="00B6794A">
      <w:pPr>
        <w:pStyle w:val="EJCDCArt4Par1"/>
      </w:pPr>
      <w:r w:rsidRPr="005A5711">
        <w:t>For all Subcontract Work other than Unit Price Work, a lump sum of:</w:t>
      </w:r>
      <w:r w:rsidR="00132BB3">
        <w:t xml:space="preserve"> </w:t>
      </w:r>
      <w:r w:rsidRPr="005A5711">
        <w:t>$</w:t>
      </w:r>
      <w:r w:rsidR="00676E13" w:rsidRPr="00796577">
        <w:rPr>
          <w:b/>
          <w:highlight w:val="lightGray"/>
        </w:rPr>
        <w:t>[</w:t>
      </w:r>
      <w:r w:rsidR="000A569F">
        <w:rPr>
          <w:b/>
          <w:highlight w:val="lightGray"/>
        </w:rPr>
        <w:t>enter amount</w:t>
      </w:r>
      <w:r w:rsidR="00676E13" w:rsidRPr="00796577">
        <w:rPr>
          <w:b/>
          <w:highlight w:val="lightGray"/>
        </w:rPr>
        <w:t>]</w:t>
      </w:r>
      <w:r w:rsidR="007C0C3B" w:rsidRPr="005A5711">
        <w:t>.</w:t>
      </w:r>
    </w:p>
    <w:p w14:paraId="0A4C0802" w14:textId="30D1DF92" w:rsidR="00DD7A58" w:rsidRPr="0085653C" w:rsidRDefault="00DD7A58" w:rsidP="00B24768">
      <w:pPr>
        <w:pStyle w:val="EJCDCArt5Para"/>
      </w:pPr>
      <w:r w:rsidRPr="00B24768">
        <w:rPr>
          <w:iCs/>
        </w:rPr>
        <w:t>Cash Allowances</w:t>
      </w:r>
      <w:r w:rsidRPr="00556DCF">
        <w:rPr>
          <w:iCs/>
        </w:rPr>
        <w:t>:</w:t>
      </w:r>
      <w:r w:rsidRPr="0085653C">
        <w:t xml:space="preserve"> All specific cash allowances </w:t>
      </w:r>
      <w:r w:rsidR="00CF2F60" w:rsidRPr="0085653C">
        <w:t xml:space="preserve">(if any) </w:t>
      </w:r>
      <w:r w:rsidRPr="0085653C">
        <w:t xml:space="preserve">are included in the above price and include the cost to </w:t>
      </w:r>
      <w:r w:rsidR="002D2B3F" w:rsidRPr="0085653C">
        <w:t>Construction Subcontractor</w:t>
      </w:r>
      <w:r w:rsidRPr="0085653C">
        <w:t xml:space="preserve"> (less any applicable trade discounts) of materials and equipment required by the cash allowances to be delivered at the site, and all applicable taxes. </w:t>
      </w:r>
      <w:r w:rsidR="002D2B3F" w:rsidRPr="0085653C">
        <w:t>Construction Subcontractor</w:t>
      </w:r>
      <w:r w:rsidR="00C17E64" w:rsidRPr="0085653C">
        <w:t>’</w:t>
      </w:r>
      <w:r w:rsidRPr="0085653C">
        <w:t>s costs for unloading and handling on the site, labor, installation, overhead, profit, and other expenses contemplated for the cash allowances have been included in the Subcontract Price, and no demand for additional payment on account of any of the foregoing will be valid.</w:t>
      </w:r>
    </w:p>
    <w:p w14:paraId="21DBE49C" w14:textId="5BDF8759" w:rsidR="00DD7A58" w:rsidRPr="00894941" w:rsidRDefault="00DD7A58" w:rsidP="00B24768">
      <w:pPr>
        <w:pStyle w:val="EJCDCArt4Par1"/>
        <w:spacing w:after="240"/>
      </w:pPr>
      <w:r w:rsidRPr="00B24768">
        <w:rPr>
          <w:iCs/>
        </w:rPr>
        <w:t>For all Unit Price Work,</w:t>
      </w:r>
      <w:r w:rsidRPr="001C62D7">
        <w:rPr>
          <w:i/>
        </w:rPr>
        <w:t xml:space="preserve"> </w:t>
      </w:r>
      <w:r w:rsidRPr="00894941">
        <w:t>an amount equal to the sum of the established unit price for each separately identified item of Unit Price Work multiplied by the actual quantity of that item:</w:t>
      </w:r>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2489"/>
        <w:gridCol w:w="1327"/>
        <w:gridCol w:w="1260"/>
        <w:gridCol w:w="1260"/>
        <w:gridCol w:w="1193"/>
      </w:tblGrid>
      <w:tr w:rsidR="005855F8" w:rsidRPr="004B268B" w14:paraId="6F6185DC" w14:textId="77777777" w:rsidTr="004B268B">
        <w:tc>
          <w:tcPr>
            <w:tcW w:w="8303" w:type="dxa"/>
            <w:gridSpan w:val="6"/>
          </w:tcPr>
          <w:p w14:paraId="16DE75FF" w14:textId="77777777" w:rsidR="005855F8" w:rsidRPr="00370A67" w:rsidRDefault="005855F8" w:rsidP="00860BA5">
            <w:pPr>
              <w:keepNext/>
              <w:ind w:right="-106"/>
              <w:jc w:val="center"/>
              <w:rPr>
                <w:b/>
                <w:sz w:val="20"/>
                <w:szCs w:val="20"/>
              </w:rPr>
            </w:pPr>
            <w:r w:rsidRPr="00370A67">
              <w:rPr>
                <w:b/>
                <w:sz w:val="20"/>
                <w:szCs w:val="20"/>
              </w:rPr>
              <w:t>UNIT PRICE SUBCONTRACT WORK</w:t>
            </w:r>
          </w:p>
        </w:tc>
      </w:tr>
      <w:tr w:rsidR="00860BA5" w:rsidRPr="0085653C" w14:paraId="3C56F2A5" w14:textId="77777777" w:rsidTr="004B268B">
        <w:tc>
          <w:tcPr>
            <w:tcW w:w="774" w:type="dxa"/>
            <w:vAlign w:val="center"/>
          </w:tcPr>
          <w:p w14:paraId="0B593B0B" w14:textId="77777777" w:rsidR="005855F8" w:rsidRPr="00370A67" w:rsidRDefault="005855F8" w:rsidP="004B268B">
            <w:pPr>
              <w:keepNext/>
              <w:ind w:right="-58"/>
              <w:jc w:val="center"/>
              <w:rPr>
                <w:sz w:val="20"/>
                <w:szCs w:val="20"/>
              </w:rPr>
            </w:pPr>
            <w:r w:rsidRPr="00370A67">
              <w:rPr>
                <w:sz w:val="20"/>
                <w:szCs w:val="20"/>
              </w:rPr>
              <w:t>Item No.</w:t>
            </w:r>
          </w:p>
        </w:tc>
        <w:tc>
          <w:tcPr>
            <w:tcW w:w="2489" w:type="dxa"/>
            <w:vAlign w:val="center"/>
          </w:tcPr>
          <w:p w14:paraId="793ABAAF" w14:textId="77777777" w:rsidR="005855F8" w:rsidRPr="00370A67" w:rsidRDefault="005855F8" w:rsidP="004B268B">
            <w:pPr>
              <w:keepNext/>
              <w:ind w:right="-28"/>
              <w:jc w:val="center"/>
              <w:rPr>
                <w:sz w:val="20"/>
                <w:szCs w:val="20"/>
              </w:rPr>
            </w:pPr>
            <w:r w:rsidRPr="00370A67">
              <w:rPr>
                <w:sz w:val="20"/>
                <w:szCs w:val="20"/>
              </w:rPr>
              <w:t>Description</w:t>
            </w:r>
          </w:p>
        </w:tc>
        <w:tc>
          <w:tcPr>
            <w:tcW w:w="1327" w:type="dxa"/>
            <w:vAlign w:val="center"/>
          </w:tcPr>
          <w:p w14:paraId="5D18B36C" w14:textId="77777777" w:rsidR="005855F8" w:rsidRPr="00370A67" w:rsidRDefault="005855F8" w:rsidP="004B268B">
            <w:pPr>
              <w:keepNext/>
              <w:ind w:right="-59"/>
              <w:jc w:val="center"/>
              <w:rPr>
                <w:sz w:val="20"/>
                <w:szCs w:val="20"/>
              </w:rPr>
            </w:pPr>
            <w:r w:rsidRPr="00370A67">
              <w:rPr>
                <w:sz w:val="20"/>
                <w:szCs w:val="20"/>
              </w:rPr>
              <w:t>Unit</w:t>
            </w:r>
          </w:p>
        </w:tc>
        <w:tc>
          <w:tcPr>
            <w:tcW w:w="1260" w:type="dxa"/>
            <w:vAlign w:val="center"/>
          </w:tcPr>
          <w:p w14:paraId="17A82D26" w14:textId="77777777" w:rsidR="005855F8" w:rsidRPr="00370A67" w:rsidRDefault="005855F8" w:rsidP="004B268B">
            <w:pPr>
              <w:keepNext/>
              <w:jc w:val="center"/>
              <w:rPr>
                <w:sz w:val="20"/>
                <w:szCs w:val="20"/>
              </w:rPr>
            </w:pPr>
            <w:r w:rsidRPr="00370A67">
              <w:rPr>
                <w:sz w:val="20"/>
                <w:szCs w:val="20"/>
              </w:rPr>
              <w:t>Estimated Quantity</w:t>
            </w:r>
          </w:p>
        </w:tc>
        <w:tc>
          <w:tcPr>
            <w:tcW w:w="1260" w:type="dxa"/>
            <w:vAlign w:val="center"/>
          </w:tcPr>
          <w:p w14:paraId="29D8C866" w14:textId="77777777" w:rsidR="005855F8" w:rsidRPr="00370A67" w:rsidRDefault="005855F8" w:rsidP="004B268B">
            <w:pPr>
              <w:keepNext/>
              <w:ind w:right="93"/>
              <w:jc w:val="center"/>
              <w:rPr>
                <w:sz w:val="20"/>
                <w:szCs w:val="20"/>
              </w:rPr>
            </w:pPr>
            <w:r w:rsidRPr="00370A67">
              <w:rPr>
                <w:sz w:val="20"/>
                <w:szCs w:val="20"/>
              </w:rPr>
              <w:t>Unit Price</w:t>
            </w:r>
          </w:p>
        </w:tc>
        <w:tc>
          <w:tcPr>
            <w:tcW w:w="1193" w:type="dxa"/>
            <w:vAlign w:val="center"/>
          </w:tcPr>
          <w:p w14:paraId="7C8CB05E" w14:textId="77777777" w:rsidR="005855F8" w:rsidRPr="00370A67" w:rsidRDefault="005855F8" w:rsidP="004B268B">
            <w:pPr>
              <w:keepNext/>
              <w:jc w:val="center"/>
              <w:rPr>
                <w:sz w:val="20"/>
                <w:szCs w:val="20"/>
              </w:rPr>
            </w:pPr>
            <w:r w:rsidRPr="00370A67">
              <w:rPr>
                <w:sz w:val="20"/>
                <w:szCs w:val="20"/>
              </w:rPr>
              <w:t>Extended Price</w:t>
            </w:r>
          </w:p>
        </w:tc>
      </w:tr>
      <w:tr w:rsidR="00860BA5" w:rsidRPr="0085653C" w14:paraId="2F33609F" w14:textId="77777777" w:rsidTr="004B268B">
        <w:tc>
          <w:tcPr>
            <w:tcW w:w="774" w:type="dxa"/>
          </w:tcPr>
          <w:p w14:paraId="6EA77E61" w14:textId="77777777" w:rsidR="005855F8" w:rsidRPr="00370A67" w:rsidRDefault="005855F8" w:rsidP="004B268B">
            <w:pPr>
              <w:keepNext/>
              <w:ind w:right="-58"/>
              <w:jc w:val="center"/>
              <w:rPr>
                <w:sz w:val="20"/>
                <w:szCs w:val="20"/>
                <w:u w:val="single"/>
              </w:rPr>
            </w:pPr>
          </w:p>
        </w:tc>
        <w:tc>
          <w:tcPr>
            <w:tcW w:w="2489" w:type="dxa"/>
          </w:tcPr>
          <w:p w14:paraId="2AA8324C" w14:textId="77777777" w:rsidR="005855F8" w:rsidRPr="00370A67" w:rsidRDefault="005855F8" w:rsidP="004B268B">
            <w:pPr>
              <w:keepNext/>
              <w:ind w:right="-28"/>
              <w:jc w:val="center"/>
              <w:rPr>
                <w:sz w:val="20"/>
                <w:szCs w:val="20"/>
              </w:rPr>
            </w:pPr>
          </w:p>
        </w:tc>
        <w:tc>
          <w:tcPr>
            <w:tcW w:w="1327" w:type="dxa"/>
          </w:tcPr>
          <w:p w14:paraId="119E462F" w14:textId="77777777" w:rsidR="005855F8" w:rsidRPr="00370A67" w:rsidRDefault="005855F8" w:rsidP="004B268B">
            <w:pPr>
              <w:keepNext/>
              <w:ind w:right="-59"/>
              <w:jc w:val="center"/>
              <w:rPr>
                <w:sz w:val="20"/>
                <w:szCs w:val="20"/>
              </w:rPr>
            </w:pPr>
          </w:p>
        </w:tc>
        <w:tc>
          <w:tcPr>
            <w:tcW w:w="1260" w:type="dxa"/>
          </w:tcPr>
          <w:p w14:paraId="7FF731DE" w14:textId="77777777" w:rsidR="005855F8" w:rsidRPr="00370A67" w:rsidRDefault="005855F8" w:rsidP="004B268B">
            <w:pPr>
              <w:keepNext/>
              <w:jc w:val="center"/>
              <w:rPr>
                <w:sz w:val="20"/>
                <w:szCs w:val="20"/>
              </w:rPr>
            </w:pPr>
          </w:p>
        </w:tc>
        <w:tc>
          <w:tcPr>
            <w:tcW w:w="1260" w:type="dxa"/>
          </w:tcPr>
          <w:p w14:paraId="494105B6" w14:textId="77777777" w:rsidR="005855F8" w:rsidRPr="00370A67" w:rsidRDefault="005855F8" w:rsidP="004B268B">
            <w:pPr>
              <w:keepNext/>
              <w:ind w:right="93"/>
              <w:jc w:val="center"/>
              <w:rPr>
                <w:sz w:val="20"/>
                <w:szCs w:val="20"/>
              </w:rPr>
            </w:pPr>
          </w:p>
        </w:tc>
        <w:tc>
          <w:tcPr>
            <w:tcW w:w="1193" w:type="dxa"/>
          </w:tcPr>
          <w:p w14:paraId="5E84FEE4" w14:textId="77777777" w:rsidR="005855F8" w:rsidRPr="00370A67" w:rsidRDefault="005855F8" w:rsidP="004B268B">
            <w:pPr>
              <w:keepNext/>
              <w:ind w:right="316"/>
              <w:jc w:val="center"/>
              <w:rPr>
                <w:sz w:val="20"/>
                <w:szCs w:val="20"/>
              </w:rPr>
            </w:pPr>
          </w:p>
        </w:tc>
      </w:tr>
      <w:tr w:rsidR="00860BA5" w:rsidRPr="0085653C" w14:paraId="2EA0FCE7" w14:textId="77777777" w:rsidTr="004B268B">
        <w:tc>
          <w:tcPr>
            <w:tcW w:w="774" w:type="dxa"/>
          </w:tcPr>
          <w:p w14:paraId="610E8DE6" w14:textId="77777777" w:rsidR="005855F8" w:rsidRPr="00370A67" w:rsidRDefault="005855F8" w:rsidP="004B268B">
            <w:pPr>
              <w:keepNext/>
              <w:ind w:right="-58"/>
              <w:jc w:val="center"/>
              <w:rPr>
                <w:sz w:val="20"/>
                <w:szCs w:val="20"/>
                <w:u w:val="single"/>
              </w:rPr>
            </w:pPr>
          </w:p>
        </w:tc>
        <w:tc>
          <w:tcPr>
            <w:tcW w:w="2489" w:type="dxa"/>
          </w:tcPr>
          <w:p w14:paraId="06669E1B" w14:textId="77777777" w:rsidR="005855F8" w:rsidRPr="00370A67" w:rsidRDefault="005855F8" w:rsidP="004B268B">
            <w:pPr>
              <w:keepNext/>
              <w:ind w:right="-28"/>
              <w:jc w:val="center"/>
              <w:rPr>
                <w:sz w:val="20"/>
                <w:szCs w:val="20"/>
              </w:rPr>
            </w:pPr>
          </w:p>
        </w:tc>
        <w:tc>
          <w:tcPr>
            <w:tcW w:w="1327" w:type="dxa"/>
          </w:tcPr>
          <w:p w14:paraId="29CC145A" w14:textId="77777777" w:rsidR="005855F8" w:rsidRPr="00370A67" w:rsidRDefault="005855F8" w:rsidP="004B268B">
            <w:pPr>
              <w:keepNext/>
              <w:ind w:right="-59"/>
              <w:jc w:val="center"/>
              <w:rPr>
                <w:sz w:val="20"/>
                <w:szCs w:val="20"/>
              </w:rPr>
            </w:pPr>
          </w:p>
        </w:tc>
        <w:tc>
          <w:tcPr>
            <w:tcW w:w="1260" w:type="dxa"/>
          </w:tcPr>
          <w:p w14:paraId="1535906C" w14:textId="77777777" w:rsidR="005855F8" w:rsidRPr="00370A67" w:rsidRDefault="005855F8" w:rsidP="004B268B">
            <w:pPr>
              <w:keepNext/>
              <w:jc w:val="center"/>
              <w:rPr>
                <w:sz w:val="20"/>
                <w:szCs w:val="20"/>
              </w:rPr>
            </w:pPr>
          </w:p>
        </w:tc>
        <w:tc>
          <w:tcPr>
            <w:tcW w:w="1260" w:type="dxa"/>
          </w:tcPr>
          <w:p w14:paraId="42F23CE7" w14:textId="77777777" w:rsidR="005855F8" w:rsidRPr="00370A67" w:rsidRDefault="005855F8" w:rsidP="004B268B">
            <w:pPr>
              <w:keepNext/>
              <w:ind w:right="93"/>
              <w:jc w:val="center"/>
              <w:rPr>
                <w:sz w:val="20"/>
                <w:szCs w:val="20"/>
              </w:rPr>
            </w:pPr>
          </w:p>
        </w:tc>
        <w:tc>
          <w:tcPr>
            <w:tcW w:w="1193" w:type="dxa"/>
          </w:tcPr>
          <w:p w14:paraId="62173033" w14:textId="77777777" w:rsidR="005855F8" w:rsidRPr="00370A67" w:rsidRDefault="005855F8" w:rsidP="004B268B">
            <w:pPr>
              <w:keepNext/>
              <w:ind w:right="316"/>
              <w:jc w:val="center"/>
              <w:rPr>
                <w:sz w:val="20"/>
                <w:szCs w:val="20"/>
              </w:rPr>
            </w:pPr>
          </w:p>
        </w:tc>
      </w:tr>
      <w:tr w:rsidR="00860BA5" w:rsidRPr="0085653C" w14:paraId="6449E8D6" w14:textId="77777777" w:rsidTr="004B268B">
        <w:tc>
          <w:tcPr>
            <w:tcW w:w="774" w:type="dxa"/>
          </w:tcPr>
          <w:p w14:paraId="711304BA" w14:textId="77777777" w:rsidR="005855F8" w:rsidRPr="00370A67" w:rsidRDefault="005855F8" w:rsidP="004B268B">
            <w:pPr>
              <w:keepNext/>
              <w:ind w:right="-58"/>
              <w:jc w:val="center"/>
              <w:rPr>
                <w:sz w:val="20"/>
                <w:szCs w:val="20"/>
                <w:u w:val="single"/>
              </w:rPr>
            </w:pPr>
          </w:p>
        </w:tc>
        <w:tc>
          <w:tcPr>
            <w:tcW w:w="2489" w:type="dxa"/>
          </w:tcPr>
          <w:p w14:paraId="01A95979" w14:textId="77777777" w:rsidR="005855F8" w:rsidRPr="00370A67" w:rsidRDefault="005855F8" w:rsidP="004B268B">
            <w:pPr>
              <w:keepNext/>
              <w:ind w:right="-28"/>
              <w:jc w:val="center"/>
              <w:rPr>
                <w:sz w:val="20"/>
                <w:szCs w:val="20"/>
              </w:rPr>
            </w:pPr>
          </w:p>
        </w:tc>
        <w:tc>
          <w:tcPr>
            <w:tcW w:w="1327" w:type="dxa"/>
          </w:tcPr>
          <w:p w14:paraId="58DA1AD9" w14:textId="77777777" w:rsidR="005855F8" w:rsidRPr="00370A67" w:rsidRDefault="005855F8" w:rsidP="004B268B">
            <w:pPr>
              <w:keepNext/>
              <w:ind w:right="-59"/>
              <w:jc w:val="center"/>
              <w:rPr>
                <w:sz w:val="20"/>
                <w:szCs w:val="20"/>
              </w:rPr>
            </w:pPr>
          </w:p>
        </w:tc>
        <w:tc>
          <w:tcPr>
            <w:tcW w:w="1260" w:type="dxa"/>
          </w:tcPr>
          <w:p w14:paraId="4244D0E6" w14:textId="77777777" w:rsidR="005855F8" w:rsidRPr="00370A67" w:rsidRDefault="005855F8" w:rsidP="004B268B">
            <w:pPr>
              <w:keepNext/>
              <w:jc w:val="center"/>
              <w:rPr>
                <w:sz w:val="20"/>
                <w:szCs w:val="20"/>
              </w:rPr>
            </w:pPr>
          </w:p>
        </w:tc>
        <w:tc>
          <w:tcPr>
            <w:tcW w:w="1260" w:type="dxa"/>
          </w:tcPr>
          <w:p w14:paraId="650ED33B" w14:textId="77777777" w:rsidR="005855F8" w:rsidRPr="00370A67" w:rsidRDefault="005855F8" w:rsidP="004B268B">
            <w:pPr>
              <w:keepNext/>
              <w:ind w:right="93"/>
              <w:jc w:val="center"/>
              <w:rPr>
                <w:sz w:val="20"/>
                <w:szCs w:val="20"/>
              </w:rPr>
            </w:pPr>
          </w:p>
        </w:tc>
        <w:tc>
          <w:tcPr>
            <w:tcW w:w="1193" w:type="dxa"/>
          </w:tcPr>
          <w:p w14:paraId="04CA69CF" w14:textId="77777777" w:rsidR="005855F8" w:rsidRPr="00370A67" w:rsidRDefault="005855F8" w:rsidP="004B268B">
            <w:pPr>
              <w:keepNext/>
              <w:ind w:right="316"/>
              <w:jc w:val="center"/>
              <w:rPr>
                <w:sz w:val="20"/>
                <w:szCs w:val="20"/>
              </w:rPr>
            </w:pPr>
          </w:p>
        </w:tc>
      </w:tr>
      <w:tr w:rsidR="005855F8" w:rsidRPr="0085653C" w14:paraId="3DCF6632" w14:textId="77777777" w:rsidTr="004B268B">
        <w:tc>
          <w:tcPr>
            <w:tcW w:w="5850" w:type="dxa"/>
            <w:gridSpan w:val="4"/>
          </w:tcPr>
          <w:p w14:paraId="02765441" w14:textId="77777777" w:rsidR="005855F8" w:rsidRPr="00370A67" w:rsidRDefault="005855F8" w:rsidP="00860BA5">
            <w:pPr>
              <w:ind w:right="169"/>
              <w:jc w:val="right"/>
              <w:rPr>
                <w:sz w:val="20"/>
                <w:szCs w:val="20"/>
              </w:rPr>
            </w:pPr>
            <w:r w:rsidRPr="00370A67">
              <w:rPr>
                <w:sz w:val="20"/>
                <w:szCs w:val="20"/>
              </w:rPr>
              <w:t>Total of all Extended Prices (Unit Price Subcontract Work)</w:t>
            </w:r>
          </w:p>
        </w:tc>
        <w:tc>
          <w:tcPr>
            <w:tcW w:w="2453" w:type="dxa"/>
            <w:gridSpan w:val="2"/>
          </w:tcPr>
          <w:p w14:paraId="108AF46B" w14:textId="77777777" w:rsidR="005855F8" w:rsidRPr="00370A67" w:rsidRDefault="005855F8" w:rsidP="007C0C3B">
            <w:pPr>
              <w:keepNext/>
              <w:ind w:right="720"/>
              <w:rPr>
                <w:sz w:val="20"/>
                <w:szCs w:val="20"/>
              </w:rPr>
            </w:pPr>
            <w:r w:rsidRPr="00370A67">
              <w:rPr>
                <w:sz w:val="20"/>
                <w:szCs w:val="20"/>
              </w:rPr>
              <w:t>$</w:t>
            </w:r>
          </w:p>
        </w:tc>
      </w:tr>
    </w:tbl>
    <w:p w14:paraId="54B220C2" w14:textId="72E5E1C7" w:rsidR="00DD7A58" w:rsidRPr="0085653C" w:rsidRDefault="00DD7A58" w:rsidP="00B24768">
      <w:pPr>
        <w:pStyle w:val="EJCDCArt3ParA"/>
        <w:numPr>
          <w:ilvl w:val="0"/>
          <w:numId w:val="0"/>
        </w:numPr>
        <w:spacing w:before="240"/>
        <w:ind w:left="1152"/>
      </w:pPr>
      <w:r w:rsidRPr="0085653C">
        <w:t xml:space="preserve">The extended prices for Unit Price Work set forth as of the Subcontract Date are </w:t>
      </w:r>
      <w:r w:rsidR="00DB43DF" w:rsidRPr="0085653C">
        <w:t xml:space="preserve">based on estimated quantities. </w:t>
      </w:r>
      <w:r w:rsidRPr="0085653C">
        <w:t xml:space="preserve">Estimated quantities are not guaranteed, and determinations of actual </w:t>
      </w:r>
      <w:r w:rsidRPr="0085653C">
        <w:lastRenderedPageBreak/>
        <w:t xml:space="preserve">quantities will be verified by the </w:t>
      </w:r>
      <w:r w:rsidR="003B0CBE" w:rsidRPr="0085653C">
        <w:t>Design-Builder</w:t>
      </w:r>
      <w:r w:rsidRPr="0085653C">
        <w:t xml:space="preserve"> and shall be subject to any applicable procedures for measurement and verification under the </w:t>
      </w:r>
      <w:r w:rsidR="00684B8B" w:rsidRPr="0085653C">
        <w:t>Design-Build</w:t>
      </w:r>
      <w:r w:rsidRPr="0085653C">
        <w:t xml:space="preserve"> Contract.</w:t>
      </w:r>
    </w:p>
    <w:p w14:paraId="5D30B304" w14:textId="43DE8E2E" w:rsidR="006C4B38" w:rsidRPr="00500F72" w:rsidRDefault="006C4B38" w:rsidP="0046726D">
      <w:pPr>
        <w:ind w:left="1080" w:right="720"/>
        <w:rPr>
          <w:b/>
        </w:rPr>
      </w:pPr>
      <w:r w:rsidRPr="00500F72">
        <w:rPr>
          <w:b/>
        </w:rPr>
        <w:t>[OR]</w:t>
      </w:r>
    </w:p>
    <w:p w14:paraId="5DA059B0" w14:textId="5C22ED5B" w:rsidR="00DB43DF" w:rsidRPr="0046726D" w:rsidRDefault="002D1E9D" w:rsidP="00B6794A">
      <w:pPr>
        <w:pStyle w:val="EJCDCArt3ParA"/>
        <w:rPr>
          <w:i/>
        </w:rPr>
      </w:pPr>
      <w:r w:rsidRPr="00B24768">
        <w:rPr>
          <w:iCs/>
        </w:rPr>
        <w:t>Cost of the Subcontract Work</w:t>
      </w:r>
      <w:r w:rsidR="00A812D4" w:rsidRPr="00B24768">
        <w:rPr>
          <w:iCs/>
        </w:rPr>
        <w:t xml:space="preserve">: </w:t>
      </w:r>
      <w:r w:rsidR="004F5B48" w:rsidRPr="0046726D">
        <w:t xml:space="preserve">Design-Builder shall pay Construction Subcontractor for completion of the Subcontract Work in accordance with the Subcontract Documents an amount determined pursuant to </w:t>
      </w:r>
      <w:r w:rsidR="00586684" w:rsidRPr="0046726D">
        <w:t>Exhibit</w:t>
      </w:r>
      <w:r w:rsidR="00132BB3">
        <w:t> </w:t>
      </w:r>
      <w:r w:rsidR="00A54589">
        <w:t>C</w:t>
      </w:r>
      <w:r w:rsidR="00586684" w:rsidRPr="0046726D">
        <w:t>,</w:t>
      </w:r>
      <w:r w:rsidR="00C51605" w:rsidRPr="0046726D">
        <w:t xml:space="preserve"> </w:t>
      </w:r>
      <w:r w:rsidR="00322EC2" w:rsidRPr="0046726D">
        <w:t>Cost of the Subcontract Work</w:t>
      </w:r>
      <w:r w:rsidR="00586684" w:rsidRPr="0046726D">
        <w:t>,</w:t>
      </w:r>
      <w:r w:rsidR="00322EC2" w:rsidRPr="0046726D">
        <w:t xml:space="preserve"> attached to </w:t>
      </w:r>
      <w:r w:rsidR="00586684" w:rsidRPr="0046726D">
        <w:t xml:space="preserve">and incorporated in </w:t>
      </w:r>
      <w:r w:rsidR="00322EC2" w:rsidRPr="0046726D">
        <w:t>this Construction Subcontract.</w:t>
      </w:r>
    </w:p>
    <w:p w14:paraId="5B14CA71" w14:textId="6A726567" w:rsidR="00382D81" w:rsidRPr="0085653C" w:rsidRDefault="009D3A0A" w:rsidP="004A585F">
      <w:pPr>
        <w:pStyle w:val="EJCDCNTU1ParHead"/>
      </w:pPr>
      <w:bookmarkStart w:id="47" w:name="_Hlk127081039"/>
      <w:r>
        <w:t>—</w:t>
      </w:r>
      <w:r w:rsidR="0006721F" w:rsidRPr="0085653C">
        <w:t xml:space="preserve">If the price for construction will be determined after further development of the design, </w:t>
      </w:r>
      <w:r w:rsidR="005713FB" w:rsidRPr="0085653C">
        <w:t>state how Construction Subcontractor will be compensated for interim services (for example, on an hourly rate basis)</w:t>
      </w:r>
      <w:r w:rsidR="00CE5B7B" w:rsidRPr="0085653C">
        <w:t xml:space="preserve">, and indicate that the Subcontract Price for </w:t>
      </w:r>
      <w:r w:rsidR="00382D81" w:rsidRPr="0085653C">
        <w:t>construction</w:t>
      </w:r>
      <w:r w:rsidR="00CE5B7B" w:rsidRPr="0085653C">
        <w:t xml:space="preserve"> wi</w:t>
      </w:r>
      <w:r w:rsidR="00382D81" w:rsidRPr="0085653C">
        <w:t>ll be determined by change order based on Design-Builder</w:t>
      </w:r>
      <w:r w:rsidR="00C17E64" w:rsidRPr="0085653C">
        <w:t>’</w:t>
      </w:r>
      <w:r w:rsidR="00382D81" w:rsidRPr="0085653C">
        <w:t xml:space="preserve">s acceptance of </w:t>
      </w:r>
      <w:r w:rsidR="009E6B0A" w:rsidRPr="0085653C">
        <w:t>Construction Subcontractor</w:t>
      </w:r>
      <w:r w:rsidR="00C17E64" w:rsidRPr="0085653C">
        <w:t>’</w:t>
      </w:r>
      <w:r w:rsidR="009E6B0A" w:rsidRPr="0085653C">
        <w:t>s proposal. See Note</w:t>
      </w:r>
      <w:r w:rsidR="00132BB3">
        <w:t> </w:t>
      </w:r>
      <w:r w:rsidR="009E6B0A" w:rsidRPr="0085653C">
        <w:t>2 following Paragraph</w:t>
      </w:r>
      <w:r w:rsidR="00132BB3">
        <w:t> </w:t>
      </w:r>
      <w:r w:rsidR="009E6B0A" w:rsidRPr="0085653C">
        <w:t>1.02.A.</w:t>
      </w:r>
    </w:p>
    <w:p w14:paraId="3196452A" w14:textId="7C2BE078" w:rsidR="00F9092B" w:rsidRPr="00392B0D" w:rsidRDefault="00F9092B" w:rsidP="00B6794A">
      <w:pPr>
        <w:pStyle w:val="EJCDCArt2Par101"/>
      </w:pPr>
      <w:bookmarkStart w:id="48" w:name="_Toc373324360"/>
      <w:bookmarkStart w:id="49" w:name="_Toc199516023"/>
      <w:bookmarkEnd w:id="47"/>
      <w:r w:rsidRPr="00392B0D">
        <w:t>Unit Price Work</w:t>
      </w:r>
      <w:bookmarkEnd w:id="48"/>
      <w:bookmarkEnd w:id="49"/>
    </w:p>
    <w:p w14:paraId="6CE835CB" w14:textId="540C4E54" w:rsidR="00F9092B" w:rsidRPr="0085653C" w:rsidRDefault="00F9092B" w:rsidP="00B6794A">
      <w:pPr>
        <w:pStyle w:val="EJCDCArt3ParA"/>
      </w:pPr>
      <w:r w:rsidRPr="0085653C">
        <w:t>Where the Subcontract Documents provide that all or part of the Subcontract Work is to be Unit Price Work, initially the Subcontract Price will be deemed to include for all of Unit Price Work an amount equal to the sum of the established unit prices for each separately identified item of Unit Price Work times the estimated quantity of each it</w:t>
      </w:r>
      <w:r w:rsidR="00391997" w:rsidRPr="0085653C">
        <w:t>em as indicated in this</w:t>
      </w:r>
      <w:r w:rsidRPr="0085653C">
        <w:t xml:space="preserve"> </w:t>
      </w:r>
      <w:r w:rsidR="00391997" w:rsidRPr="0085653C">
        <w:t>Construction Subcontract</w:t>
      </w:r>
      <w:r w:rsidR="005855F8" w:rsidRPr="0085653C">
        <w:t xml:space="preserve">. </w:t>
      </w:r>
      <w:r w:rsidRPr="0085653C">
        <w:t xml:space="preserve">The estimated quantities of items of Unit Price Work are not guaranteed and are solely for the purpose of comparison of </w:t>
      </w:r>
      <w:r w:rsidR="009D3A0A">
        <w:t>b</w:t>
      </w:r>
      <w:r w:rsidR="009D3A0A" w:rsidRPr="0085653C">
        <w:t xml:space="preserve">ids </w:t>
      </w:r>
      <w:r w:rsidRPr="0085653C">
        <w:t>and determining an initial</w:t>
      </w:r>
      <w:r w:rsidR="00391997" w:rsidRPr="0085653C">
        <w:t xml:space="preserve"> Subcontract Price. </w:t>
      </w:r>
      <w:r w:rsidRPr="0085653C">
        <w:t>Determinations of the actual quantities and classifications of Unit Price Work performed by Construction Subcontractor will be made by Design-Builder.</w:t>
      </w:r>
    </w:p>
    <w:p w14:paraId="2364AF46" w14:textId="56C8EBC1" w:rsidR="00F9092B" w:rsidRPr="0085653C" w:rsidRDefault="00F9092B" w:rsidP="00B6794A">
      <w:pPr>
        <w:pStyle w:val="EJCDCArt3ParA"/>
      </w:pPr>
      <w:r w:rsidRPr="0085653C">
        <w:t>If Construction Subcontractor</w:t>
      </w:r>
      <w:r w:rsidR="00C17E64" w:rsidRPr="0085653C">
        <w:t>’</w:t>
      </w:r>
      <w:r w:rsidRPr="0085653C">
        <w:t xml:space="preserve">s compensation is based on Cost of the </w:t>
      </w:r>
      <w:r w:rsidR="00391997" w:rsidRPr="0085653C">
        <w:t>Subcontract Work, this subc</w:t>
      </w:r>
      <w:r w:rsidRPr="0085653C">
        <w:t>ontract will not include compensation under unit prices unless expressly stated otherwise.</w:t>
      </w:r>
    </w:p>
    <w:p w14:paraId="68A4D416" w14:textId="7C73A3F2" w:rsidR="00F9092B" w:rsidRPr="0085653C" w:rsidRDefault="00F9092B" w:rsidP="00B6794A">
      <w:pPr>
        <w:pStyle w:val="EJCDCArt3ParA"/>
      </w:pPr>
      <w:r w:rsidRPr="0085653C">
        <w:t>Each unit price will be deemed to include an amount considered by Design-Builder to be adequate to cover Construction Subcontractor</w:t>
      </w:r>
      <w:r w:rsidR="00C17E64" w:rsidRPr="0085653C">
        <w:t>’</w:t>
      </w:r>
      <w:r w:rsidRPr="0085653C">
        <w:t>s overhead and profit for each separately identified item.</w:t>
      </w:r>
    </w:p>
    <w:p w14:paraId="16695106" w14:textId="18E53D64" w:rsidR="00F9092B" w:rsidRPr="0085653C" w:rsidRDefault="00F9092B" w:rsidP="00B6794A">
      <w:pPr>
        <w:pStyle w:val="EJCDCArt3ParA"/>
      </w:pPr>
      <w:r w:rsidRPr="0085653C">
        <w:t>Construction Subcontractor or Design-Builder may seek an adjustment in the Contract Price if:</w:t>
      </w:r>
    </w:p>
    <w:p w14:paraId="6155FE69" w14:textId="77777777" w:rsidR="00F9092B" w:rsidRPr="0085653C" w:rsidRDefault="00F9092B" w:rsidP="00B6794A">
      <w:pPr>
        <w:pStyle w:val="EJCDCArt4Par1"/>
      </w:pPr>
      <w:r w:rsidRPr="0085653C">
        <w:t>The quantity of any item of Unit Price Work performed by Construction Subcontractor differs materially and significantly from the estimated quantity of such item indicated in the Contract Documents;</w:t>
      </w:r>
    </w:p>
    <w:p w14:paraId="3B0DFAEE" w14:textId="7C2BFDF8" w:rsidR="00F9092B" w:rsidRPr="0085653C" w:rsidRDefault="00E77080" w:rsidP="00B6794A">
      <w:pPr>
        <w:pStyle w:val="EJCDCArt4Par1"/>
      </w:pPr>
      <w:r w:rsidRPr="0085653C">
        <w:t xml:space="preserve">Such an </w:t>
      </w:r>
      <w:r w:rsidR="00F9092B" w:rsidRPr="0085653C">
        <w:t xml:space="preserve">adjustment </w:t>
      </w:r>
      <w:r w:rsidR="006969EE" w:rsidRPr="0085653C">
        <w:t xml:space="preserve">in Contract </w:t>
      </w:r>
      <w:r w:rsidR="00832E16" w:rsidRPr="0085653C">
        <w:t xml:space="preserve">Price </w:t>
      </w:r>
      <w:r w:rsidRPr="0085653C">
        <w:t>would not duplicate</w:t>
      </w:r>
      <w:r w:rsidR="00630ECF" w:rsidRPr="0085653C">
        <w:t>, and is</w:t>
      </w:r>
      <w:r w:rsidR="00981FFE" w:rsidRPr="0085653C">
        <w:t xml:space="preserve"> coordinated with, </w:t>
      </w:r>
      <w:r w:rsidR="002004D5" w:rsidRPr="0085653C">
        <w:t xml:space="preserve">any </w:t>
      </w:r>
      <w:r w:rsidRPr="0085653C">
        <w:t xml:space="preserve">other </w:t>
      </w:r>
      <w:r w:rsidR="002D56C5" w:rsidRPr="0085653C">
        <w:t xml:space="preserve">related </w:t>
      </w:r>
      <w:r w:rsidRPr="0085653C">
        <w:t xml:space="preserve">adjustments of </w:t>
      </w:r>
      <w:r w:rsidR="002D56C5" w:rsidRPr="0085653C">
        <w:t>Contract Price;</w:t>
      </w:r>
      <w:r w:rsidR="00F9092B" w:rsidRPr="0085653C">
        <w:t xml:space="preserve"> and</w:t>
      </w:r>
    </w:p>
    <w:p w14:paraId="22604ECF" w14:textId="593D9367" w:rsidR="00F9092B" w:rsidRPr="0085653C" w:rsidRDefault="00F9092B" w:rsidP="00B6794A">
      <w:pPr>
        <w:pStyle w:val="EJCDCArt4Par1"/>
      </w:pPr>
      <w:r w:rsidRPr="0085653C">
        <w:t>Construction Subcontractor believes that it</w:t>
      </w:r>
      <w:r w:rsidR="00D209BC" w:rsidRPr="0085653C">
        <w:t xml:space="preserve"> is entitled to an increase in Subc</w:t>
      </w:r>
      <w:r w:rsidRPr="0085653C">
        <w:t>ontract Price as a result of having incurred additional expense or Design-Builder believes it is</w:t>
      </w:r>
      <w:r w:rsidR="00D209BC" w:rsidRPr="0085653C">
        <w:t xml:space="preserve"> entitled to a decrease in Subc</w:t>
      </w:r>
      <w:r w:rsidRPr="0085653C">
        <w:t>ontract Price and the parties are unable to agree as to the amount of any such increase or decrease.</w:t>
      </w:r>
    </w:p>
    <w:p w14:paraId="509F9E73" w14:textId="3747970F" w:rsidR="00DD7A58" w:rsidRPr="0085653C" w:rsidRDefault="00DD7A58" w:rsidP="00B6794A">
      <w:pPr>
        <w:pStyle w:val="EJCDCArt1Article"/>
      </w:pPr>
      <w:bookmarkStart w:id="50" w:name="_Toc199516024"/>
      <w:r w:rsidRPr="0085653C">
        <w:t>Payment Procedures</w:t>
      </w:r>
      <w:bookmarkEnd w:id="50"/>
    </w:p>
    <w:p w14:paraId="168E71CE" w14:textId="77777777" w:rsidR="00DD7A58" w:rsidRPr="00392B0D" w:rsidRDefault="00DD7A58" w:rsidP="00B6794A">
      <w:pPr>
        <w:pStyle w:val="EJCDCArt2Par101"/>
      </w:pPr>
      <w:bookmarkStart w:id="51" w:name="_Toc199516025"/>
      <w:r w:rsidRPr="00392B0D">
        <w:t>Progress Payments</w:t>
      </w:r>
      <w:bookmarkEnd w:id="51"/>
    </w:p>
    <w:p w14:paraId="71B09F02" w14:textId="77777777" w:rsidR="00DD7A58" w:rsidRPr="004E3B0A" w:rsidRDefault="00DD7A58" w:rsidP="00B6794A">
      <w:pPr>
        <w:pStyle w:val="EJCDCArt3ParA"/>
      </w:pPr>
      <w:r w:rsidRPr="005D3BD7">
        <w:t>Applications</w:t>
      </w:r>
      <w:r w:rsidRPr="004E3B0A">
        <w:t xml:space="preserve"> for Payments</w:t>
      </w:r>
    </w:p>
    <w:p w14:paraId="1FD11241" w14:textId="60094F6B" w:rsidR="00DD7A58" w:rsidRPr="0085653C" w:rsidRDefault="001D1D70" w:rsidP="00B6794A">
      <w:pPr>
        <w:pStyle w:val="EJCDCArt4Par1"/>
      </w:pPr>
      <w:r w:rsidRPr="0085653C">
        <w:lastRenderedPageBreak/>
        <w:t xml:space="preserve">Construction Subcontractor shall submit to Design-Builder for review a draft progress payment application covering the Subcontract Work completed as of the date of the progress payment application </w:t>
      </w:r>
      <w:r w:rsidR="00376303" w:rsidRPr="0085653C">
        <w:t xml:space="preserve">at least </w:t>
      </w:r>
      <w:r w:rsidR="004335A8" w:rsidRPr="0085653C">
        <w:t>5</w:t>
      </w:r>
      <w:r w:rsidR="00DD7A58" w:rsidRPr="0085653C">
        <w:t xml:space="preserve"> days prior to the date established in the </w:t>
      </w:r>
      <w:r w:rsidR="00684B8B" w:rsidRPr="0085653C">
        <w:t>Design-Build</w:t>
      </w:r>
      <w:r w:rsidR="00DD7A58" w:rsidRPr="0085653C">
        <w:t xml:space="preserve"> Contract for submission by the </w:t>
      </w:r>
      <w:r w:rsidR="003B0CBE" w:rsidRPr="0085653C">
        <w:t>Design-Builder</w:t>
      </w:r>
      <w:r w:rsidR="00DD7A58" w:rsidRPr="0085653C">
        <w:t xml:space="preserve"> of the </w:t>
      </w:r>
      <w:r w:rsidR="003B0CBE" w:rsidRPr="0085653C">
        <w:t>Design-Builder</w:t>
      </w:r>
      <w:r w:rsidR="00C17E64" w:rsidRPr="0085653C">
        <w:t>’</w:t>
      </w:r>
      <w:r w:rsidR="00DD7A58" w:rsidRPr="0085653C">
        <w:t>s application for each progress payment (but no</w:t>
      </w:r>
      <w:r w:rsidR="00376303" w:rsidRPr="0085653C">
        <w:t>t more often than once a month)</w:t>
      </w:r>
      <w:r w:rsidR="00DD7A58" w:rsidRPr="0085653C">
        <w:t>. The amount requested under each progress payment application shall be calculated in accordance with Article</w:t>
      </w:r>
      <w:r w:rsidR="003D1919">
        <w:t> </w:t>
      </w:r>
      <w:r w:rsidR="00D85343">
        <w:t>3</w:t>
      </w:r>
      <w:r w:rsidR="00DD7A58" w:rsidRPr="0085653C">
        <w:t xml:space="preserve"> and: (a) for lump sum </w:t>
      </w:r>
      <w:r w:rsidR="003E0E36" w:rsidRPr="0085653C">
        <w:t xml:space="preserve">(stipulated sum) </w:t>
      </w:r>
      <w:r w:rsidR="00DD7A58" w:rsidRPr="0085653C">
        <w:t xml:space="preserve">work by determining the percentage of the Subcontract Work completed as of the date of the progress payment application; (b) for unit price work by applying unit prices to units provided; (c) </w:t>
      </w:r>
      <w:r w:rsidR="00142FB2" w:rsidRPr="0085653C">
        <w:t>for any work based upon cost subject to a guaranteed maximum price, the progress payment shall be based upon the lower amount of the cost of work provided and the percentage completed as applied to the guaranteed maximum price;</w:t>
      </w:r>
      <w:r w:rsidR="00142FB2">
        <w:t xml:space="preserve"> and (d) </w:t>
      </w:r>
      <w:r w:rsidR="00DD7A58" w:rsidRPr="0085653C">
        <w:t xml:space="preserve">subject to subtraction to account for amounts previously paid. </w:t>
      </w:r>
      <w:r w:rsidR="002D2B3F" w:rsidRPr="0085653C">
        <w:t>Construction Subcontractor</w:t>
      </w:r>
      <w:r w:rsidR="00C17E64" w:rsidRPr="0085653C">
        <w:t>’</w:t>
      </w:r>
      <w:r w:rsidR="00DD7A58" w:rsidRPr="0085653C">
        <w:t xml:space="preserve">s progress payments shall be subject to the retainage provisions of the </w:t>
      </w:r>
      <w:r w:rsidR="00684B8B" w:rsidRPr="0085653C">
        <w:t>Design-Build</w:t>
      </w:r>
      <w:r w:rsidR="00DD7A58" w:rsidRPr="0085653C">
        <w:t xml:space="preserve"> Contract.</w:t>
      </w:r>
    </w:p>
    <w:p w14:paraId="32B60B46" w14:textId="2A480E55" w:rsidR="00DD7A58" w:rsidRPr="0085653C" w:rsidRDefault="00DD7A58" w:rsidP="00B6794A">
      <w:pPr>
        <w:pStyle w:val="EJCDCArt4Par1"/>
      </w:pPr>
      <w:r w:rsidRPr="0085653C">
        <w:t xml:space="preserve">Each </w:t>
      </w:r>
      <w:r w:rsidR="002D2B3F" w:rsidRPr="0085653C">
        <w:t>Construction Subcontractor</w:t>
      </w:r>
      <w:r w:rsidRPr="0085653C">
        <w:t xml:space="preserve"> progress payment application shall be accompanied by supporting documentation required by the Owner to be attached to the </w:t>
      </w:r>
      <w:r w:rsidR="003B0CBE" w:rsidRPr="0085653C">
        <w:t>Design-Builder</w:t>
      </w:r>
      <w:r w:rsidR="00C17E64" w:rsidRPr="0085653C">
        <w:t>’</w:t>
      </w:r>
      <w:r w:rsidRPr="0085653C">
        <w:t xml:space="preserve">s progress payment submission, as required by the </w:t>
      </w:r>
      <w:r w:rsidR="00684B8B" w:rsidRPr="0085653C">
        <w:t>Design-Build</w:t>
      </w:r>
      <w:r w:rsidRPr="0085653C">
        <w:t xml:space="preserve"> Contract. The progress payment application shall also be accompanied by required lien waivers; a bill of sale, invoice, or other documentation warranting that Owner has received the materials and equipment free and clear of all liens; and for stored material and equipment, evidence that the materials and equipment are covered by appropriate property insurance or other arrangements to protect Owner</w:t>
      </w:r>
      <w:r w:rsidR="00C17E64" w:rsidRPr="0085653C">
        <w:t>’</w:t>
      </w:r>
      <w:r w:rsidRPr="0085653C">
        <w:t xml:space="preserve">s interest therein. All such supporting documentation must be satisfactory to </w:t>
      </w:r>
      <w:r w:rsidR="003B0CBE" w:rsidRPr="0085653C">
        <w:t>Design-Builder</w:t>
      </w:r>
      <w:r w:rsidRPr="0085653C">
        <w:t xml:space="preserve"> and Owner.</w:t>
      </w:r>
    </w:p>
    <w:p w14:paraId="0CDB5719" w14:textId="38FD0151" w:rsidR="00DD7A58" w:rsidRPr="0085653C" w:rsidRDefault="00DD7A58" w:rsidP="00B6794A">
      <w:pPr>
        <w:pStyle w:val="EJCDCArt4Par1"/>
      </w:pPr>
      <w:r w:rsidRPr="0085653C">
        <w:t xml:space="preserve">Beginning with </w:t>
      </w:r>
      <w:r w:rsidR="002D2B3F" w:rsidRPr="0085653C">
        <w:t>Construction Subcontractor</w:t>
      </w:r>
      <w:r w:rsidR="00C17E64" w:rsidRPr="0085653C">
        <w:t>’</w:t>
      </w:r>
      <w:r w:rsidRPr="0085653C">
        <w:t xml:space="preserve">s second progress payment application, each progress payment application shall include a </w:t>
      </w:r>
      <w:r w:rsidR="002D2B3F" w:rsidRPr="0085653C">
        <w:t>Construction Subcontractor</w:t>
      </w:r>
      <w:r w:rsidR="00C17E64" w:rsidRPr="0085653C">
        <w:t>’</w:t>
      </w:r>
      <w:r w:rsidRPr="0085653C">
        <w:t>s affidavit stating that all previous progress payments received on account of the Subcontract Work have been paid to persons and entities providing labor, equipment, materials</w:t>
      </w:r>
      <w:r w:rsidR="007A4B75" w:rsidRPr="0085653C">
        <w:t>,</w:t>
      </w:r>
      <w:r w:rsidRPr="0085653C">
        <w:t xml:space="preserve"> and services on account of amounts received on behalf of sub-subcontractors, suppliers, and vendors from prior progress payment applications</w:t>
      </w:r>
      <w:r w:rsidR="005855F8" w:rsidRPr="0085653C">
        <w:t xml:space="preserve">. </w:t>
      </w:r>
      <w:r w:rsidRPr="0085653C">
        <w:t xml:space="preserve">Each </w:t>
      </w:r>
      <w:r w:rsidR="002D2B3F" w:rsidRPr="0085653C">
        <w:t>Construction Subcontractor</w:t>
      </w:r>
      <w:r w:rsidR="00C17E64" w:rsidRPr="0085653C">
        <w:t>’</w:t>
      </w:r>
      <w:r w:rsidRPr="0085653C">
        <w:t xml:space="preserve">s affidavit shall list all sub-subcontractors, suppliers, and vendors having contracts with </w:t>
      </w:r>
      <w:r w:rsidR="002D2B3F" w:rsidRPr="0085653C">
        <w:t>Construction Subcontractor</w:t>
      </w:r>
      <w:r w:rsidRPr="0085653C">
        <w:t xml:space="preserve"> to provide said labor, equipment, material, and services on the Project including the amount of each contract, the amount paid to date</w:t>
      </w:r>
      <w:r w:rsidR="007A4B75" w:rsidRPr="0085653C">
        <w:t>,</w:t>
      </w:r>
      <w:r w:rsidRPr="0085653C">
        <w:t xml:space="preserve"> and the amount due or to become due to each sub-subcon</w:t>
      </w:r>
      <w:r w:rsidR="00550F55" w:rsidRPr="0085653C">
        <w:t xml:space="preserve">tractor, supplier, and vendor. </w:t>
      </w:r>
      <w:r w:rsidRPr="0085653C">
        <w:t xml:space="preserve">Each progress payment application shall also include lien waivers executed by each sub-subcontractor, supplier, and vendor listed on the </w:t>
      </w:r>
      <w:r w:rsidR="002D2B3F" w:rsidRPr="0085653C">
        <w:t>Construction Subcontractor</w:t>
      </w:r>
      <w:r w:rsidR="00C17E64" w:rsidRPr="0085653C">
        <w:t>’</w:t>
      </w:r>
      <w:r w:rsidRPr="0085653C">
        <w:t>s affidavit.</w:t>
      </w:r>
    </w:p>
    <w:p w14:paraId="55A90551" w14:textId="77777777" w:rsidR="00DD7A58" w:rsidRPr="0085653C" w:rsidRDefault="00DD7A58" w:rsidP="00B6794A">
      <w:pPr>
        <w:pStyle w:val="EJCDCArt3ParA"/>
      </w:pPr>
      <w:r w:rsidRPr="005D3BD7">
        <w:t>Review</w:t>
      </w:r>
      <w:r w:rsidRPr="0085653C">
        <w:t xml:space="preserve"> of Applications</w:t>
      </w:r>
    </w:p>
    <w:p w14:paraId="503DC6D9" w14:textId="10AE48E7" w:rsidR="00DD7A58" w:rsidRPr="0085653C" w:rsidRDefault="00B44536" w:rsidP="00B6794A">
      <w:pPr>
        <w:pStyle w:val="EJCDCArt4Par1"/>
      </w:pPr>
      <w:r w:rsidRPr="0085653C">
        <w:t>Within 5</w:t>
      </w:r>
      <w:r w:rsidR="00DD7A58" w:rsidRPr="0085653C">
        <w:t xml:space="preserve"> days after receipt of each draft progress payment application submitted by </w:t>
      </w:r>
      <w:r w:rsidR="002D2B3F" w:rsidRPr="0085653C">
        <w:t>Construction Subcontractor</w:t>
      </w:r>
      <w:r w:rsidR="00DD7A58" w:rsidRPr="0085653C">
        <w:t xml:space="preserve">, </w:t>
      </w:r>
      <w:r w:rsidR="003B0CBE" w:rsidRPr="0085653C">
        <w:t>Design-Builder</w:t>
      </w:r>
      <w:r w:rsidR="00DD7A58" w:rsidRPr="0085653C">
        <w:t xml:space="preserve"> will return the draft progress payment application with corrections (if any). </w:t>
      </w:r>
      <w:r w:rsidR="002D2B3F" w:rsidRPr="0085653C">
        <w:t>Construction Subcontractor</w:t>
      </w:r>
      <w:r w:rsidR="00DD7A58" w:rsidRPr="0085653C">
        <w:t xml:space="preserve"> will submit a final progress payment application, incorporating all resolved corrections, together with all suppor</w:t>
      </w:r>
      <w:r w:rsidRPr="0085653C">
        <w:t>ting documentation, within 3</w:t>
      </w:r>
      <w:r w:rsidR="00DD7A58" w:rsidRPr="0085653C">
        <w:t xml:space="preserve"> days thereafter.</w:t>
      </w:r>
    </w:p>
    <w:p w14:paraId="6D02452D" w14:textId="0224B69E" w:rsidR="00DD7A58" w:rsidRPr="0085653C" w:rsidRDefault="003B0CBE" w:rsidP="00B6794A">
      <w:pPr>
        <w:pStyle w:val="EJCDCArt4Par1"/>
      </w:pPr>
      <w:r w:rsidRPr="0085653C">
        <w:t>Design-Builder</w:t>
      </w:r>
      <w:r w:rsidR="00DD7A58" w:rsidRPr="0085653C">
        <w:t xml:space="preserve"> may withhold amounts requested in one or more payment applications from the </w:t>
      </w:r>
      <w:r w:rsidR="002D2B3F" w:rsidRPr="0085653C">
        <w:t>Construction Subcontractor</w:t>
      </w:r>
      <w:r w:rsidR="00DD7A58" w:rsidRPr="0085653C">
        <w:t xml:space="preserve"> in whole or part if:</w:t>
      </w:r>
    </w:p>
    <w:p w14:paraId="0B24C118" w14:textId="77777777" w:rsidR="00DD7A58" w:rsidRPr="0085653C" w:rsidRDefault="00DD7A58" w:rsidP="00B24768">
      <w:pPr>
        <w:pStyle w:val="EJCDCArt5Para"/>
      </w:pPr>
      <w:r w:rsidRPr="0085653C">
        <w:t>the Subcontract Work is defective, or completed Subcontract Work has been damaged, requiring correction or replacement;</w:t>
      </w:r>
    </w:p>
    <w:p w14:paraId="1C105F02" w14:textId="77777777" w:rsidR="00DD7A58" w:rsidRPr="0085653C" w:rsidRDefault="00DD7A58" w:rsidP="00B24768">
      <w:pPr>
        <w:pStyle w:val="EJCDCArt5Para"/>
      </w:pPr>
      <w:r w:rsidRPr="0085653C">
        <w:lastRenderedPageBreak/>
        <w:t>the Subcontract Price has been reduced by change orders;</w:t>
      </w:r>
    </w:p>
    <w:p w14:paraId="3B19866D" w14:textId="11514697" w:rsidR="00DD7A58" w:rsidRPr="0085653C" w:rsidRDefault="00DD7A58" w:rsidP="00B24768">
      <w:pPr>
        <w:pStyle w:val="EJCDCArt5Para"/>
      </w:pPr>
      <w:r w:rsidRPr="0085653C">
        <w:t xml:space="preserve">the </w:t>
      </w:r>
      <w:r w:rsidR="003B0CBE" w:rsidRPr="0085653C">
        <w:t>Design-Builder</w:t>
      </w:r>
      <w:r w:rsidRPr="0085653C">
        <w:t xml:space="preserve"> has been required to correct defective Subcontract Work or complete Subcontract Work;</w:t>
      </w:r>
    </w:p>
    <w:p w14:paraId="5D46CE00" w14:textId="7505A029" w:rsidR="00DD7A58" w:rsidRPr="0085653C" w:rsidRDefault="00DD7A58" w:rsidP="00B24768">
      <w:pPr>
        <w:pStyle w:val="EJCDCArt5Para"/>
      </w:pPr>
      <w:r w:rsidRPr="0085653C">
        <w:t xml:space="preserve">claims have been made against </w:t>
      </w:r>
      <w:r w:rsidR="003B0CBE" w:rsidRPr="0085653C">
        <w:t>Design-Builder</w:t>
      </w:r>
      <w:r w:rsidRPr="0085653C">
        <w:t xml:space="preserve"> on account of </w:t>
      </w:r>
      <w:r w:rsidR="002D2B3F" w:rsidRPr="0085653C">
        <w:t>Construction Subcontractor</w:t>
      </w:r>
      <w:r w:rsidR="00C17E64" w:rsidRPr="0085653C">
        <w:t>’</w:t>
      </w:r>
      <w:r w:rsidRPr="0085653C">
        <w:t>s performance or furnishing of the Subcontract Work;</w:t>
      </w:r>
    </w:p>
    <w:p w14:paraId="0059BE01" w14:textId="36122B07" w:rsidR="00DD7A58" w:rsidRPr="0085653C" w:rsidRDefault="00DD7A58" w:rsidP="00B24768">
      <w:pPr>
        <w:pStyle w:val="EJCDCArt5Para"/>
      </w:pPr>
      <w:r w:rsidRPr="0085653C">
        <w:t xml:space="preserve">liens have been filed in connection with the Subcontract Work, except where </w:t>
      </w:r>
      <w:r w:rsidR="002D2B3F" w:rsidRPr="0085653C">
        <w:t>Construction Subcontractor</w:t>
      </w:r>
      <w:r w:rsidRPr="0085653C">
        <w:t xml:space="preserve"> has delivered a specific bond satisfactory to </w:t>
      </w:r>
      <w:r w:rsidR="003B0CBE" w:rsidRPr="0085653C">
        <w:t>Design-Builder</w:t>
      </w:r>
      <w:r w:rsidRPr="0085653C">
        <w:t xml:space="preserve"> and Owner to secure the satisfaction and discharge of such liens;</w:t>
      </w:r>
    </w:p>
    <w:p w14:paraId="0DDAE457" w14:textId="1792B547" w:rsidR="00DD7A58" w:rsidRPr="0085653C" w:rsidRDefault="00DD7A58" w:rsidP="00B24768">
      <w:pPr>
        <w:pStyle w:val="EJCDCArt5Para"/>
      </w:pPr>
      <w:r w:rsidRPr="0085653C">
        <w:t xml:space="preserve">the Owner has exercised a </w:t>
      </w:r>
      <w:r w:rsidR="00AF58C2">
        <w:t>setoff</w:t>
      </w:r>
      <w:r w:rsidRPr="0085653C">
        <w:t xml:space="preserve"> against payments to </w:t>
      </w:r>
      <w:r w:rsidR="003B0CBE" w:rsidRPr="0085653C">
        <w:t>Design-Builder</w:t>
      </w:r>
      <w:r w:rsidRPr="0085653C">
        <w:t xml:space="preserve"> attributable to </w:t>
      </w:r>
      <w:r w:rsidR="002D2B3F" w:rsidRPr="0085653C">
        <w:t>Construction Subcontractor</w:t>
      </w:r>
      <w:r w:rsidR="00C17E64" w:rsidRPr="0085653C">
        <w:t>’</w:t>
      </w:r>
      <w:r w:rsidRPr="0085653C">
        <w:t>s activities or performance of the Subcontract Work;</w:t>
      </w:r>
      <w:r w:rsidR="006E4257">
        <w:t xml:space="preserve"> or</w:t>
      </w:r>
    </w:p>
    <w:p w14:paraId="21768505" w14:textId="5347F03A" w:rsidR="00DD7A58" w:rsidRPr="0085653C" w:rsidRDefault="00DD7A58" w:rsidP="00B24768">
      <w:pPr>
        <w:pStyle w:val="EJCDCArt5Para"/>
      </w:pPr>
      <w:r w:rsidRPr="0085653C">
        <w:t xml:space="preserve">The </w:t>
      </w:r>
      <w:r w:rsidR="002D2B3F" w:rsidRPr="0085653C">
        <w:t>Construction Subcontractor</w:t>
      </w:r>
      <w:r w:rsidRPr="0085653C">
        <w:t xml:space="preserve"> has defaulted under the terms of the </w:t>
      </w:r>
      <w:r w:rsidR="003530A8" w:rsidRPr="0085653C">
        <w:t xml:space="preserve">Construction </w:t>
      </w:r>
      <w:r w:rsidRPr="0085653C">
        <w:t>Subcontract.</w:t>
      </w:r>
    </w:p>
    <w:p w14:paraId="5AD9E77D" w14:textId="06157996" w:rsidR="00DD7A58" w:rsidRPr="001C62D7" w:rsidRDefault="00DD7A58" w:rsidP="00B6794A">
      <w:pPr>
        <w:pStyle w:val="EJCDCArt3ParA"/>
        <w:rPr>
          <w:b/>
        </w:rPr>
      </w:pPr>
      <w:r w:rsidRPr="00177060">
        <w:t>Payment</w:t>
      </w:r>
      <w:r w:rsidR="0035472A">
        <w:t xml:space="preserve">: </w:t>
      </w:r>
      <w:r w:rsidR="0035472A" w:rsidRPr="0085653C">
        <w:t>Design-Builder shall pay Construction Subcontractor any uncontested amounts due to Construction Subcontractor under a payment application for Subcontract Work within 10 days after Design-Builder’s receipt from the Owner of payment for such Subcontract Work.</w:t>
      </w:r>
    </w:p>
    <w:p w14:paraId="2F886FF8" w14:textId="7463FF55" w:rsidR="00447A85" w:rsidRDefault="00447A85" w:rsidP="00B6794A">
      <w:pPr>
        <w:pStyle w:val="EJCDCArt4Par1"/>
      </w:pPr>
      <w:r>
        <w:t xml:space="preserve">If Design-Builder imposes any </w:t>
      </w:r>
      <w:r w:rsidR="00AF58C2">
        <w:t>setoff</w:t>
      </w:r>
      <w:r>
        <w:t xml:space="preserve"> against payment, Design-Builder will give </w:t>
      </w:r>
      <w:r w:rsidRPr="0085653C">
        <w:t xml:space="preserve">Construction Subcontractor </w:t>
      </w:r>
      <w:r>
        <w:t xml:space="preserve">immediate written notice stating the reasons for such action and the specific amount of the reduction, and promptly pay </w:t>
      </w:r>
      <w:r w:rsidRPr="0085653C">
        <w:t xml:space="preserve">Construction Subcontractor </w:t>
      </w:r>
      <w:r>
        <w:t xml:space="preserve">any amount remaining after deduction of the amount so withheld. </w:t>
      </w:r>
      <w:r w:rsidRPr="00447A85">
        <w:t>Design-Builder</w:t>
      </w:r>
      <w:r>
        <w:t xml:space="preserve"> shall promptly pay </w:t>
      </w:r>
      <w:r w:rsidRPr="0085653C">
        <w:t xml:space="preserve">Construction Subcontractor </w:t>
      </w:r>
      <w:r>
        <w:t xml:space="preserve">the amount so withheld, or any adjustment thereto agreed to by </w:t>
      </w:r>
      <w:r w:rsidRPr="00447A85">
        <w:t>Design-Builder</w:t>
      </w:r>
      <w:r>
        <w:t xml:space="preserve"> and </w:t>
      </w:r>
      <w:r w:rsidRPr="0085653C">
        <w:t>Construction Subcontractor</w:t>
      </w:r>
      <w:r>
        <w:t xml:space="preserve">, if </w:t>
      </w:r>
      <w:r w:rsidRPr="0085653C">
        <w:t xml:space="preserve">Construction Subcontractor </w:t>
      </w:r>
      <w:r>
        <w:t xml:space="preserve">remedies the reasons for such action. The reduction imposed will be binding on </w:t>
      </w:r>
      <w:r w:rsidRPr="00447A85">
        <w:t>Construction Subcontractor</w:t>
      </w:r>
      <w:r>
        <w:t xml:space="preserve"> unless it duly presents a written notice of Claim contesting the reduction.</w:t>
      </w:r>
    </w:p>
    <w:p w14:paraId="5A07EB03" w14:textId="01C7098D" w:rsidR="00447A85" w:rsidRPr="0035472A" w:rsidRDefault="00447A85" w:rsidP="00B6794A">
      <w:pPr>
        <w:pStyle w:val="EJCDCArt4Par1"/>
      </w:pPr>
      <w:r>
        <w:t xml:space="preserve">Upon a subsequent determination that </w:t>
      </w:r>
      <w:r w:rsidR="00CC4449" w:rsidRPr="00CC4449">
        <w:t>Design-Builder</w:t>
      </w:r>
      <w:r>
        <w:t>’s refusal of payment was not justified, the amount wrongfully withheld will be treated as an amount due as determined by Paragraph</w:t>
      </w:r>
      <w:r w:rsidR="00132BB3">
        <w:t> </w:t>
      </w:r>
      <w:r>
        <w:t>5.01 and subject to interest as provided in the Agreement.</w:t>
      </w:r>
    </w:p>
    <w:p w14:paraId="1DF3AA91" w14:textId="77777777" w:rsidR="007C0C3B" w:rsidRPr="0085653C" w:rsidRDefault="007C0C3B" w:rsidP="004A585F">
      <w:pPr>
        <w:pStyle w:val="EJCDCNTU1ParHead"/>
      </w:pPr>
    </w:p>
    <w:p w14:paraId="4E586AC1" w14:textId="12D101C4" w:rsidR="009059CB" w:rsidRPr="00B6794A" w:rsidRDefault="00752029" w:rsidP="00B24768">
      <w:pPr>
        <w:pStyle w:val="EJCDCNTU2Par1"/>
      </w:pPr>
      <w:r w:rsidRPr="00B6794A">
        <w:t xml:space="preserve">Modify the number of days </w:t>
      </w:r>
      <w:r w:rsidR="005C4EF6" w:rsidRPr="00B6794A">
        <w:t xml:space="preserve">stated above in </w:t>
      </w:r>
      <w:r w:rsidR="00D40863" w:rsidRPr="00B6794A">
        <w:t>4</w:t>
      </w:r>
      <w:r w:rsidR="004E3970" w:rsidRPr="00B6794A">
        <w:t xml:space="preserve">.01.A.1, </w:t>
      </w:r>
      <w:r w:rsidR="00D40863" w:rsidRPr="00B6794A">
        <w:t>4</w:t>
      </w:r>
      <w:r w:rsidR="004E3970" w:rsidRPr="00B6794A">
        <w:t xml:space="preserve">.01.B.1, </w:t>
      </w:r>
      <w:r w:rsidR="00DE3272" w:rsidRPr="00B6794A">
        <w:t>and</w:t>
      </w:r>
      <w:r w:rsidR="009059CB" w:rsidRPr="00B6794A">
        <w:t xml:space="preserve"> </w:t>
      </w:r>
      <w:r w:rsidR="00D40863" w:rsidRPr="00B6794A">
        <w:t>4</w:t>
      </w:r>
      <w:r w:rsidR="009059CB" w:rsidRPr="00B6794A">
        <w:t>.01.C, if a different</w:t>
      </w:r>
      <w:r w:rsidR="00DE3272" w:rsidRPr="00B6794A">
        <w:t xml:space="preserve"> payment schedule </w:t>
      </w:r>
      <w:r w:rsidR="009059CB" w:rsidRPr="00B6794A">
        <w:t>is preferred.</w:t>
      </w:r>
    </w:p>
    <w:p w14:paraId="0444B3A8" w14:textId="48230308" w:rsidR="00752029" w:rsidRPr="00B6794A" w:rsidRDefault="000D346B" w:rsidP="00B24768">
      <w:pPr>
        <w:pStyle w:val="EJCDCNTU2Par1"/>
      </w:pPr>
      <w:r w:rsidRPr="00B6794A">
        <w:t xml:space="preserve">In most jurisdictions the payment provisions above would be categorized as </w:t>
      </w:r>
      <w:r w:rsidR="00C17E64" w:rsidRPr="00B6794A">
        <w:t>“</w:t>
      </w:r>
      <w:r w:rsidRPr="00B6794A">
        <w:t>pay-when</w:t>
      </w:r>
      <w:r w:rsidR="00534A4B" w:rsidRPr="00B6794A">
        <w:t>-paid</w:t>
      </w:r>
      <w:r w:rsidR="008603A2">
        <w:t>,</w:t>
      </w:r>
      <w:r w:rsidR="00C17E64" w:rsidRPr="00B6794A">
        <w:t>”</w:t>
      </w:r>
      <w:r w:rsidRPr="00B6794A">
        <w:t xml:space="preserve"> </w:t>
      </w:r>
      <w:r w:rsidR="00534A4B" w:rsidRPr="00B6794A">
        <w:t>and as a result Design-Builder would ultimately be obligated to pay amounts due</w:t>
      </w:r>
      <w:r w:rsidR="00C262B8" w:rsidRPr="00B6794A">
        <w:t xml:space="preserve"> to Construction Subcontractor even if Owner </w:t>
      </w:r>
      <w:r w:rsidR="007D10E6" w:rsidRPr="00B6794A">
        <w:t xml:space="preserve">had </w:t>
      </w:r>
      <w:r w:rsidR="00EF37F1" w:rsidRPr="00B6794A">
        <w:t xml:space="preserve">failed to pay Design-Builder. </w:t>
      </w:r>
      <w:r w:rsidR="00082171" w:rsidRPr="00B6794A">
        <w:t xml:space="preserve">The </w:t>
      </w:r>
      <w:r w:rsidR="00C17E64" w:rsidRPr="00B6794A">
        <w:t>“</w:t>
      </w:r>
      <w:r w:rsidR="00082171" w:rsidRPr="00B6794A">
        <w:t>pay-if-paid</w:t>
      </w:r>
      <w:r w:rsidR="00C17E64" w:rsidRPr="00B6794A">
        <w:t>”</w:t>
      </w:r>
      <w:r w:rsidR="00082171" w:rsidRPr="00B6794A">
        <w:t xml:space="preserve"> risk allocation</w:t>
      </w:r>
      <w:r w:rsidR="00E628A8" w:rsidRPr="00B6794A">
        <w:t xml:space="preserve"> for </w:t>
      </w:r>
      <w:r w:rsidR="0086425B" w:rsidRPr="00B6794A">
        <w:t>Owner nonpayment</w:t>
      </w:r>
      <w:r w:rsidR="00082171" w:rsidRPr="00B6794A">
        <w:t xml:space="preserve"> </w:t>
      </w:r>
      <w:r w:rsidR="00EF37F1" w:rsidRPr="00B6794A">
        <w:t>may be enforceable in some states</w:t>
      </w:r>
      <w:r w:rsidR="00D27AD2" w:rsidRPr="00B6794A">
        <w:t>,</w:t>
      </w:r>
      <w:r w:rsidR="00082171" w:rsidRPr="00B6794A">
        <w:t xml:space="preserve"> and if so could be</w:t>
      </w:r>
      <w:r w:rsidR="00272548" w:rsidRPr="00B6794A">
        <w:t xml:space="preserve"> se</w:t>
      </w:r>
      <w:r w:rsidR="009B1D94" w:rsidRPr="00B6794A">
        <w:t>t forth in Paragr</w:t>
      </w:r>
      <w:r w:rsidR="00170319" w:rsidRPr="00B6794A">
        <w:t>aph</w:t>
      </w:r>
      <w:r w:rsidR="006E2375">
        <w:t> </w:t>
      </w:r>
      <w:r w:rsidR="00D40863" w:rsidRPr="00B6794A">
        <w:t>4</w:t>
      </w:r>
      <w:r w:rsidR="00170319" w:rsidRPr="00B6794A">
        <w:t xml:space="preserve">.01.C as an alternative to the standard </w:t>
      </w:r>
      <w:r w:rsidR="00C17E64" w:rsidRPr="00B6794A">
        <w:t>“</w:t>
      </w:r>
      <w:r w:rsidR="00170319" w:rsidRPr="00B6794A">
        <w:t>pay-when-paid</w:t>
      </w:r>
      <w:r w:rsidR="00C17E64" w:rsidRPr="00B6794A">
        <w:t>”</w:t>
      </w:r>
      <w:r w:rsidR="00170319" w:rsidRPr="00B6794A">
        <w:t xml:space="preserve"> provision.</w:t>
      </w:r>
    </w:p>
    <w:p w14:paraId="356590DE" w14:textId="162B6301" w:rsidR="00DD7A58" w:rsidRPr="00392B0D" w:rsidRDefault="00DD7A58" w:rsidP="00B6794A">
      <w:pPr>
        <w:pStyle w:val="EJCDCArt2Par101"/>
      </w:pPr>
      <w:bookmarkStart w:id="52" w:name="_Toc199516026"/>
      <w:r w:rsidRPr="00392B0D">
        <w:t>Final Payment</w:t>
      </w:r>
      <w:bookmarkEnd w:id="52"/>
    </w:p>
    <w:p w14:paraId="28A255E5" w14:textId="180B74C2" w:rsidR="00E84E6A" w:rsidRPr="00EC0FE1" w:rsidRDefault="00DD7A58" w:rsidP="00B24768">
      <w:pPr>
        <w:pStyle w:val="EJCDCArt3ParA"/>
        <w:rPr>
          <w:i/>
        </w:rPr>
      </w:pPr>
      <w:r w:rsidRPr="0085653C">
        <w:t xml:space="preserve">Upon final completion of obligations under the </w:t>
      </w:r>
      <w:r w:rsidR="000F4F3F" w:rsidRPr="0085653C">
        <w:t xml:space="preserve">Construction </w:t>
      </w:r>
      <w:r w:rsidRPr="0085653C">
        <w:t xml:space="preserve">Subcontract, including acceptance by Owner (or its representative) of the Subcontract Work as part of the Work under the </w:t>
      </w:r>
      <w:r w:rsidR="00684B8B" w:rsidRPr="0085653C">
        <w:t>Design-Build</w:t>
      </w:r>
      <w:r w:rsidRPr="0085653C">
        <w:t xml:space="preserve"> Contract, and submission and acceptance of all close-out documents required under the </w:t>
      </w:r>
      <w:r w:rsidR="000F4F3F" w:rsidRPr="0085653C">
        <w:t xml:space="preserve">Construction </w:t>
      </w:r>
      <w:r w:rsidRPr="0085653C">
        <w:t xml:space="preserve">Subcontract, </w:t>
      </w:r>
      <w:r w:rsidR="000F4F3F" w:rsidRPr="0085653C">
        <w:t xml:space="preserve">the </w:t>
      </w:r>
      <w:r w:rsidR="002D2B3F" w:rsidRPr="0085653C">
        <w:t>Construction Subcontractor</w:t>
      </w:r>
      <w:r w:rsidRPr="0085653C">
        <w:t xml:space="preserve"> shall submit to </w:t>
      </w:r>
      <w:r w:rsidR="003B0CBE" w:rsidRPr="0085653C">
        <w:t>Design-Builder</w:t>
      </w:r>
      <w:r w:rsidRPr="0085653C">
        <w:t xml:space="preserve"> an application for final payment and release of retainage, if an</w:t>
      </w:r>
      <w:r w:rsidR="00931304" w:rsidRPr="0085653C">
        <w:t>y.</w:t>
      </w:r>
    </w:p>
    <w:p w14:paraId="252E5C4D" w14:textId="6F689331" w:rsidR="00F8419B" w:rsidRPr="00EC0FE1" w:rsidRDefault="00931304" w:rsidP="00331E6E">
      <w:pPr>
        <w:pStyle w:val="ListParagraph"/>
        <w:numPr>
          <w:ilvl w:val="2"/>
          <w:numId w:val="12"/>
        </w:numPr>
        <w:rPr>
          <w:rFonts w:asciiTheme="minorHAnsi" w:eastAsia="Times New Roman" w:hAnsiTheme="minorHAnsi" w:cstheme="minorHAnsi"/>
          <w:spacing w:val="-2"/>
          <w:sz w:val="22"/>
        </w:rPr>
      </w:pPr>
      <w:r w:rsidRPr="00EC0FE1">
        <w:rPr>
          <w:rFonts w:asciiTheme="minorHAnsi" w:hAnsiTheme="minorHAnsi" w:cstheme="minorHAnsi"/>
          <w:sz w:val="22"/>
        </w:rPr>
        <w:lastRenderedPageBreak/>
        <w:t>Final payment becomes due 10</w:t>
      </w:r>
      <w:r w:rsidR="00DD7A58" w:rsidRPr="00EC0FE1">
        <w:rPr>
          <w:rFonts w:asciiTheme="minorHAnsi" w:hAnsiTheme="minorHAnsi" w:cstheme="minorHAnsi"/>
          <w:sz w:val="22"/>
        </w:rPr>
        <w:t xml:space="preserve"> days after </w:t>
      </w:r>
      <w:r w:rsidR="003B0CBE" w:rsidRPr="00EC0FE1">
        <w:rPr>
          <w:rFonts w:asciiTheme="minorHAnsi" w:hAnsiTheme="minorHAnsi" w:cstheme="minorHAnsi"/>
          <w:sz w:val="22"/>
        </w:rPr>
        <w:t>Design-Builder</w:t>
      </w:r>
      <w:r w:rsidR="00C17E64" w:rsidRPr="00EC0FE1">
        <w:rPr>
          <w:rFonts w:asciiTheme="minorHAnsi" w:hAnsiTheme="minorHAnsi" w:cstheme="minorHAnsi"/>
          <w:sz w:val="22"/>
        </w:rPr>
        <w:t>’</w:t>
      </w:r>
      <w:r w:rsidR="00DD7A58" w:rsidRPr="00EC0FE1">
        <w:rPr>
          <w:rFonts w:asciiTheme="minorHAnsi" w:hAnsiTheme="minorHAnsi" w:cstheme="minorHAnsi"/>
          <w:sz w:val="22"/>
        </w:rPr>
        <w:t xml:space="preserve">s receipt of payment from the Owner of amounts requested on behalf of </w:t>
      </w:r>
      <w:r w:rsidR="002D2B3F" w:rsidRPr="00EC0FE1">
        <w:rPr>
          <w:rFonts w:asciiTheme="minorHAnsi" w:hAnsiTheme="minorHAnsi" w:cstheme="minorHAnsi"/>
          <w:sz w:val="22"/>
        </w:rPr>
        <w:t>Construction Subcontractor</w:t>
      </w:r>
      <w:r w:rsidR="00DD7A58" w:rsidRPr="00EC0FE1">
        <w:rPr>
          <w:rFonts w:asciiTheme="minorHAnsi" w:hAnsiTheme="minorHAnsi" w:cstheme="minorHAnsi"/>
          <w:sz w:val="22"/>
        </w:rPr>
        <w:t>.</w:t>
      </w:r>
      <w:r w:rsidR="00F8419B" w:rsidRPr="00EC0FE1">
        <w:rPr>
          <w:rFonts w:asciiTheme="minorHAnsi" w:hAnsiTheme="minorHAnsi" w:cstheme="minorHAnsi"/>
          <w:sz w:val="22"/>
        </w:rPr>
        <w:t xml:space="preserve"> </w:t>
      </w:r>
      <w:r w:rsidR="00F8419B" w:rsidRPr="00EC0FE1">
        <w:rPr>
          <w:rFonts w:asciiTheme="minorHAnsi" w:eastAsia="Times New Roman" w:hAnsiTheme="minorHAnsi" w:cstheme="minorHAnsi"/>
          <w:spacing w:val="-2"/>
          <w:sz w:val="22"/>
        </w:rPr>
        <w:t xml:space="preserve">Design-Builder’s receipt of payment of retainage withheld by Owner from amounts due to Design-Builder for the Subcontract Work is an express condition precedent to Design-Builder’s obligation to pay such retainage to </w:t>
      </w:r>
      <w:r w:rsidR="00F01397" w:rsidRPr="00EC0FE1">
        <w:rPr>
          <w:rFonts w:asciiTheme="minorHAnsi" w:eastAsia="Times New Roman" w:hAnsiTheme="minorHAnsi" w:cstheme="minorHAnsi"/>
          <w:spacing w:val="-2"/>
          <w:sz w:val="22"/>
        </w:rPr>
        <w:t xml:space="preserve">Construction </w:t>
      </w:r>
      <w:r w:rsidR="00F8419B" w:rsidRPr="00EC0FE1">
        <w:rPr>
          <w:rFonts w:asciiTheme="minorHAnsi" w:eastAsia="Times New Roman" w:hAnsiTheme="minorHAnsi" w:cstheme="minorHAnsi"/>
          <w:spacing w:val="-2"/>
          <w:sz w:val="22"/>
        </w:rPr>
        <w:t>Subcontractor.</w:t>
      </w:r>
    </w:p>
    <w:p w14:paraId="2B6E0291" w14:textId="60B6B232" w:rsidR="00DD7A58" w:rsidRPr="00392B0D" w:rsidRDefault="00DD7A58" w:rsidP="00B6794A">
      <w:pPr>
        <w:pStyle w:val="EJCDCArt2Par101"/>
      </w:pPr>
      <w:bookmarkStart w:id="53" w:name="_Toc199516027"/>
      <w:r w:rsidRPr="00392B0D">
        <w:t>Final Lien Waivers</w:t>
      </w:r>
      <w:bookmarkEnd w:id="53"/>
    </w:p>
    <w:p w14:paraId="36653D95" w14:textId="6C2F62AA" w:rsidR="00DD7A58" w:rsidRPr="0085653C" w:rsidRDefault="00DD7A58" w:rsidP="00B24768">
      <w:pPr>
        <w:pStyle w:val="EJCDCArt3ParA"/>
        <w:rPr>
          <w:i/>
        </w:rPr>
      </w:pPr>
      <w:r w:rsidRPr="0085653C">
        <w:t xml:space="preserve">Upon the request of </w:t>
      </w:r>
      <w:r w:rsidR="003B0CBE" w:rsidRPr="0085653C">
        <w:t>Design-Builder</w:t>
      </w:r>
      <w:r w:rsidRPr="0085653C">
        <w:t xml:space="preserve">, </w:t>
      </w:r>
      <w:r w:rsidR="002D2B3F" w:rsidRPr="0085653C">
        <w:t>Construction Subcontractor</w:t>
      </w:r>
      <w:r w:rsidRPr="0085653C">
        <w:t xml:space="preserve"> shall submit, as part of the application for final payment, a final waiver of lien and sworn statement indicating all sub-subcontractors, suppliers, and vendors, their contract amounts, and the final amounts paid to each sub-subcontractor, supplier, and vendor.</w:t>
      </w:r>
    </w:p>
    <w:p w14:paraId="64F84CDA" w14:textId="77777777" w:rsidR="00DD7A58" w:rsidRPr="00392B0D" w:rsidRDefault="00DD7A58" w:rsidP="00B6794A">
      <w:pPr>
        <w:pStyle w:val="EJCDCArt2Par101"/>
      </w:pPr>
      <w:bookmarkStart w:id="54" w:name="_Toc199516028"/>
      <w:r w:rsidRPr="00392B0D">
        <w:t>Warranty of Title</w:t>
      </w:r>
      <w:bookmarkEnd w:id="54"/>
    </w:p>
    <w:p w14:paraId="24A92B3A" w14:textId="61E682E5" w:rsidR="00DD7A58" w:rsidRPr="0085653C" w:rsidRDefault="002D2B3F" w:rsidP="00B24768">
      <w:pPr>
        <w:pStyle w:val="EJCDCArt3ParA"/>
        <w:rPr>
          <w:i/>
        </w:rPr>
      </w:pPr>
      <w:r w:rsidRPr="0085653C">
        <w:t>Construction Subcontractor</w:t>
      </w:r>
      <w:r w:rsidR="00DD7A58" w:rsidRPr="0085653C">
        <w:t xml:space="preserve"> warrants and guarantees that title to all Subcontract Work, materials, and equipment furnished under the Subcontract will pass to Owner free and clear of all liens and other title defects, and </w:t>
      </w:r>
      <w:r w:rsidR="00DA141F" w:rsidRPr="0085653C">
        <w:t xml:space="preserve">free of </w:t>
      </w:r>
      <w:r w:rsidR="00DD7A58" w:rsidRPr="0085653C">
        <w:t>all patent, licensing, copyright, or royalty obligations.</w:t>
      </w:r>
    </w:p>
    <w:p w14:paraId="08EC165B" w14:textId="77777777" w:rsidR="00DD7A58" w:rsidRPr="00392B0D" w:rsidRDefault="00DD7A58" w:rsidP="00B6794A">
      <w:pPr>
        <w:pStyle w:val="EJCDCArt2Par101"/>
      </w:pPr>
      <w:bookmarkStart w:id="55" w:name="_Toc199516029"/>
      <w:r w:rsidRPr="00392B0D">
        <w:t>Waiver of Claims</w:t>
      </w:r>
      <w:bookmarkEnd w:id="55"/>
    </w:p>
    <w:p w14:paraId="64226312" w14:textId="283116DA" w:rsidR="00DD7A58" w:rsidRPr="0085653C" w:rsidRDefault="00DD7A58" w:rsidP="00B24768">
      <w:pPr>
        <w:pStyle w:val="EJCDCArt3ParA"/>
        <w:rPr>
          <w:i/>
        </w:rPr>
      </w:pPr>
      <w:r w:rsidRPr="0085653C">
        <w:t xml:space="preserve">Final payment by </w:t>
      </w:r>
      <w:r w:rsidR="003B0CBE" w:rsidRPr="0085653C">
        <w:t>Design-Builder</w:t>
      </w:r>
      <w:r w:rsidRPr="0085653C">
        <w:t xml:space="preserve"> to </w:t>
      </w:r>
      <w:r w:rsidR="002D2B3F" w:rsidRPr="0085653C">
        <w:t>Construction Subcontractor</w:t>
      </w:r>
      <w:r w:rsidRPr="0085653C">
        <w:t xml:space="preserve"> shall constitute:</w:t>
      </w:r>
    </w:p>
    <w:p w14:paraId="163F845B" w14:textId="08DC3B1E" w:rsidR="00DD7A58" w:rsidRPr="0085653C" w:rsidRDefault="00DD7A58" w:rsidP="00B6794A">
      <w:pPr>
        <w:pStyle w:val="EJCDCArt4Par1"/>
      </w:pPr>
      <w:r w:rsidRPr="0085653C">
        <w:t xml:space="preserve">a waiver of all claims by </w:t>
      </w:r>
      <w:r w:rsidR="003B0CBE" w:rsidRPr="0085653C">
        <w:t>Design-Builder</w:t>
      </w:r>
      <w:r w:rsidRPr="0085653C">
        <w:t xml:space="preserve"> against </w:t>
      </w:r>
      <w:r w:rsidR="002D2B3F" w:rsidRPr="0085653C">
        <w:t>Construction Subcontractor</w:t>
      </w:r>
      <w:r w:rsidRPr="0085653C">
        <w:t xml:space="preserve">, except claims arising from unsettled liens, from defective Subcontract Work appearing after final inspection, from failure to comply with the Subcontract Documents or the terms of any special guarantees specified therein, or from </w:t>
      </w:r>
      <w:r w:rsidR="002D2B3F" w:rsidRPr="0085653C">
        <w:t>Construction Subcontractor</w:t>
      </w:r>
      <w:r w:rsidR="00C17E64" w:rsidRPr="0085653C">
        <w:t>’</w:t>
      </w:r>
      <w:r w:rsidRPr="0085653C">
        <w:t xml:space="preserve">s continuing obligations under the </w:t>
      </w:r>
      <w:r w:rsidR="00684B8B" w:rsidRPr="0085653C">
        <w:t>Design-Build</w:t>
      </w:r>
      <w:r w:rsidRPr="0085653C">
        <w:t xml:space="preserve"> Contract; and</w:t>
      </w:r>
    </w:p>
    <w:p w14:paraId="1DC5503B" w14:textId="4AB6B55B" w:rsidR="00DD7A58" w:rsidRPr="0085653C" w:rsidRDefault="00DD7A58" w:rsidP="00B6794A">
      <w:pPr>
        <w:pStyle w:val="EJCDCArt4Par1"/>
        <w:rPr>
          <w:i/>
        </w:rPr>
      </w:pPr>
      <w:r w:rsidRPr="0085653C">
        <w:t xml:space="preserve">a waiver of all claims by </w:t>
      </w:r>
      <w:r w:rsidR="002D2B3F" w:rsidRPr="0085653C">
        <w:t>Construction Subcontractor</w:t>
      </w:r>
      <w:r w:rsidRPr="0085653C">
        <w:t xml:space="preserve"> against </w:t>
      </w:r>
      <w:r w:rsidR="003B0CBE" w:rsidRPr="0085653C">
        <w:t>Design-Builder</w:t>
      </w:r>
      <w:r w:rsidRPr="0085653C">
        <w:t xml:space="preserve"> other than those previously made in accordance with the requirements herein that remain unsettled.</w:t>
      </w:r>
    </w:p>
    <w:p w14:paraId="35A3B19D" w14:textId="36A24BA3" w:rsidR="00DD7A58" w:rsidRPr="00500F72" w:rsidRDefault="00DD7A58" w:rsidP="00B6794A">
      <w:pPr>
        <w:pStyle w:val="EJCDCArt1Article"/>
      </w:pPr>
      <w:bookmarkStart w:id="56" w:name="_Toc199516030"/>
      <w:r w:rsidRPr="009B3662">
        <w:t>Sub-Subcontractors</w:t>
      </w:r>
      <w:bookmarkEnd w:id="56"/>
    </w:p>
    <w:p w14:paraId="63E1A721" w14:textId="4444CE38" w:rsidR="00DD7A58" w:rsidRPr="0085653C" w:rsidRDefault="002D2B3F" w:rsidP="00B6794A">
      <w:pPr>
        <w:pStyle w:val="EJCDCArt2Par101"/>
      </w:pPr>
      <w:bookmarkStart w:id="57" w:name="_Toc199516031"/>
      <w:r w:rsidRPr="00392B0D">
        <w:t>Construction Subcontractor</w:t>
      </w:r>
      <w:r w:rsidR="00C17E64" w:rsidRPr="00392B0D">
        <w:t>’</w:t>
      </w:r>
      <w:r w:rsidR="00DD7A58" w:rsidRPr="00392B0D">
        <w:t>s Responsibility</w:t>
      </w:r>
      <w:bookmarkEnd w:id="57"/>
    </w:p>
    <w:p w14:paraId="62D587AF" w14:textId="32DA5A91" w:rsidR="00DD7A58" w:rsidRPr="00941EF1" w:rsidRDefault="002D2B3F" w:rsidP="00331E6E">
      <w:pPr>
        <w:pStyle w:val="EJCDCStyle-NormalText"/>
        <w:numPr>
          <w:ilvl w:val="2"/>
          <w:numId w:val="19"/>
        </w:numPr>
      </w:pPr>
      <w:r w:rsidRPr="0085653C">
        <w:t>Construction Subcontractor</w:t>
      </w:r>
      <w:r w:rsidR="00DD7A58" w:rsidRPr="0085653C">
        <w:t xml:space="preserve"> shall be fully responsible to </w:t>
      </w:r>
      <w:r w:rsidR="003B0CBE" w:rsidRPr="0085653C">
        <w:t>Design-Builder</w:t>
      </w:r>
      <w:r w:rsidR="00DD7A58" w:rsidRPr="0085653C">
        <w:t xml:space="preserve"> for all acts and omissions of the sub-subcontractors, suppliers, </w:t>
      </w:r>
      <w:r w:rsidR="00917ADC" w:rsidRPr="0085653C">
        <w:t xml:space="preserve">vendors, </w:t>
      </w:r>
      <w:r w:rsidR="00DD7A58" w:rsidRPr="0085653C">
        <w:t xml:space="preserve">and other individuals or entities performing or furnishing any of the Subcontract Work just as </w:t>
      </w:r>
      <w:r w:rsidRPr="0085653C">
        <w:t>Construction Subcontractor</w:t>
      </w:r>
      <w:r w:rsidR="00DD7A58" w:rsidRPr="0085653C">
        <w:t xml:space="preserve"> is responsible for </w:t>
      </w:r>
      <w:r w:rsidRPr="0085653C">
        <w:t>Construction Subcontractor</w:t>
      </w:r>
      <w:r w:rsidR="00C17E64" w:rsidRPr="0085653C">
        <w:t>’</w:t>
      </w:r>
      <w:r w:rsidR="00DD7A58" w:rsidRPr="0085653C">
        <w:t>s own acts and omissions.</w:t>
      </w:r>
    </w:p>
    <w:p w14:paraId="34C33797" w14:textId="77777777" w:rsidR="00DD7A58" w:rsidRPr="00392B0D" w:rsidRDefault="00DD7A58" w:rsidP="00B6794A">
      <w:pPr>
        <w:pStyle w:val="EJCDCArt2Par101"/>
      </w:pPr>
      <w:bookmarkStart w:id="58" w:name="_Toc199516032"/>
      <w:r w:rsidRPr="00392B0D">
        <w:t>No Third-Party Relationships</w:t>
      </w:r>
      <w:bookmarkEnd w:id="58"/>
    </w:p>
    <w:p w14:paraId="3F8E3551" w14:textId="77777777" w:rsidR="008B6F02" w:rsidRPr="00F83511" w:rsidRDefault="00DD7A58" w:rsidP="00331E6E">
      <w:pPr>
        <w:pStyle w:val="EJCDCStyle-NormalText"/>
        <w:numPr>
          <w:ilvl w:val="2"/>
          <w:numId w:val="20"/>
        </w:numPr>
        <w:rPr>
          <w:i/>
        </w:rPr>
      </w:pPr>
      <w:r w:rsidRPr="0085653C">
        <w:t xml:space="preserve">Nothing in the Subcontract Documents shall create for the benefit of any such sub-subcontractor, supplier, </w:t>
      </w:r>
      <w:r w:rsidR="006D5090" w:rsidRPr="0085653C">
        <w:t xml:space="preserve">vendor, </w:t>
      </w:r>
      <w:r w:rsidRPr="0085653C">
        <w:t xml:space="preserve">or other individual or entity any contractual relationship between </w:t>
      </w:r>
      <w:r w:rsidR="00C90FF7" w:rsidRPr="0085653C">
        <w:t>Design-Builder</w:t>
      </w:r>
      <w:r w:rsidRPr="0085653C">
        <w:t xml:space="preserve">, Owner, or </w:t>
      </w:r>
      <w:r w:rsidR="00CF3B50" w:rsidRPr="0085653C">
        <w:t>their</w:t>
      </w:r>
      <w:r w:rsidRPr="0085653C">
        <w:t xml:space="preserve"> engineers or consultants</w:t>
      </w:r>
      <w:r w:rsidR="00CF3B50" w:rsidRPr="0085653C">
        <w:t>,</w:t>
      </w:r>
      <w:r w:rsidRPr="0085653C">
        <w:t xml:space="preserve"> and any such sub-subcontractor, supplier</w:t>
      </w:r>
      <w:r w:rsidR="006D5090" w:rsidRPr="0085653C">
        <w:t>, vendor,</w:t>
      </w:r>
      <w:r w:rsidRPr="0085653C">
        <w:t xml:space="preserve"> or other individual or entity</w:t>
      </w:r>
      <w:r w:rsidR="00A973B9">
        <w:t>.</w:t>
      </w:r>
    </w:p>
    <w:p w14:paraId="40386EBA" w14:textId="79B4743B" w:rsidR="00DD7A58" w:rsidRPr="0085653C" w:rsidRDefault="008B6F02" w:rsidP="00331E6E">
      <w:pPr>
        <w:pStyle w:val="EJCDCStyle-NormalText"/>
        <w:numPr>
          <w:ilvl w:val="2"/>
          <w:numId w:val="20"/>
        </w:numPr>
        <w:rPr>
          <w:i/>
        </w:rPr>
      </w:pPr>
      <w:r>
        <w:t>Nothing</w:t>
      </w:r>
      <w:r w:rsidR="00DD7A58" w:rsidRPr="0085653C">
        <w:t xml:space="preserve"> in the Subcontract Documents create</w:t>
      </w:r>
      <w:r>
        <w:t>s</w:t>
      </w:r>
      <w:r w:rsidR="00DD7A58" w:rsidRPr="0085653C">
        <w:t xml:space="preserve"> any obligation on the part of </w:t>
      </w:r>
      <w:r w:rsidR="00C90FF7" w:rsidRPr="0085653C">
        <w:t>Design-Builder</w:t>
      </w:r>
      <w:r w:rsidR="00CF3B50" w:rsidRPr="0085653C">
        <w:t xml:space="preserve"> or</w:t>
      </w:r>
      <w:r w:rsidR="00DD7A58" w:rsidRPr="0085653C">
        <w:t xml:space="preserve"> Owner, to pay or to see to the payment of any money due any such sub-subcontractor, supplier, </w:t>
      </w:r>
      <w:r w:rsidR="001B5F81" w:rsidRPr="0085653C">
        <w:t xml:space="preserve">vendor, </w:t>
      </w:r>
      <w:r w:rsidR="00DD7A58" w:rsidRPr="0085653C">
        <w:t>or other individual or entity, except a</w:t>
      </w:r>
      <w:r w:rsidR="00CF3B50" w:rsidRPr="0085653C">
        <w:t>s may otherwise be required by Laws and R</w:t>
      </w:r>
      <w:r w:rsidR="00DD7A58" w:rsidRPr="0085653C">
        <w:t>egulations.</w:t>
      </w:r>
    </w:p>
    <w:p w14:paraId="4FFCAB5D" w14:textId="33A9EBE3" w:rsidR="00DD7A58" w:rsidRPr="0085653C" w:rsidRDefault="00DD7A58" w:rsidP="00B6794A">
      <w:pPr>
        <w:pStyle w:val="EJCDCArt1Article"/>
      </w:pPr>
      <w:bookmarkStart w:id="59" w:name="_Toc199516033"/>
      <w:r w:rsidRPr="0085653C">
        <w:lastRenderedPageBreak/>
        <w:t>Performance of the Subcontract Work</w:t>
      </w:r>
      <w:bookmarkEnd w:id="59"/>
    </w:p>
    <w:p w14:paraId="2B46E7CD" w14:textId="61B03A6F" w:rsidR="00DD7A58" w:rsidRPr="00392B0D" w:rsidRDefault="002D2B3F" w:rsidP="00B6794A">
      <w:pPr>
        <w:pStyle w:val="EJCDCArt2Par101"/>
      </w:pPr>
      <w:bookmarkStart w:id="60" w:name="_Toc199516034"/>
      <w:r w:rsidRPr="00392B0D">
        <w:t>Construction Subcontractor</w:t>
      </w:r>
      <w:r w:rsidR="00C17E64" w:rsidRPr="00392B0D">
        <w:t>’</w:t>
      </w:r>
      <w:r w:rsidR="00DD7A58" w:rsidRPr="00392B0D">
        <w:t>s Obligations</w:t>
      </w:r>
      <w:bookmarkEnd w:id="60"/>
    </w:p>
    <w:p w14:paraId="4C40889A" w14:textId="297F5414" w:rsidR="00FD0DAF" w:rsidRPr="00E2044E" w:rsidRDefault="002D2B3F" w:rsidP="00331E6E">
      <w:pPr>
        <w:pStyle w:val="EJCDCStyle-NormalText"/>
        <w:numPr>
          <w:ilvl w:val="2"/>
          <w:numId w:val="21"/>
        </w:numPr>
        <w:rPr>
          <w:i/>
        </w:rPr>
      </w:pPr>
      <w:r w:rsidRPr="0085653C">
        <w:t>Construction Subcontractor</w:t>
      </w:r>
      <w:r w:rsidR="00DD7A58" w:rsidRPr="0085653C">
        <w:t xml:space="preserve"> shall provide all material, equipment, services, and labor necessary for the completion of the Subcontract Work.</w:t>
      </w:r>
    </w:p>
    <w:p w14:paraId="5A377538" w14:textId="2E6F4436" w:rsidR="00DD7A58" w:rsidRPr="0093450F" w:rsidRDefault="00DD7A58" w:rsidP="00331E6E">
      <w:pPr>
        <w:pStyle w:val="EJCDCStyle-NormalText"/>
        <w:numPr>
          <w:ilvl w:val="2"/>
          <w:numId w:val="21"/>
        </w:numPr>
        <w:rPr>
          <w:i/>
        </w:rPr>
      </w:pPr>
      <w:r w:rsidRPr="0085653C">
        <w:t xml:space="preserve">All materials and equipment shall be as specified in the Subcontract Documents and be of good quality and new, except as otherwise provided in the Subcontract Documents. </w:t>
      </w:r>
      <w:r w:rsidR="002D2B3F" w:rsidRPr="0085653C">
        <w:t>Construction Subcontractor</w:t>
      </w:r>
      <w:r w:rsidRPr="0085653C">
        <w:t xml:space="preserve"> shall provide </w:t>
      </w:r>
      <w:r w:rsidR="00C90FF7" w:rsidRPr="0085653C">
        <w:t>Design-Builder</w:t>
      </w:r>
      <w:r w:rsidRPr="0085653C">
        <w:t xml:space="preserve"> with such information and test results required under the </w:t>
      </w:r>
      <w:r w:rsidR="0080720D" w:rsidRPr="0085653C">
        <w:t>Design-Build</w:t>
      </w:r>
      <w:r w:rsidRPr="0085653C">
        <w:t xml:space="preserve"> Contract to verify the quality of the materials and equipment furnished under the Subcontract Documents.</w:t>
      </w:r>
    </w:p>
    <w:p w14:paraId="7D989545" w14:textId="3540D5B4" w:rsidR="004D0A4F" w:rsidRPr="00B6794A" w:rsidRDefault="00ED7B31" w:rsidP="004A585F">
      <w:pPr>
        <w:pStyle w:val="EJCDCNTU1ParHead"/>
      </w:pPr>
      <w:bookmarkStart w:id="61" w:name="_Hlk127081907"/>
      <w:r>
        <w:t>—</w:t>
      </w:r>
      <w:r w:rsidR="004D0A4F" w:rsidRPr="00B6794A">
        <w:t>If the</w:t>
      </w:r>
      <w:r w:rsidR="0093450F" w:rsidRPr="00B6794A">
        <w:t xml:space="preserve"> </w:t>
      </w:r>
      <w:r w:rsidR="00644F1A" w:rsidRPr="00B6794A">
        <w:t xml:space="preserve">Construction </w:t>
      </w:r>
      <w:r w:rsidR="0093450F" w:rsidRPr="00B6794A">
        <w:t>Subcontract includes design services, include the following</w:t>
      </w:r>
      <w:r>
        <w:t>:</w:t>
      </w:r>
    </w:p>
    <w:bookmarkEnd w:id="61"/>
    <w:p w14:paraId="059F76FE" w14:textId="77777777" w:rsidR="00D10109" w:rsidRDefault="00D10109" w:rsidP="00331E6E">
      <w:pPr>
        <w:pStyle w:val="EJCDCArt3ParA"/>
        <w:numPr>
          <w:ilvl w:val="2"/>
          <w:numId w:val="35"/>
        </w:numPr>
      </w:pPr>
      <w:r>
        <w:t>Design Professional Services</w:t>
      </w:r>
    </w:p>
    <w:p w14:paraId="51A4ABB7" w14:textId="6FB9DB0F" w:rsidR="00D10109" w:rsidRPr="000B7838" w:rsidRDefault="004A6B08" w:rsidP="00B6794A">
      <w:pPr>
        <w:pStyle w:val="EJCDCArt4Par1"/>
      </w:pPr>
      <w:r>
        <w:t xml:space="preserve">Construction </w:t>
      </w:r>
      <w:r w:rsidR="00581FA2">
        <w:t>Subcontract</w:t>
      </w:r>
      <w:r w:rsidR="00A65443">
        <w:t>or</w:t>
      </w:r>
      <w:r w:rsidR="00D10109" w:rsidRPr="00D10109">
        <w:t xml:space="preserve"> shall provide Design Professional Services </w:t>
      </w:r>
      <w:r w:rsidR="0005380E">
        <w:t xml:space="preserve">as described in </w:t>
      </w:r>
      <w:r w:rsidR="00132BB3">
        <w:t>P</w:t>
      </w:r>
      <w:r w:rsidR="001C3432">
        <w:t>aragraph</w:t>
      </w:r>
      <w:r w:rsidR="00132BB3">
        <w:t> </w:t>
      </w:r>
      <w:r w:rsidR="00F52DED">
        <w:t>6</w:t>
      </w:r>
      <w:r w:rsidR="001C3432">
        <w:t>.08.</w:t>
      </w:r>
    </w:p>
    <w:p w14:paraId="2711D56C" w14:textId="521C9CAE" w:rsidR="00B93656" w:rsidRDefault="00D10109" w:rsidP="00B6794A">
      <w:pPr>
        <w:pStyle w:val="EJCDCArt4Par1"/>
      </w:pPr>
      <w:r w:rsidRPr="00D10109">
        <w:t>Standard of Care:</w:t>
      </w:r>
      <w:r w:rsidR="00132BB3">
        <w:t xml:space="preserve"> </w:t>
      </w:r>
      <w:r w:rsidRPr="00D10109">
        <w:t xml:space="preserve">The standard of care for all Design Professional Services performed or furnished by </w:t>
      </w:r>
      <w:r w:rsidR="0022447D">
        <w:t xml:space="preserve">Construction </w:t>
      </w:r>
      <w:r w:rsidR="0023748E">
        <w:t>Subcontract</w:t>
      </w:r>
      <w:r w:rsidR="00A65443">
        <w:t>or</w:t>
      </w:r>
      <w:r w:rsidRPr="00D10109">
        <w:t xml:space="preserve"> under this </w:t>
      </w:r>
      <w:r w:rsidR="0022447D">
        <w:t>Construction Subcontract</w:t>
      </w:r>
      <w:r w:rsidRPr="00D10109">
        <w:t xml:space="preserve"> will be the care and skill ordinarily used by members of the subject profession practicing under similar circumstances at the same time and in the same locality.</w:t>
      </w:r>
    </w:p>
    <w:p w14:paraId="1C98C5B4" w14:textId="36C58165" w:rsidR="00DD7A58" w:rsidRPr="00392B0D" w:rsidRDefault="00DD7A58" w:rsidP="00B6794A">
      <w:pPr>
        <w:pStyle w:val="EJCDCArt2Par101"/>
      </w:pPr>
      <w:bookmarkStart w:id="62" w:name="_Toc199516035"/>
      <w:r w:rsidRPr="00392B0D">
        <w:t>Verification of Existing Conditions</w:t>
      </w:r>
      <w:bookmarkEnd w:id="62"/>
    </w:p>
    <w:p w14:paraId="37807B44" w14:textId="508E4116" w:rsidR="00B843FF" w:rsidRPr="00E2044E" w:rsidRDefault="00DD7A58" w:rsidP="00331E6E">
      <w:pPr>
        <w:pStyle w:val="EJCDCStyle-NormalText"/>
        <w:numPr>
          <w:ilvl w:val="2"/>
          <w:numId w:val="22"/>
        </w:numPr>
        <w:rPr>
          <w:i/>
        </w:rPr>
      </w:pPr>
      <w:r w:rsidRPr="0085653C">
        <w:t>The dimensions, locations, and limits of the Subcontract Work are shown or indicated</w:t>
      </w:r>
      <w:r w:rsidR="0080720D" w:rsidRPr="0085653C">
        <w:t xml:space="preserve"> in the Subcontract Documents.</w:t>
      </w:r>
    </w:p>
    <w:p w14:paraId="2BE5547F" w14:textId="70A9A734" w:rsidR="00DD7A58" w:rsidRPr="0085653C" w:rsidRDefault="00DD7A58" w:rsidP="00331E6E">
      <w:pPr>
        <w:pStyle w:val="EJCDCStyle-NormalText"/>
        <w:numPr>
          <w:ilvl w:val="2"/>
          <w:numId w:val="22"/>
        </w:numPr>
        <w:rPr>
          <w:i/>
        </w:rPr>
      </w:pPr>
      <w:r w:rsidRPr="0085653C">
        <w:t xml:space="preserve">The </w:t>
      </w:r>
      <w:r w:rsidR="00C90FF7" w:rsidRPr="0085653C">
        <w:t>Design-Builder</w:t>
      </w:r>
      <w:r w:rsidRPr="0085653C">
        <w:t xml:space="preserve"> has used reasonable efforts to verify the accuracy of said information but takes no responsibility for the verification of information concerning actual conditions affecting the Subcontract Work</w:t>
      </w:r>
      <w:r w:rsidR="005855F8" w:rsidRPr="0085653C">
        <w:t xml:space="preserve">. </w:t>
      </w:r>
      <w:r w:rsidR="002D2B3F" w:rsidRPr="0085653C">
        <w:t>Construction Subcontractor</w:t>
      </w:r>
      <w:r w:rsidRPr="0085653C">
        <w:t xml:space="preserve"> has an independent obligation to verify actual conditions, including but not limited to dimensions, locations, and limits, prior to ordering equipment and materials and performing the Subcontract Work, and shall be responsible for all costs and expenses resulting from the failure to verify such information.</w:t>
      </w:r>
    </w:p>
    <w:p w14:paraId="17E75844" w14:textId="77777777" w:rsidR="00DD7A58" w:rsidRPr="00392B0D" w:rsidRDefault="00DD7A58" w:rsidP="00B6794A">
      <w:pPr>
        <w:pStyle w:val="EJCDCArt2Par101"/>
      </w:pPr>
      <w:bookmarkStart w:id="63" w:name="_Toc199516036"/>
      <w:r w:rsidRPr="00392B0D">
        <w:t>Supervision</w:t>
      </w:r>
      <w:bookmarkEnd w:id="63"/>
    </w:p>
    <w:p w14:paraId="2131F129" w14:textId="75FCECA1" w:rsidR="00DD7A58" w:rsidRPr="006C24CA" w:rsidRDefault="00DD7A58" w:rsidP="00F40A7D">
      <w:pPr>
        <w:pStyle w:val="EJCDCArt3ParA"/>
      </w:pPr>
      <w:r w:rsidRPr="006C24CA">
        <w:t xml:space="preserve">At all times during the progress of the Subcontract Work, </w:t>
      </w:r>
      <w:r w:rsidR="002D2B3F" w:rsidRPr="006C24CA">
        <w:t>Construction Subcontractor</w:t>
      </w:r>
      <w:r w:rsidRPr="006C24CA">
        <w:t xml:space="preserve"> shall assign </w:t>
      </w:r>
      <w:r w:rsidR="00F564DB" w:rsidRPr="006C24CA">
        <w:t xml:space="preserve">a competent resident superintendent </w:t>
      </w:r>
      <w:r w:rsidRPr="006C24CA">
        <w:t xml:space="preserve">to provide on-site supervision. </w:t>
      </w:r>
      <w:r w:rsidR="00006F39" w:rsidRPr="006C24CA">
        <w:t xml:space="preserve">Construction Subcontractor shall not replace such superintendent </w:t>
      </w:r>
      <w:r w:rsidRPr="006C24CA">
        <w:t xml:space="preserve">without written notice to </w:t>
      </w:r>
      <w:r w:rsidR="00C90FF7" w:rsidRPr="006C24CA">
        <w:t>Design-Builder</w:t>
      </w:r>
      <w:r w:rsidRPr="006C24CA">
        <w:t xml:space="preserve"> except under extraordinary circumstances.</w:t>
      </w:r>
    </w:p>
    <w:p w14:paraId="685C7409" w14:textId="4620EF14" w:rsidR="00926816" w:rsidRPr="00F918DE" w:rsidRDefault="00926816" w:rsidP="00F40A7D">
      <w:pPr>
        <w:pStyle w:val="EJCDCArt3ParA"/>
      </w:pPr>
      <w:r>
        <w:t xml:space="preserve">Construction </w:t>
      </w:r>
      <w:r w:rsidRPr="00FA58CA">
        <w:t xml:space="preserve">Subcontractor </w:t>
      </w:r>
      <w:r w:rsidR="006A60BA">
        <w:t>is</w:t>
      </w:r>
      <w:r w:rsidRPr="00FA58CA">
        <w:t xml:space="preserve"> responsible for scheduling and coordinating the work of sub-subcontractors, suppliers, and other indi</w:t>
      </w:r>
      <w:r w:rsidRPr="00F918DE">
        <w:t xml:space="preserve">viduals or entities performing or furnishing any of the Subcontract Work under a direct or indirect contract with </w:t>
      </w:r>
      <w:r w:rsidR="00237369">
        <w:t xml:space="preserve">Construction </w:t>
      </w:r>
      <w:r w:rsidRPr="00F918DE">
        <w:t>Subcontractor.</w:t>
      </w:r>
    </w:p>
    <w:p w14:paraId="7EDE3460" w14:textId="339DD104" w:rsidR="00DD7A58" w:rsidRPr="00622391" w:rsidRDefault="002D2B3F" w:rsidP="00F40A7D">
      <w:pPr>
        <w:pStyle w:val="EJCDCArt3ParA"/>
      </w:pPr>
      <w:r w:rsidRPr="006C24CA">
        <w:t>Construction Subcontractor</w:t>
      </w:r>
      <w:r w:rsidR="00DD7A58" w:rsidRPr="006C24CA">
        <w:t xml:space="preserve"> shall supervise, inspect, and direct the Subcontract Work competently and efficiently, devoting such attention thereto and applying such skills and </w:t>
      </w:r>
      <w:r w:rsidR="00DD7A58" w:rsidRPr="00622391">
        <w:t>expertise as may be necessary to perform the Subcontract Work in accordance with the Subcontract Documents.</w:t>
      </w:r>
    </w:p>
    <w:p w14:paraId="2D8C3146" w14:textId="08C975EE" w:rsidR="00DD7A58" w:rsidRPr="00392B0D" w:rsidRDefault="00DD7A58" w:rsidP="00B6794A">
      <w:pPr>
        <w:pStyle w:val="EJCDCArt2Par101"/>
      </w:pPr>
      <w:bookmarkStart w:id="64" w:name="_Toc199516037"/>
      <w:r w:rsidRPr="00392B0D">
        <w:t xml:space="preserve">Coordination </w:t>
      </w:r>
      <w:r w:rsidR="00A14AD4" w:rsidRPr="00392B0D">
        <w:t>of Construction</w:t>
      </w:r>
      <w:bookmarkEnd w:id="64"/>
    </w:p>
    <w:p w14:paraId="77D7A0B3" w14:textId="4BF51817" w:rsidR="00435D3B" w:rsidRPr="00622391" w:rsidRDefault="000549D9" w:rsidP="00B6794A">
      <w:pPr>
        <w:pStyle w:val="EJCDCArt3ParA"/>
      </w:pPr>
      <w:r w:rsidRPr="005F7CAC">
        <w:t xml:space="preserve">Construction Subcontractor shall </w:t>
      </w:r>
      <w:r w:rsidR="00863729" w:rsidRPr="005F7CAC">
        <w:t xml:space="preserve">cooperate with </w:t>
      </w:r>
      <w:r w:rsidR="00DA5225" w:rsidRPr="005F7CAC">
        <w:t xml:space="preserve">Design-Builder and </w:t>
      </w:r>
      <w:r w:rsidR="00863729" w:rsidRPr="005F7CAC">
        <w:t xml:space="preserve">other </w:t>
      </w:r>
      <w:r w:rsidR="005325A4" w:rsidRPr="005F7CAC">
        <w:t xml:space="preserve">subcontractors </w:t>
      </w:r>
      <w:r w:rsidR="00863729" w:rsidRPr="005F7CAC">
        <w:t>in the coordination of</w:t>
      </w:r>
      <w:r w:rsidR="00DD7A58" w:rsidRPr="005F7CAC">
        <w:t xml:space="preserve"> </w:t>
      </w:r>
      <w:r w:rsidR="00383D8F" w:rsidRPr="005F7CAC">
        <w:t xml:space="preserve">work, </w:t>
      </w:r>
      <w:r w:rsidR="00DD7A58" w:rsidRPr="005F7CAC">
        <w:t>schedule</w:t>
      </w:r>
      <w:r w:rsidR="00383D8F" w:rsidRPr="005F7CAC">
        <w:t xml:space="preserve">s, and </w:t>
      </w:r>
      <w:r w:rsidR="00BA4177" w:rsidRPr="005F7CAC">
        <w:t>Site access</w:t>
      </w:r>
      <w:r w:rsidR="00DD7A58" w:rsidRPr="005F7CAC">
        <w:t xml:space="preserve">. </w:t>
      </w:r>
      <w:r w:rsidR="00B543FE" w:rsidRPr="005F7CAC">
        <w:t xml:space="preserve">Construction Subcontractor shall </w:t>
      </w:r>
      <w:r w:rsidR="00F37CE1" w:rsidRPr="005F7CAC">
        <w:t xml:space="preserve">attend coordination meetings and endeavor </w:t>
      </w:r>
      <w:r w:rsidR="00DD7A58" w:rsidRPr="005F7CAC">
        <w:t>to resolve all conflicts with other subcontractors</w:t>
      </w:r>
      <w:r w:rsidR="00D575D5" w:rsidRPr="005F7CAC">
        <w:t xml:space="preserve">. </w:t>
      </w:r>
      <w:r w:rsidR="00DD7A58" w:rsidRPr="005F7CAC">
        <w:t xml:space="preserve">If a </w:t>
      </w:r>
      <w:r w:rsidR="00DD7A58" w:rsidRPr="005F7CAC">
        <w:lastRenderedPageBreak/>
        <w:t xml:space="preserve">conflict </w:t>
      </w:r>
      <w:r w:rsidR="00BA4177" w:rsidRPr="005F7CAC">
        <w:t xml:space="preserve">involving the coordination of </w:t>
      </w:r>
      <w:r w:rsidR="00770985" w:rsidRPr="005F7CAC">
        <w:t>Construction Subcontractors</w:t>
      </w:r>
      <w:r w:rsidR="00C17E64" w:rsidRPr="005F7CAC">
        <w:t>’</w:t>
      </w:r>
      <w:r w:rsidR="00770985" w:rsidRPr="005F7CAC">
        <w:t xml:space="preserve"> </w:t>
      </w:r>
      <w:r w:rsidR="00BA4177" w:rsidRPr="005F7CAC">
        <w:t>work, schedul</w:t>
      </w:r>
      <w:r w:rsidR="00770985" w:rsidRPr="005F7CAC">
        <w:t xml:space="preserve">es, or Site access </w:t>
      </w:r>
      <w:r w:rsidR="00DD7A58" w:rsidRPr="005F7CAC">
        <w:t xml:space="preserve">cannot be resolved, the decision of </w:t>
      </w:r>
      <w:r w:rsidR="00C90FF7" w:rsidRPr="005F7CAC">
        <w:t>Design-Builder</w:t>
      </w:r>
      <w:r w:rsidR="00DD7A58" w:rsidRPr="005F7CAC">
        <w:t xml:space="preserve"> regarding</w:t>
      </w:r>
      <w:r w:rsidR="00DD7A58" w:rsidRPr="00622391">
        <w:t xml:space="preserve"> resolution o</w:t>
      </w:r>
      <w:r w:rsidR="00A14AD4" w:rsidRPr="00622391">
        <w:t>f the conflict shall be final.</w:t>
      </w:r>
    </w:p>
    <w:p w14:paraId="764B2191" w14:textId="0B3B98CA" w:rsidR="00DD7A58" w:rsidRPr="0085653C" w:rsidRDefault="00AD7EFF" w:rsidP="00B6794A">
      <w:pPr>
        <w:pStyle w:val="EJCDCArt3ParA"/>
      </w:pPr>
      <w:r w:rsidRPr="0085653C">
        <w:t>Construction Subcontractor</w:t>
      </w:r>
      <w:r w:rsidR="00DD7A58" w:rsidRPr="0085653C">
        <w:t xml:space="preserve"> shall not damage the work of other </w:t>
      </w:r>
      <w:r w:rsidR="0054633E" w:rsidRPr="0085653C">
        <w:t xml:space="preserve">subcontractors </w:t>
      </w:r>
      <w:r w:rsidR="00DD7A58" w:rsidRPr="0085653C">
        <w:t xml:space="preserve">or others working at the site and shall be responsible for the cost of damage caused by the operations of </w:t>
      </w:r>
      <w:r w:rsidRPr="0085653C">
        <w:t>Construction Subcontractor</w:t>
      </w:r>
      <w:r w:rsidR="00DD7A58" w:rsidRPr="0085653C">
        <w:t xml:space="preserve"> to the work of others.</w:t>
      </w:r>
    </w:p>
    <w:p w14:paraId="3B53C165" w14:textId="12FD0C7D" w:rsidR="00DD7A58" w:rsidRPr="00392B0D" w:rsidRDefault="00DD7A58" w:rsidP="00B6794A">
      <w:pPr>
        <w:pStyle w:val="EJCDCArt2Par101"/>
      </w:pPr>
      <w:bookmarkStart w:id="65" w:name="_Toc199516038"/>
      <w:r w:rsidRPr="00392B0D">
        <w:t>Prosecution of the Subcontract Work</w:t>
      </w:r>
      <w:bookmarkEnd w:id="65"/>
    </w:p>
    <w:p w14:paraId="172F1423" w14:textId="7C0C9D37" w:rsidR="00DD7A58" w:rsidRPr="00ED7B31" w:rsidRDefault="00DD7A58" w:rsidP="00B6794A">
      <w:pPr>
        <w:pStyle w:val="EJCDCArt3ParA"/>
        <w:rPr>
          <w:iCs/>
        </w:rPr>
      </w:pPr>
      <w:r w:rsidRPr="00B24768">
        <w:rPr>
          <w:iCs/>
        </w:rPr>
        <w:t>Clean-up:</w:t>
      </w:r>
      <w:r w:rsidRPr="00ED7B31">
        <w:rPr>
          <w:iCs/>
        </w:rPr>
        <w:t xml:space="preserve"> On a daily basis, </w:t>
      </w:r>
      <w:r w:rsidR="00AD7EFF" w:rsidRPr="00ED7B31">
        <w:rPr>
          <w:iCs/>
        </w:rPr>
        <w:t>Construction Subcontractor</w:t>
      </w:r>
      <w:r w:rsidRPr="00ED7B31">
        <w:rPr>
          <w:iCs/>
        </w:rPr>
        <w:t xml:space="preserve"> shall be responsible for cleaning up and removing all debris and waste resulting from the Subcontract Work, to avoid interference with the work</w:t>
      </w:r>
      <w:r w:rsidR="00E021EE" w:rsidRPr="00ED7B31">
        <w:rPr>
          <w:iCs/>
        </w:rPr>
        <w:t xml:space="preserve"> and progress of others at the S</w:t>
      </w:r>
      <w:r w:rsidRPr="00ED7B31">
        <w:rPr>
          <w:iCs/>
        </w:rPr>
        <w:t xml:space="preserve">ite. If </w:t>
      </w:r>
      <w:r w:rsidR="00AD7EFF" w:rsidRPr="00ED7B31">
        <w:rPr>
          <w:iCs/>
        </w:rPr>
        <w:t>Construction Subcontractor</w:t>
      </w:r>
      <w:r w:rsidRPr="00ED7B31">
        <w:rPr>
          <w:iCs/>
        </w:rPr>
        <w:t xml:space="preserve"> fails to clean up and remove waste and debris in accordance with this provision, </w:t>
      </w:r>
      <w:r w:rsidR="00C90FF7" w:rsidRPr="00ED7B31">
        <w:rPr>
          <w:iCs/>
        </w:rPr>
        <w:t>Design-Builder</w:t>
      </w:r>
      <w:r w:rsidRPr="00ED7B31">
        <w:rPr>
          <w:iCs/>
        </w:rPr>
        <w:t xml:space="preserve"> may provide for cleanup and removal of waste and debris at </w:t>
      </w:r>
      <w:r w:rsidR="00AD7EFF" w:rsidRPr="00ED7B31">
        <w:rPr>
          <w:iCs/>
        </w:rPr>
        <w:t>Construction Subcontractor</w:t>
      </w:r>
      <w:r w:rsidR="00C17E64" w:rsidRPr="00ED7B31">
        <w:rPr>
          <w:iCs/>
        </w:rPr>
        <w:t>’</w:t>
      </w:r>
      <w:r w:rsidRPr="00ED7B31">
        <w:rPr>
          <w:iCs/>
        </w:rPr>
        <w:t>s expense.</w:t>
      </w:r>
    </w:p>
    <w:p w14:paraId="04245165" w14:textId="5948B037" w:rsidR="00DD7A58" w:rsidRPr="00B24768" w:rsidRDefault="00DD7A58" w:rsidP="00B6794A">
      <w:pPr>
        <w:pStyle w:val="EJCDCArt3ParA"/>
        <w:rPr>
          <w:iCs/>
          <w:u w:val="single"/>
        </w:rPr>
      </w:pPr>
      <w:r w:rsidRPr="00B24768">
        <w:rPr>
          <w:iCs/>
        </w:rPr>
        <w:t>Hoisting and Lifting</w:t>
      </w:r>
      <w:r w:rsidRPr="00ED7B31">
        <w:rPr>
          <w:iCs/>
        </w:rPr>
        <w:t>:</w:t>
      </w:r>
      <w:r w:rsidRPr="00B24768">
        <w:rPr>
          <w:iCs/>
        </w:rPr>
        <w:t xml:space="preserve"> </w:t>
      </w:r>
      <w:r w:rsidR="00AD7EFF" w:rsidRPr="00ED7B31">
        <w:rPr>
          <w:iCs/>
        </w:rPr>
        <w:t>Construction Subcontractor</w:t>
      </w:r>
      <w:r w:rsidRPr="00ED7B31">
        <w:rPr>
          <w:iCs/>
        </w:rPr>
        <w:t xml:space="preserve"> shall provide all hoisting and lifting required for the Subcontract Work, unless </w:t>
      </w:r>
      <w:r w:rsidR="00C90FF7" w:rsidRPr="00ED7B31">
        <w:rPr>
          <w:iCs/>
        </w:rPr>
        <w:t>Design-Builder</w:t>
      </w:r>
      <w:r w:rsidRPr="00ED7B31">
        <w:rPr>
          <w:iCs/>
        </w:rPr>
        <w:t xml:space="preserve"> has otherwise expressly agreed to provide hoisting, lifting, or both.</w:t>
      </w:r>
    </w:p>
    <w:p w14:paraId="00533888" w14:textId="1DD52A3E" w:rsidR="00DD7A58" w:rsidRPr="0085653C" w:rsidRDefault="00DD7A58" w:rsidP="00B6794A">
      <w:pPr>
        <w:pStyle w:val="EJCDCArt3ParA"/>
        <w:rPr>
          <w:i/>
          <w:u w:val="single"/>
        </w:rPr>
      </w:pPr>
      <w:r w:rsidRPr="00B24768">
        <w:rPr>
          <w:iCs/>
        </w:rPr>
        <w:t xml:space="preserve">Temporary Utility Services and Temporary Facilities: </w:t>
      </w:r>
      <w:r w:rsidR="00AD7EFF" w:rsidRPr="00ED7B31">
        <w:rPr>
          <w:iCs/>
        </w:rPr>
        <w:t>Construction Subcontractor</w:t>
      </w:r>
      <w:r w:rsidRPr="00ED7B31">
        <w:rPr>
          <w:iCs/>
        </w:rPr>
        <w:t xml:space="preserve"> shall at its expense prov</w:t>
      </w:r>
      <w:r w:rsidRPr="0085653C">
        <w:t xml:space="preserve">ide temporary utility services and temporary facilities needed for the performance of the Subcontract Work, except those temporary utility services and temporary facilities that </w:t>
      </w:r>
      <w:r w:rsidR="00C90FF7" w:rsidRPr="0085653C">
        <w:t>Design-Builder</w:t>
      </w:r>
      <w:r w:rsidRPr="0085653C">
        <w:t xml:space="preserve"> has expressly agreed to provide at its expense.</w:t>
      </w:r>
    </w:p>
    <w:p w14:paraId="13AC6CA9" w14:textId="16A53F92" w:rsidR="00DD7A58" w:rsidRPr="00392B0D" w:rsidRDefault="00DD7A58" w:rsidP="00B6794A">
      <w:pPr>
        <w:pStyle w:val="EJCDCArt3ParA"/>
        <w:rPr>
          <w:u w:val="single"/>
        </w:rPr>
      </w:pPr>
      <w:r w:rsidRPr="00392B0D">
        <w:t>Safety and Protection:</w:t>
      </w:r>
    </w:p>
    <w:p w14:paraId="58D14C29" w14:textId="429D76DE" w:rsidR="00DD7A58" w:rsidRPr="0085653C" w:rsidRDefault="00AD7EFF" w:rsidP="00B6794A">
      <w:pPr>
        <w:pStyle w:val="EJCDCArt4Par1"/>
        <w:rPr>
          <w:u w:val="single"/>
        </w:rPr>
      </w:pPr>
      <w:r w:rsidRPr="0085653C">
        <w:t>Construction Subcontractor</w:t>
      </w:r>
      <w:r w:rsidR="00DD7A58" w:rsidRPr="0085653C">
        <w:t xml:space="preserve"> shall perform the Subcontract Work in a safe manner, taking full responsibility for the prevention of harm or injury to its workforce, and taking all reasonable steps necessary to protect from harm, injury, or damage all persons, property, structures, materials, and equipment at or adjacent to the </w:t>
      </w:r>
      <w:r w:rsidRPr="0085653C">
        <w:t>Construction Subcontractor</w:t>
      </w:r>
      <w:r w:rsidR="00C17E64" w:rsidRPr="0085653C">
        <w:t>’</w:t>
      </w:r>
      <w:r w:rsidR="00DD7A58" w:rsidRPr="0085653C">
        <w:t>s work areas.</w:t>
      </w:r>
    </w:p>
    <w:p w14:paraId="7063B503" w14:textId="5D781AC9" w:rsidR="00DD7A58" w:rsidRPr="0085653C" w:rsidRDefault="00AD7EFF" w:rsidP="00B6794A">
      <w:pPr>
        <w:pStyle w:val="EJCDCArt4Par1"/>
        <w:rPr>
          <w:u w:val="single"/>
        </w:rPr>
      </w:pPr>
      <w:r w:rsidRPr="0085653C">
        <w:t>Construction Subcontractor</w:t>
      </w:r>
      <w:r w:rsidR="00DD7A58" w:rsidRPr="0085653C">
        <w:t xml:space="preserve"> shall comply with the safety programs of the Owner and </w:t>
      </w:r>
      <w:r w:rsidR="00C90FF7" w:rsidRPr="0085653C">
        <w:t>Design-Builder</w:t>
      </w:r>
      <w:r w:rsidR="00DD7A58" w:rsidRPr="0085653C">
        <w:t xml:space="preserve">, when </w:t>
      </w:r>
      <w:r w:rsidRPr="0085653C">
        <w:t>Construction Subcontractor</w:t>
      </w:r>
      <w:r w:rsidR="00DD7A58" w:rsidRPr="0085653C">
        <w:t xml:space="preserve"> has been made aware of such requirements in writing.</w:t>
      </w:r>
    </w:p>
    <w:p w14:paraId="3C242AA1" w14:textId="2CB2E135" w:rsidR="00DD7A58" w:rsidRPr="0085653C" w:rsidRDefault="00AD7EFF" w:rsidP="00B6794A">
      <w:pPr>
        <w:pStyle w:val="EJCDCArt4Par1"/>
        <w:rPr>
          <w:u w:val="single"/>
        </w:rPr>
      </w:pPr>
      <w:r w:rsidRPr="0085653C">
        <w:t>Construction Subcontractor</w:t>
      </w:r>
      <w:r w:rsidR="00DD7A58" w:rsidRPr="0085653C">
        <w:t xml:space="preserve"> shall coordinate the safety of its employees, </w:t>
      </w:r>
      <w:r w:rsidRPr="0085653C">
        <w:t>Construction Subcontractor</w:t>
      </w:r>
      <w:r w:rsidR="00C17E64" w:rsidRPr="0085653C">
        <w:t>’</w:t>
      </w:r>
      <w:r w:rsidR="00DD7A58" w:rsidRPr="0085653C">
        <w:t xml:space="preserve">s </w:t>
      </w:r>
      <w:r w:rsidR="00E73F54" w:rsidRPr="0085653C">
        <w:t>sub-</w:t>
      </w:r>
      <w:r w:rsidR="00DD7A58" w:rsidRPr="0085653C">
        <w:t xml:space="preserve">subcontractors, and </w:t>
      </w:r>
      <w:r w:rsidRPr="0085653C">
        <w:t>Construction Subcontractor</w:t>
      </w:r>
      <w:r w:rsidR="00C17E64" w:rsidRPr="0085653C">
        <w:t>’</w:t>
      </w:r>
      <w:r w:rsidR="00DD7A58" w:rsidRPr="0085653C">
        <w:t xml:space="preserve">s suppliers </w:t>
      </w:r>
      <w:r w:rsidR="008F38C7" w:rsidRPr="0085653C">
        <w:t xml:space="preserve">and </w:t>
      </w:r>
      <w:r w:rsidR="008D0A73" w:rsidRPr="0085653C">
        <w:t>vendors,</w:t>
      </w:r>
      <w:r w:rsidR="00DD7A58" w:rsidRPr="0085653C">
        <w:t xml:space="preserve"> and shall comply with</w:t>
      </w:r>
      <w:r w:rsidR="00FE55BF" w:rsidRPr="0085653C">
        <w:t xml:space="preserve"> all applicable OSHA and other Laws and R</w:t>
      </w:r>
      <w:r w:rsidR="00DD7A58" w:rsidRPr="0085653C">
        <w:t xml:space="preserve">egulations related to safety and protection. </w:t>
      </w:r>
      <w:r w:rsidRPr="0085653C">
        <w:t>Construction Subcontractor</w:t>
      </w:r>
      <w:r w:rsidR="00DD7A58" w:rsidRPr="0085653C">
        <w:t xml:space="preserve"> shall </w:t>
      </w:r>
      <w:r w:rsidR="00672115" w:rsidRPr="0085653C">
        <w:t xml:space="preserve">designate a qualified and experienced safety representative at the Site to </w:t>
      </w:r>
      <w:r w:rsidR="00DD7A58" w:rsidRPr="0085653C">
        <w:t xml:space="preserve">ensure that </w:t>
      </w:r>
      <w:r w:rsidR="00366AF5" w:rsidRPr="0085653C">
        <w:t xml:space="preserve">Construction </w:t>
      </w:r>
      <w:r w:rsidR="00182F1C" w:rsidRPr="0085653C">
        <w:t>Subcontractor</w:t>
      </w:r>
      <w:r w:rsidR="00C17E64" w:rsidRPr="0085653C">
        <w:t>’</w:t>
      </w:r>
      <w:r w:rsidR="00182F1C" w:rsidRPr="0085653C">
        <w:t>s employees</w:t>
      </w:r>
      <w:r w:rsidR="00DD7A58" w:rsidRPr="0085653C">
        <w:t xml:space="preserve"> and the on-site employees of </w:t>
      </w:r>
      <w:r w:rsidRPr="0085653C">
        <w:t>Construction Subcontractor</w:t>
      </w:r>
      <w:r w:rsidR="00C17E64" w:rsidRPr="0085653C">
        <w:t>’</w:t>
      </w:r>
      <w:r w:rsidR="00DD7A58" w:rsidRPr="0085653C">
        <w:t xml:space="preserve">s </w:t>
      </w:r>
      <w:r w:rsidR="00FE55BF" w:rsidRPr="0085653C">
        <w:t>sub-</w:t>
      </w:r>
      <w:r w:rsidR="00DD7A58" w:rsidRPr="0085653C">
        <w:t>subcontractors and suppliers are properly trained and understand (a) Owner</w:t>
      </w:r>
      <w:r w:rsidR="00C17E64" w:rsidRPr="0085653C">
        <w:t>’</w:t>
      </w:r>
      <w:r w:rsidR="00DD7A58" w:rsidRPr="0085653C">
        <w:t xml:space="preserve">s, </w:t>
      </w:r>
      <w:r w:rsidR="00C90FF7" w:rsidRPr="0085653C">
        <w:t>Design-Builder</w:t>
      </w:r>
      <w:r w:rsidR="00C17E64" w:rsidRPr="0085653C">
        <w:t>’</w:t>
      </w:r>
      <w:r w:rsidR="00DD7A58" w:rsidRPr="0085653C">
        <w:t xml:space="preserve">s, and </w:t>
      </w:r>
      <w:r w:rsidRPr="0085653C">
        <w:t>Construction Subcontractor</w:t>
      </w:r>
      <w:r w:rsidR="00C17E64" w:rsidRPr="0085653C">
        <w:t>’</w:t>
      </w:r>
      <w:r w:rsidR="00DD7A58" w:rsidRPr="0085653C">
        <w:t>s safety requireme</w:t>
      </w:r>
      <w:r w:rsidR="00366AF5" w:rsidRPr="0085653C">
        <w:t>nts, and (b) applicable safety Laws and R</w:t>
      </w:r>
      <w:r w:rsidR="00B6396E" w:rsidRPr="0085653C">
        <w:t xml:space="preserve">egulations. </w:t>
      </w:r>
      <w:r w:rsidRPr="0085653C">
        <w:t>Construction Subcontractor</w:t>
      </w:r>
      <w:r w:rsidR="00DD7A58" w:rsidRPr="0085653C">
        <w:t xml:space="preserve"> is responsible for furnishing to </w:t>
      </w:r>
      <w:r w:rsidR="00C90FF7" w:rsidRPr="0085653C">
        <w:t>Design-Builder</w:t>
      </w:r>
      <w:r w:rsidR="00DD7A58" w:rsidRPr="0085653C">
        <w:t xml:space="preserve"> </w:t>
      </w:r>
      <w:r w:rsidR="00366AF5" w:rsidRPr="0085653C">
        <w:t>(</w:t>
      </w:r>
      <w:r w:rsidR="00DD7A58" w:rsidRPr="0085653C">
        <w:t>and others as applicable</w:t>
      </w:r>
      <w:r w:rsidR="00366AF5" w:rsidRPr="0085653C">
        <w:t>)</w:t>
      </w:r>
      <w:r w:rsidR="00DD7A58" w:rsidRPr="0085653C">
        <w:t xml:space="preserve"> all required material safety data sheets.</w:t>
      </w:r>
    </w:p>
    <w:p w14:paraId="528423C0" w14:textId="27B9178B" w:rsidR="00DD7A58" w:rsidRPr="0085653C" w:rsidRDefault="00AD7EFF" w:rsidP="00B6794A">
      <w:pPr>
        <w:pStyle w:val="EJCDCArt4Par1"/>
        <w:rPr>
          <w:u w:val="single"/>
        </w:rPr>
      </w:pPr>
      <w:r w:rsidRPr="0085653C">
        <w:t>Construction Subcontractor</w:t>
      </w:r>
      <w:r w:rsidR="00DD7A58" w:rsidRPr="0085653C">
        <w:t xml:space="preserve"> shall report promptly to </w:t>
      </w:r>
      <w:r w:rsidR="00C90FF7" w:rsidRPr="0085653C">
        <w:t>Design-Builder</w:t>
      </w:r>
      <w:r w:rsidR="00DD7A58" w:rsidRPr="0085653C">
        <w:t xml:space="preserve"> all injuries, accidents, and damage that occurs during the performance of the Subcontract Work, and all failures or near-miss events that could have resulted in serious injury, even if no serious injury actually occurred.</w:t>
      </w:r>
    </w:p>
    <w:p w14:paraId="325C5E9C" w14:textId="2C18D5CC" w:rsidR="00DD7A58" w:rsidRPr="00ED7B31" w:rsidRDefault="00DD7A58" w:rsidP="00B6794A">
      <w:pPr>
        <w:pStyle w:val="EJCDCArt3ParA"/>
        <w:rPr>
          <w:iCs/>
        </w:rPr>
      </w:pPr>
      <w:r w:rsidRPr="00B24768">
        <w:rPr>
          <w:iCs/>
        </w:rPr>
        <w:lastRenderedPageBreak/>
        <w:t>Labor</w:t>
      </w:r>
      <w:r w:rsidRPr="00ED7B31">
        <w:rPr>
          <w:iCs/>
        </w:rPr>
        <w:t xml:space="preserve">: </w:t>
      </w:r>
      <w:r w:rsidR="00AD7EFF" w:rsidRPr="00ED7B31">
        <w:rPr>
          <w:iCs/>
        </w:rPr>
        <w:t>Construction Subcontractor</w:t>
      </w:r>
      <w:r w:rsidRPr="00ED7B31">
        <w:rPr>
          <w:iCs/>
        </w:rPr>
        <w:t xml:space="preserve"> shall comply with applicable labor and jurisdictional requirements to prevent strikes and other work stoppages and slowdowns that would interfere with the Subcontract Work and the work of others</w:t>
      </w:r>
      <w:r w:rsidR="005855F8" w:rsidRPr="00ED7B31">
        <w:rPr>
          <w:iCs/>
        </w:rPr>
        <w:t xml:space="preserve">. </w:t>
      </w:r>
      <w:r w:rsidR="00AD7EFF" w:rsidRPr="00ED7B31">
        <w:rPr>
          <w:iCs/>
        </w:rPr>
        <w:t>Construction Subcontractor</w:t>
      </w:r>
      <w:r w:rsidRPr="00ED7B31">
        <w:rPr>
          <w:iCs/>
        </w:rPr>
        <w:t xml:space="preserve"> shall be responsible for delays resulting from </w:t>
      </w:r>
      <w:r w:rsidR="00AD7EFF" w:rsidRPr="00ED7B31">
        <w:rPr>
          <w:iCs/>
        </w:rPr>
        <w:t>Construction Subcontractor</w:t>
      </w:r>
      <w:r w:rsidR="00C17E64" w:rsidRPr="00ED7B31">
        <w:rPr>
          <w:iCs/>
        </w:rPr>
        <w:t>’</w:t>
      </w:r>
      <w:r w:rsidRPr="00ED7B31">
        <w:rPr>
          <w:iCs/>
        </w:rPr>
        <w:t>s violation of this provision.</w:t>
      </w:r>
    </w:p>
    <w:p w14:paraId="1CA642B1" w14:textId="6BCF7437" w:rsidR="00DD7A58" w:rsidRPr="0085653C" w:rsidRDefault="00DD7A58" w:rsidP="00B6794A">
      <w:pPr>
        <w:pStyle w:val="EJCDCArt3ParA"/>
      </w:pPr>
      <w:r w:rsidRPr="00B24768">
        <w:rPr>
          <w:iCs/>
        </w:rPr>
        <w:t>Communications with Owner:</w:t>
      </w:r>
      <w:r w:rsidRPr="00ED7B31">
        <w:rPr>
          <w:iCs/>
        </w:rPr>
        <w:t xml:space="preserve"> </w:t>
      </w:r>
      <w:r w:rsidR="00AD7EFF" w:rsidRPr="0085653C">
        <w:t>Construction Subcontractor</w:t>
      </w:r>
      <w:r w:rsidRPr="0085653C">
        <w:t xml:space="preserve"> shall communicate with Owner</w:t>
      </w:r>
      <w:r w:rsidR="008A0ACA" w:rsidRPr="0085653C">
        <w:t xml:space="preserve"> and its</w:t>
      </w:r>
      <w:r w:rsidRPr="0085653C">
        <w:t xml:space="preserve"> representatives solely through </w:t>
      </w:r>
      <w:r w:rsidR="00C90FF7" w:rsidRPr="0085653C">
        <w:t>Design-Builder</w:t>
      </w:r>
      <w:r w:rsidRPr="0085653C">
        <w:t xml:space="preserve">, with the following limited exceptions: (1) in the case of an emergency, </w:t>
      </w:r>
      <w:r w:rsidR="00AD7EFF" w:rsidRPr="0085653C">
        <w:t>Construction Subcontractor</w:t>
      </w:r>
      <w:r w:rsidRPr="0085653C">
        <w:t xml:space="preserve"> may communicate directly with any entity or individual in the interests of safety and protection of </w:t>
      </w:r>
      <w:r w:rsidR="00AB5FD0" w:rsidRPr="0085653C">
        <w:t xml:space="preserve">persons or </w:t>
      </w:r>
      <w:r w:rsidRPr="0085653C">
        <w:t xml:space="preserve">property, (2) </w:t>
      </w:r>
      <w:r w:rsidR="00AD7EFF" w:rsidRPr="0085653C">
        <w:t>Construction Subcontractor</w:t>
      </w:r>
      <w:r w:rsidRPr="0085653C">
        <w:t xml:space="preserve"> may directly request Owner to provide information about amounts paid to </w:t>
      </w:r>
      <w:r w:rsidR="00C90FF7" w:rsidRPr="0085653C">
        <w:t>Design-Builder</w:t>
      </w:r>
      <w:r w:rsidRPr="0085653C">
        <w:t xml:space="preserve"> on account of Subcontract Work performed, and (3) </w:t>
      </w:r>
      <w:r w:rsidR="00AD7EFF" w:rsidRPr="0085653C">
        <w:t>Construction Subcontractor</w:t>
      </w:r>
      <w:r w:rsidRPr="0085653C">
        <w:t xml:space="preserve"> may directly request Owner to provide </w:t>
      </w:r>
      <w:r w:rsidR="00AD7EFF" w:rsidRPr="0085653C">
        <w:t>Construction Subcontractor</w:t>
      </w:r>
      <w:r w:rsidRPr="0085653C">
        <w:t xml:space="preserve"> with a copy of any payment bond furnished by </w:t>
      </w:r>
      <w:r w:rsidR="00C90FF7" w:rsidRPr="0085653C">
        <w:t>Design-Builder</w:t>
      </w:r>
      <w:r w:rsidRPr="0085653C">
        <w:t>.</w:t>
      </w:r>
    </w:p>
    <w:p w14:paraId="43BEB061" w14:textId="6C65084A" w:rsidR="004A4164" w:rsidRPr="00392B0D" w:rsidRDefault="004A4164" w:rsidP="00B6794A">
      <w:pPr>
        <w:pStyle w:val="EJCDCArt2Par101"/>
      </w:pPr>
      <w:bookmarkStart w:id="66" w:name="_Toc351126251"/>
      <w:bookmarkStart w:id="67" w:name="_Toc199516039"/>
      <w:r w:rsidRPr="00392B0D">
        <w:t>Shop Drawings, Samples, and Other Submittals</w:t>
      </w:r>
      <w:bookmarkEnd w:id="66"/>
      <w:bookmarkEnd w:id="67"/>
    </w:p>
    <w:p w14:paraId="0581448C" w14:textId="1EAEB370" w:rsidR="004A4164" w:rsidRPr="0085653C" w:rsidRDefault="004A4164" w:rsidP="00B6794A">
      <w:pPr>
        <w:pStyle w:val="EJCDCArt3ParA"/>
      </w:pPr>
      <w:r w:rsidRPr="0085653C">
        <w:t>Submittal Requirements:</w:t>
      </w:r>
    </w:p>
    <w:p w14:paraId="4B2F5107" w14:textId="5B609864" w:rsidR="004A4164" w:rsidRPr="00F52DED" w:rsidRDefault="004A4164" w:rsidP="00B6794A">
      <w:pPr>
        <w:pStyle w:val="EJCDCArt4Par1"/>
      </w:pPr>
      <w:r w:rsidRPr="0085653C">
        <w:t xml:space="preserve">Before </w:t>
      </w:r>
      <w:r w:rsidR="00695A7A" w:rsidRPr="00F52DED">
        <w:t>Construction Subcontractor</w:t>
      </w:r>
      <w:r w:rsidR="008A7D61" w:rsidRPr="00F52DED">
        <w:t>’s transmittal of a Submittal to the Design-Builder, Construction Subcontractor</w:t>
      </w:r>
      <w:r w:rsidRPr="00F52DED">
        <w:t xml:space="preserve"> shall</w:t>
      </w:r>
      <w:r w:rsidR="00C93D4C" w:rsidRPr="00F52DED">
        <w:t>, as applicable</w:t>
      </w:r>
      <w:r w:rsidR="00463036" w:rsidRPr="00F52DED">
        <w:t>:</w:t>
      </w:r>
    </w:p>
    <w:p w14:paraId="71444CC9" w14:textId="6CEE73FC" w:rsidR="004A4164" w:rsidRPr="00F52DED" w:rsidRDefault="004A4164" w:rsidP="00F40A7D">
      <w:pPr>
        <w:pStyle w:val="EJCDCArt5Para"/>
      </w:pPr>
      <w:r w:rsidRPr="00F52DED">
        <w:t xml:space="preserve">review and coordinate the </w:t>
      </w:r>
      <w:r w:rsidR="00463036" w:rsidRPr="00F52DED">
        <w:t>Submittal</w:t>
      </w:r>
      <w:r w:rsidRPr="00F52DED">
        <w:t xml:space="preserve"> with other </w:t>
      </w:r>
      <w:r w:rsidR="00463036" w:rsidRPr="00F52DED">
        <w:t>Submittals</w:t>
      </w:r>
      <w:r w:rsidRPr="00F52DED">
        <w:t xml:space="preserve"> and with the re</w:t>
      </w:r>
      <w:r w:rsidR="00241A0F" w:rsidRPr="00F52DED">
        <w:t>quirements of the Subcontract Work and the Subc</w:t>
      </w:r>
      <w:r w:rsidRPr="00F52DED">
        <w:t>ontract Documents;</w:t>
      </w:r>
    </w:p>
    <w:p w14:paraId="6442B3A7" w14:textId="71C8D717" w:rsidR="004A4164" w:rsidRPr="00F52DED" w:rsidRDefault="00463036" w:rsidP="00F40A7D">
      <w:pPr>
        <w:pStyle w:val="EJCDCArt5Para"/>
      </w:pPr>
      <w:r w:rsidRPr="00F52DED">
        <w:t>D</w:t>
      </w:r>
      <w:r w:rsidR="004A4164" w:rsidRPr="00F52DED">
        <w:t>etermine and verif</w:t>
      </w:r>
      <w:r w:rsidR="00A60199" w:rsidRPr="00F52DED">
        <w:t>y</w:t>
      </w:r>
      <w:r w:rsidR="004A4164" w:rsidRPr="00F52DED">
        <w:t xml:space="preserve"> all field measurements, quantities, dimensions, specified performance and design criteria, installation requirements, materials, catalog numbers, and similar information with respect</w:t>
      </w:r>
      <w:r w:rsidR="00000DDA" w:rsidRPr="00F52DED">
        <w:t xml:space="preserve"> to the Submittal, and confirm that the Submittal is complete with respect to all related data included in the Submittal;</w:t>
      </w:r>
    </w:p>
    <w:p w14:paraId="6DF2F897" w14:textId="536B62BA" w:rsidR="004A4164" w:rsidRPr="00F52DED" w:rsidRDefault="00D75F93" w:rsidP="00F40A7D">
      <w:pPr>
        <w:pStyle w:val="EJCDCArt5Para"/>
      </w:pPr>
      <w:r w:rsidRPr="00F52DED">
        <w:t>D</w:t>
      </w:r>
      <w:r w:rsidR="004A4164" w:rsidRPr="00F52DED">
        <w:t xml:space="preserve">etermine and </w:t>
      </w:r>
      <w:r w:rsidR="00000DDA" w:rsidRPr="00F52DED">
        <w:t xml:space="preserve">verify </w:t>
      </w:r>
      <w:r w:rsidR="004A4164" w:rsidRPr="00F52DED">
        <w:t xml:space="preserve">the suitability of </w:t>
      </w:r>
      <w:r w:rsidR="00000DDA" w:rsidRPr="00F52DED">
        <w:t xml:space="preserve">proposed </w:t>
      </w:r>
      <w:r w:rsidR="004A4164" w:rsidRPr="00F52DED">
        <w:t xml:space="preserve">materials and equipment with respect to the indicated application, fabrication, shipping, handling, storage, assembly, and installation pertaining to the performance of the </w:t>
      </w:r>
      <w:r w:rsidR="00241A0F" w:rsidRPr="00F52DED">
        <w:t xml:space="preserve">Subcontract </w:t>
      </w:r>
      <w:r w:rsidR="004A4164" w:rsidRPr="00F52DED">
        <w:t>Work; and</w:t>
      </w:r>
    </w:p>
    <w:p w14:paraId="1D379A6A" w14:textId="578FA850" w:rsidR="004A4164" w:rsidRPr="00F52DED" w:rsidRDefault="00D75F93" w:rsidP="00F40A7D">
      <w:pPr>
        <w:pStyle w:val="EJCDCArt5Para"/>
      </w:pPr>
      <w:r w:rsidRPr="00F52DED">
        <w:t>D</w:t>
      </w:r>
      <w:r w:rsidR="004A4164" w:rsidRPr="00F52DED">
        <w:t xml:space="preserve">etermine and </w:t>
      </w:r>
      <w:r w:rsidRPr="00F52DED">
        <w:t xml:space="preserve">verify </w:t>
      </w:r>
      <w:r w:rsidR="004A4164" w:rsidRPr="00F52DED">
        <w:t xml:space="preserve">all information relative to </w:t>
      </w:r>
      <w:r w:rsidR="00695A7A" w:rsidRPr="00F52DED">
        <w:t>Construction Subcontractor</w:t>
      </w:r>
      <w:r w:rsidR="00C17E64" w:rsidRPr="00F52DED">
        <w:t>’</w:t>
      </w:r>
      <w:r w:rsidR="004A4164" w:rsidRPr="00F52DED">
        <w:t xml:space="preserve">s responsibilities for </w:t>
      </w:r>
      <w:r w:rsidR="00FB2BED" w:rsidRPr="00F52DED">
        <w:t xml:space="preserve">the </w:t>
      </w:r>
      <w:r w:rsidR="004A4164" w:rsidRPr="00F52DED">
        <w:t xml:space="preserve">means, methods, techniques, sequences, and procedures of construction, and </w:t>
      </w:r>
      <w:r w:rsidR="00FB2BED" w:rsidRPr="00F52DED">
        <w:t xml:space="preserve">for </w:t>
      </w:r>
      <w:r w:rsidR="004A4164" w:rsidRPr="00F52DED">
        <w:t>safety precautions and programs incident thereto.</w:t>
      </w:r>
    </w:p>
    <w:p w14:paraId="50E98E47" w14:textId="2B8AFD5A" w:rsidR="00E33980" w:rsidRPr="000B49E6" w:rsidRDefault="00900685" w:rsidP="004A585F">
      <w:pPr>
        <w:pStyle w:val="EJCDCNTU1ParHead"/>
      </w:pPr>
      <w:bookmarkStart w:id="68" w:name="_Hlk165467897"/>
      <w:r>
        <w:t>—</w:t>
      </w:r>
      <w:r w:rsidR="00E33980" w:rsidRPr="000B49E6">
        <w:t xml:space="preserve">If the Subcontract Work does not include delegated design, </w:t>
      </w:r>
      <w:r w:rsidR="00186217" w:rsidRPr="00186217">
        <w:t>User</w:t>
      </w:r>
      <w:r w:rsidR="00E33980" w:rsidRPr="000B49E6">
        <w:t xml:space="preserve"> should delete requirements for Design Submittals.</w:t>
      </w:r>
    </w:p>
    <w:bookmarkEnd w:id="68"/>
    <w:p w14:paraId="088E6261" w14:textId="6B147950" w:rsidR="00AE225F" w:rsidRDefault="00ED0A72" w:rsidP="00B6794A">
      <w:pPr>
        <w:pStyle w:val="EJCDCArt4Par1"/>
      </w:pPr>
      <w:r>
        <w:t xml:space="preserve">Design Submittals </w:t>
      </w:r>
      <w:r w:rsidR="004A2508">
        <w:t xml:space="preserve">within the scope of the </w:t>
      </w:r>
      <w:r w:rsidR="003A6EC9">
        <w:t xml:space="preserve">Construction Subcontractor’s Work </w:t>
      </w:r>
      <w:r>
        <w:t xml:space="preserve">shall be prepared by </w:t>
      </w:r>
      <w:r w:rsidR="00E16F23">
        <w:t xml:space="preserve">Project </w:t>
      </w:r>
      <w:r>
        <w:t xml:space="preserve">Design Professionals, on behalf of the </w:t>
      </w:r>
      <w:r w:rsidR="00AE225F">
        <w:t>Construction Subcontractor.</w:t>
      </w:r>
    </w:p>
    <w:p w14:paraId="071DFD99" w14:textId="3572E30D" w:rsidR="005B6196" w:rsidRDefault="005B6196" w:rsidP="00B6794A">
      <w:pPr>
        <w:pStyle w:val="EJCDCArt4Par1"/>
      </w:pPr>
      <w:r>
        <w:t xml:space="preserve">The </w:t>
      </w:r>
      <w:r w:rsidR="003A6EC9">
        <w:t>Construction Subcontractor’s</w:t>
      </w:r>
      <w:r>
        <w:t xml:space="preserve"> </w:t>
      </w:r>
      <w:r w:rsidR="00E16F23">
        <w:t xml:space="preserve">Project </w:t>
      </w:r>
      <w:r>
        <w:t xml:space="preserve">Design Professional shall review and approve each </w:t>
      </w:r>
      <w:r w:rsidR="00656637">
        <w:t xml:space="preserve">Submittal </w:t>
      </w:r>
      <w:r w:rsidR="004A2508">
        <w:t>relating to their design</w:t>
      </w:r>
      <w:r>
        <w:t xml:space="preserve"> before </w:t>
      </w:r>
      <w:r w:rsidR="00656637">
        <w:t>Construction Contractor’s</w:t>
      </w:r>
      <w:r>
        <w:t xml:space="preserve"> transmittal of such Submittal to </w:t>
      </w:r>
      <w:r w:rsidR="00656637">
        <w:t>Design-Builder</w:t>
      </w:r>
      <w:r>
        <w:t>. Such review and approval shall account for the following, as appropriate:</w:t>
      </w:r>
    </w:p>
    <w:p w14:paraId="24968D6E" w14:textId="77777777" w:rsidR="005B6196" w:rsidRDefault="005B6196" w:rsidP="00B24768">
      <w:pPr>
        <w:pStyle w:val="EJCDCArt5Para"/>
      </w:pPr>
      <w:r>
        <w:t>That any items covered by such Submittal will, after installation or incorporation in the Construction, comply with the information and requirements in the Contract Documents and the approved Construction Documents, and be compatible with the design concept of the completed Project as a functioning whole as indicated by the Contract Documents and approved Construction Documents.</w:t>
      </w:r>
    </w:p>
    <w:p w14:paraId="3EBC8D4D" w14:textId="769DD254" w:rsidR="005B6196" w:rsidRDefault="005B6196" w:rsidP="00B24768">
      <w:pPr>
        <w:pStyle w:val="EJCDCArt5Para"/>
      </w:pPr>
      <w:r>
        <w:lastRenderedPageBreak/>
        <w:t>That if the Submittal includes any proposed modification of the Contract Documents, Construction Documents, or any proposed variation from the requirements of such documents, such proposed modification or variation is acceptable and</w:t>
      </w:r>
      <w:r w:rsidR="00377099">
        <w:t>,</w:t>
      </w:r>
      <w:r>
        <w:t xml:space="preserve"> if implemented</w:t>
      </w:r>
      <w:r w:rsidR="00377099">
        <w:t>,</w:t>
      </w:r>
      <w:r>
        <w:t xml:space="preserve"> will be supported by signing or sealing by a licensed </w:t>
      </w:r>
      <w:r w:rsidR="008372F0">
        <w:t>Project D</w:t>
      </w:r>
      <w:r>
        <w:t xml:space="preserve">esign </w:t>
      </w:r>
      <w:r w:rsidR="008372F0">
        <w:t>P</w:t>
      </w:r>
      <w:r>
        <w:t>rofessional, as necessary.</w:t>
      </w:r>
    </w:p>
    <w:p w14:paraId="792B9B29" w14:textId="1105FC59" w:rsidR="004A4164" w:rsidRPr="0085653C" w:rsidRDefault="004A4164" w:rsidP="00B6794A">
      <w:pPr>
        <w:pStyle w:val="EJCDCArt4Par1"/>
      </w:pPr>
      <w:r w:rsidRPr="0085653C">
        <w:t xml:space="preserve">Each </w:t>
      </w:r>
      <w:r w:rsidR="004B6873">
        <w:t>S</w:t>
      </w:r>
      <w:r w:rsidR="004B6873" w:rsidRPr="0085653C">
        <w:t xml:space="preserve">ubmittal </w:t>
      </w:r>
      <w:r w:rsidRPr="0085653C">
        <w:t xml:space="preserve">shall bear a stamp or specific written certification that </w:t>
      </w:r>
      <w:r w:rsidR="00695A7A" w:rsidRPr="0085653C">
        <w:t>Construction Subcontractor</w:t>
      </w:r>
      <w:r w:rsidRPr="0085653C">
        <w:t xml:space="preserve"> has satisfied </w:t>
      </w:r>
      <w:r w:rsidR="00440A21" w:rsidRPr="0085653C">
        <w:t>its obligations under the Subc</w:t>
      </w:r>
      <w:r w:rsidRPr="0085653C">
        <w:t xml:space="preserve">ontract Documents with respect to </w:t>
      </w:r>
      <w:r w:rsidR="00695A7A" w:rsidRPr="0085653C">
        <w:t>Construction Subcontractor</w:t>
      </w:r>
      <w:r w:rsidR="00C17E64" w:rsidRPr="0085653C">
        <w:t>’</w:t>
      </w:r>
      <w:r w:rsidRPr="0085653C">
        <w:t xml:space="preserve">s review of that </w:t>
      </w:r>
      <w:r w:rsidR="005749C8">
        <w:t>Submittal</w:t>
      </w:r>
      <w:r w:rsidRPr="0085653C">
        <w:t xml:space="preserve">, and that </w:t>
      </w:r>
      <w:r w:rsidR="00695A7A" w:rsidRPr="0085653C">
        <w:t>Construction Subcontractor</w:t>
      </w:r>
      <w:r w:rsidRPr="0085653C">
        <w:t xml:space="preserve"> approves the </w:t>
      </w:r>
      <w:r w:rsidR="005749C8">
        <w:t>Submittal</w:t>
      </w:r>
      <w:r w:rsidRPr="0085653C">
        <w:t>.</w:t>
      </w:r>
    </w:p>
    <w:p w14:paraId="18EC7F1D" w14:textId="688FD658" w:rsidR="004A4164" w:rsidRPr="0058490F" w:rsidRDefault="004A4164" w:rsidP="00B6794A">
      <w:pPr>
        <w:pStyle w:val="EJCDCArt4Par1"/>
      </w:pPr>
      <w:r w:rsidRPr="0085653C">
        <w:t xml:space="preserve">With each </w:t>
      </w:r>
      <w:r w:rsidR="005749C8">
        <w:t>Submittal</w:t>
      </w:r>
      <w:r w:rsidRPr="0085653C">
        <w:t xml:space="preserve">, </w:t>
      </w:r>
      <w:r w:rsidR="00695A7A" w:rsidRPr="0085653C">
        <w:t>Construction Subcontractor</w:t>
      </w:r>
      <w:r w:rsidRPr="0085653C">
        <w:t xml:space="preserve"> shall give </w:t>
      </w:r>
      <w:r w:rsidR="00646DC6" w:rsidRPr="0085653C">
        <w:t xml:space="preserve">Design-Builder </w:t>
      </w:r>
      <w:r w:rsidRPr="0085653C">
        <w:t>specific written notice of any variations that the Shop Drawing or Sample may hav</w:t>
      </w:r>
      <w:r w:rsidR="00646DC6" w:rsidRPr="0085653C">
        <w:t>e from the requirements of the Subc</w:t>
      </w:r>
      <w:r w:rsidRPr="0085653C">
        <w:t xml:space="preserve">ontract Documents. This notice shall be set forth in a written </w:t>
      </w:r>
      <w:r w:rsidRPr="0058490F">
        <w:t xml:space="preserve">communication separate from the Shop Drawings or Sample </w:t>
      </w:r>
      <w:r w:rsidR="005749C8">
        <w:t>Submittal</w:t>
      </w:r>
      <w:r w:rsidRPr="0058490F">
        <w:t>; and, in addition, in the case of Shop Drawings</w:t>
      </w:r>
      <w:r w:rsidR="00377099">
        <w:t>,</w:t>
      </w:r>
      <w:r w:rsidRPr="0058490F">
        <w:t xml:space="preserve"> by a specific notation made on each Sh</w:t>
      </w:r>
      <w:r w:rsidR="00646DC6" w:rsidRPr="0058490F">
        <w:t>op Drawing submitted to Design-Builder</w:t>
      </w:r>
      <w:r w:rsidRPr="0058490F">
        <w:t xml:space="preserve"> for review and approval of each such variation.</w:t>
      </w:r>
    </w:p>
    <w:p w14:paraId="43D541E5" w14:textId="4224C1D0" w:rsidR="004A4164" w:rsidRPr="0058490F" w:rsidRDefault="004A4164" w:rsidP="00B6794A">
      <w:pPr>
        <w:pStyle w:val="EJCDCArt3ParA"/>
      </w:pPr>
      <w:r w:rsidRPr="00B24768">
        <w:rPr>
          <w:iCs/>
        </w:rPr>
        <w:t>Submittal Procedures for Shop Drawings and Samples:</w:t>
      </w:r>
      <w:r w:rsidRPr="00377099">
        <w:rPr>
          <w:iCs/>
        </w:rPr>
        <w:t xml:space="preserve"> </w:t>
      </w:r>
      <w:r w:rsidR="00695A7A" w:rsidRPr="0058490F">
        <w:t>Construction Subcontractor</w:t>
      </w:r>
      <w:r w:rsidRPr="0058490F">
        <w:t xml:space="preserve"> shall submit Shop </w:t>
      </w:r>
      <w:r w:rsidR="00646DC6" w:rsidRPr="0058490F">
        <w:t>Drawings and Samples to Design-Builder</w:t>
      </w:r>
      <w:r w:rsidRPr="0058490F">
        <w:t xml:space="preserve"> for review and approval i</w:t>
      </w:r>
      <w:r w:rsidR="00646DC6" w:rsidRPr="0058490F">
        <w:t xml:space="preserve">n accordance with the </w:t>
      </w:r>
      <w:r w:rsidR="00FB4ECC" w:rsidRPr="0058490F">
        <w:t>Design-Builder</w:t>
      </w:r>
      <w:r w:rsidR="00C17E64" w:rsidRPr="0058490F">
        <w:t>’</w:t>
      </w:r>
      <w:r w:rsidR="00FB4ECC" w:rsidRPr="0058490F">
        <w:t xml:space="preserve">s </w:t>
      </w:r>
      <w:r w:rsidR="00646DC6" w:rsidRPr="0058490F">
        <w:t>s</w:t>
      </w:r>
      <w:r w:rsidR="006F1C0F" w:rsidRPr="0058490F">
        <w:t xml:space="preserve">chedule of </w:t>
      </w:r>
      <w:r w:rsidR="005749C8">
        <w:t>Submittal</w:t>
      </w:r>
      <w:r w:rsidRPr="0058490F">
        <w:t xml:space="preserve">s. Each </w:t>
      </w:r>
      <w:r w:rsidR="005749C8">
        <w:t>Submittal</w:t>
      </w:r>
      <w:r w:rsidR="00FB4ECC" w:rsidRPr="0058490F">
        <w:t xml:space="preserve"> will be identified as Design-Builder</w:t>
      </w:r>
      <w:r w:rsidRPr="0058490F">
        <w:t xml:space="preserve"> may require.</w:t>
      </w:r>
    </w:p>
    <w:p w14:paraId="674DB72B" w14:textId="6C34D331" w:rsidR="004A4164" w:rsidRPr="0058490F" w:rsidRDefault="004A4164" w:rsidP="00B6794A">
      <w:pPr>
        <w:pStyle w:val="EJCDCArt4Par1"/>
      </w:pPr>
      <w:r w:rsidRPr="0058490F">
        <w:t>Shop Drawings:</w:t>
      </w:r>
    </w:p>
    <w:p w14:paraId="2B78E9AE" w14:textId="0534ECC2" w:rsidR="004A4164" w:rsidRPr="0058490F" w:rsidRDefault="00241A0F" w:rsidP="00F40A7D">
      <w:pPr>
        <w:pStyle w:val="EJCDCArt5Para"/>
      </w:pPr>
      <w:r w:rsidRPr="0058490F">
        <w:t>Construction Subcontractor</w:t>
      </w:r>
      <w:r w:rsidR="004A4164" w:rsidRPr="0058490F">
        <w:t xml:space="preserve"> shall submit the number of copies required in the </w:t>
      </w:r>
      <w:r w:rsidR="00FB4ECC" w:rsidRPr="0058490F">
        <w:t xml:space="preserve">Construction </w:t>
      </w:r>
      <w:r w:rsidR="004A4164" w:rsidRPr="0058490F">
        <w:t>Specifications.</w:t>
      </w:r>
    </w:p>
    <w:p w14:paraId="58A971C1" w14:textId="0EE0FA94" w:rsidR="004A4164" w:rsidRPr="0058490F" w:rsidRDefault="004A4164" w:rsidP="00F40A7D">
      <w:pPr>
        <w:pStyle w:val="EJCDCArt5Para"/>
      </w:pPr>
      <w:r w:rsidRPr="0058490F">
        <w:t>Data shown on the Shop Drawings will be complete with respect to quantities, dimensions, specified performance and design criteria, materials, a</w:t>
      </w:r>
      <w:r w:rsidR="00FB4ECC" w:rsidRPr="0058490F">
        <w:t>nd similar data to show Design-Builder</w:t>
      </w:r>
      <w:r w:rsidRPr="0058490F">
        <w:t xml:space="preserve"> the services, materials, and equipment </w:t>
      </w:r>
      <w:r w:rsidR="00241A0F" w:rsidRPr="0058490F">
        <w:t>Construction Subcontractor</w:t>
      </w:r>
      <w:r w:rsidRPr="0058490F">
        <w:t xml:space="preserve"> proposes t</w:t>
      </w:r>
      <w:r w:rsidR="00FB4ECC" w:rsidRPr="0058490F">
        <w:t>o provide</w:t>
      </w:r>
      <w:r w:rsidR="00622D45" w:rsidRPr="0058490F">
        <w:t>,</w:t>
      </w:r>
      <w:r w:rsidR="00FB4ECC" w:rsidRPr="0058490F">
        <w:t xml:space="preserve"> and to enable Design-Builder</w:t>
      </w:r>
      <w:r w:rsidRPr="0058490F">
        <w:t xml:space="preserve"> to review the information for the limited purpo</w:t>
      </w:r>
      <w:r w:rsidR="00852EB0" w:rsidRPr="0058490F">
        <w:t>ses required by Paragraph</w:t>
      </w:r>
      <w:r w:rsidR="009023EE">
        <w:t> </w:t>
      </w:r>
      <w:r w:rsidR="00F52DED">
        <w:t>6</w:t>
      </w:r>
      <w:r w:rsidR="00852EB0" w:rsidRPr="0058490F">
        <w:t>.06.D</w:t>
      </w:r>
      <w:r w:rsidRPr="0058490F">
        <w:t>.</w:t>
      </w:r>
    </w:p>
    <w:p w14:paraId="777DE622" w14:textId="1519ECB9" w:rsidR="004A4164" w:rsidRPr="0058490F" w:rsidRDefault="004A4164" w:rsidP="00B6794A">
      <w:pPr>
        <w:pStyle w:val="EJCDCArt4Par1"/>
      </w:pPr>
      <w:r w:rsidRPr="0058490F">
        <w:t>Samples:</w:t>
      </w:r>
    </w:p>
    <w:p w14:paraId="33F28B35" w14:textId="79F575A9" w:rsidR="004A4164" w:rsidRPr="0058490F" w:rsidRDefault="00241A0F" w:rsidP="00F40A7D">
      <w:pPr>
        <w:pStyle w:val="EJCDCArt5Para"/>
      </w:pPr>
      <w:r w:rsidRPr="0058490F">
        <w:t>Construction Subcontractor</w:t>
      </w:r>
      <w:r w:rsidR="004A4164" w:rsidRPr="0058490F">
        <w:t xml:space="preserve"> shall submit the number of Samples required in the </w:t>
      </w:r>
      <w:r w:rsidR="00FB4ECC" w:rsidRPr="0058490F">
        <w:t xml:space="preserve">Construction </w:t>
      </w:r>
      <w:r w:rsidR="004A4164" w:rsidRPr="0058490F">
        <w:t>Specifications.</w:t>
      </w:r>
    </w:p>
    <w:p w14:paraId="7AD3369C" w14:textId="12266A46" w:rsidR="004A4164" w:rsidRPr="005F7CAC" w:rsidRDefault="00241A0F" w:rsidP="00F40A7D">
      <w:pPr>
        <w:pStyle w:val="EJCDCArt5Para"/>
      </w:pPr>
      <w:r w:rsidRPr="0058490F">
        <w:t>Construction Subcontractor</w:t>
      </w:r>
      <w:r w:rsidR="004A4164" w:rsidRPr="005F7CAC">
        <w:t xml:space="preserve"> shall clearly identify each Sample as to material, Supplier, pertinent data such as catalog numbers, the use for which intended and other data as </w:t>
      </w:r>
      <w:r w:rsidR="00FB4ECC" w:rsidRPr="005F7CAC">
        <w:t>Design-Builder may require to enable Design-Builder</w:t>
      </w:r>
      <w:r w:rsidR="004A4164" w:rsidRPr="005F7CAC">
        <w:t xml:space="preserve"> to review the </w:t>
      </w:r>
      <w:r w:rsidR="005749C8">
        <w:t>Submittal</w:t>
      </w:r>
      <w:r w:rsidR="004A4164" w:rsidRPr="005F7CAC">
        <w:t xml:space="preserve"> for the limited purpo</w:t>
      </w:r>
      <w:r w:rsidR="00852EB0" w:rsidRPr="005F7CAC">
        <w:t>ses required by Paragraph</w:t>
      </w:r>
      <w:r w:rsidR="00A7135A">
        <w:t> </w:t>
      </w:r>
      <w:r w:rsidR="00F52DED">
        <w:t>6</w:t>
      </w:r>
      <w:r w:rsidR="00C34679" w:rsidRPr="005F7CAC">
        <w:t>.06.D</w:t>
      </w:r>
      <w:r w:rsidR="004A4164" w:rsidRPr="005F7CAC">
        <w:t>.</w:t>
      </w:r>
    </w:p>
    <w:p w14:paraId="13E2EE05" w14:textId="5E254445" w:rsidR="004A4164" w:rsidRPr="00622391" w:rsidRDefault="004A4164" w:rsidP="00B6794A">
      <w:pPr>
        <w:pStyle w:val="EJCDCArt4Par1"/>
      </w:pPr>
      <w:r w:rsidRPr="00622391">
        <w:t>Where a Shop Drawing or Sample is</w:t>
      </w:r>
      <w:r w:rsidR="00FB4ECC" w:rsidRPr="00622391">
        <w:t xml:space="preserve"> required by the Subcontract Documents or the schedule of </w:t>
      </w:r>
      <w:r w:rsidR="005749C8">
        <w:t>Submittal</w:t>
      </w:r>
      <w:r w:rsidRPr="00622391">
        <w:t xml:space="preserve">s, any related </w:t>
      </w:r>
      <w:r w:rsidR="00FB4ECC" w:rsidRPr="00622391">
        <w:t>Subcontract Work performed prior to Design-Builder</w:t>
      </w:r>
      <w:r w:rsidR="00C17E64" w:rsidRPr="00622391">
        <w:t>’</w:t>
      </w:r>
      <w:r w:rsidRPr="00622391">
        <w:t xml:space="preserve">s review and approval of the pertinent </w:t>
      </w:r>
      <w:r w:rsidR="005749C8">
        <w:t>Submittal</w:t>
      </w:r>
      <w:r w:rsidRPr="00622391">
        <w:t xml:space="preserve"> will be at the sole expense and responsibility of </w:t>
      </w:r>
      <w:r w:rsidR="00241A0F" w:rsidRPr="00622391">
        <w:t>Construction Subcontractor</w:t>
      </w:r>
      <w:r w:rsidRPr="00622391">
        <w:t>.</w:t>
      </w:r>
    </w:p>
    <w:p w14:paraId="03D1E64D" w14:textId="64C55A14" w:rsidR="004A4164" w:rsidRPr="00622391" w:rsidRDefault="004A4164" w:rsidP="00B6794A">
      <w:pPr>
        <w:pStyle w:val="EJCDCArt3ParA"/>
      </w:pPr>
      <w:r w:rsidRPr="00B24768">
        <w:rPr>
          <w:iCs/>
        </w:rPr>
        <w:t>Other Submittals:</w:t>
      </w:r>
      <w:r w:rsidRPr="00622391">
        <w:t xml:space="preserve"> </w:t>
      </w:r>
      <w:r w:rsidR="00241A0F" w:rsidRPr="00622391">
        <w:t>Construction Subcontractor</w:t>
      </w:r>
      <w:r w:rsidRPr="00622391">
        <w:t xml:space="preserve"> shall sub</w:t>
      </w:r>
      <w:r w:rsidR="001B5B88" w:rsidRPr="00622391">
        <w:t xml:space="preserve">mit other </w:t>
      </w:r>
      <w:r w:rsidR="005749C8">
        <w:t>Submittal</w:t>
      </w:r>
      <w:r w:rsidR="001B5B88" w:rsidRPr="00622391">
        <w:t>s to Design-Builder in accordance with the Design-Builder</w:t>
      </w:r>
      <w:r w:rsidR="00C17E64" w:rsidRPr="00622391">
        <w:t>’</w:t>
      </w:r>
      <w:r w:rsidR="001B5B88" w:rsidRPr="00622391">
        <w:t xml:space="preserve">s schedule of </w:t>
      </w:r>
      <w:r w:rsidR="005749C8">
        <w:t>Submittal</w:t>
      </w:r>
      <w:r w:rsidRPr="00622391">
        <w:t xml:space="preserve">s, and pursuant to the applicable terms of the </w:t>
      </w:r>
      <w:r w:rsidR="001B5B88" w:rsidRPr="00622391">
        <w:t xml:space="preserve">Construction </w:t>
      </w:r>
      <w:r w:rsidRPr="00622391">
        <w:t>Specifications</w:t>
      </w:r>
      <w:r w:rsidR="00200DB5" w:rsidRPr="00622391">
        <w:t xml:space="preserve"> </w:t>
      </w:r>
      <w:r w:rsidR="00F85AAE" w:rsidRPr="00622391">
        <w:t>and this Construction Subcontract</w:t>
      </w:r>
      <w:r w:rsidRPr="00622391">
        <w:t>.</w:t>
      </w:r>
    </w:p>
    <w:p w14:paraId="267CB918" w14:textId="1A1B45A0" w:rsidR="004A4164" w:rsidRPr="00622391" w:rsidRDefault="001B5B88" w:rsidP="00B6794A">
      <w:pPr>
        <w:pStyle w:val="EJCDCArt3ParA"/>
      </w:pPr>
      <w:r w:rsidRPr="00392B0D">
        <w:t>Design-Builder</w:t>
      </w:r>
      <w:r w:rsidR="00C17E64" w:rsidRPr="00392B0D">
        <w:t>’</w:t>
      </w:r>
      <w:r w:rsidR="004A4164" w:rsidRPr="00392B0D">
        <w:t>s Review:</w:t>
      </w:r>
    </w:p>
    <w:p w14:paraId="19D58C23" w14:textId="402A2482" w:rsidR="004A4164" w:rsidRPr="0085653C" w:rsidRDefault="001B5B88" w:rsidP="00B6794A">
      <w:pPr>
        <w:pStyle w:val="EJCDCArt4Par1"/>
      </w:pPr>
      <w:r w:rsidRPr="0085653C">
        <w:t>Design-Builder</w:t>
      </w:r>
      <w:r w:rsidR="004A4164" w:rsidRPr="0085653C">
        <w:t xml:space="preserve"> will provide tim</w:t>
      </w:r>
      <w:r w:rsidR="000E3FF0" w:rsidRPr="0085653C">
        <w:t xml:space="preserve">ely review of </w:t>
      </w:r>
      <w:r w:rsidR="005749C8">
        <w:t>Submittal</w:t>
      </w:r>
      <w:r w:rsidR="005749C8" w:rsidRPr="0085653C">
        <w:t xml:space="preserve">s </w:t>
      </w:r>
      <w:r w:rsidR="004A4164" w:rsidRPr="0085653C">
        <w:t>in accordance with</w:t>
      </w:r>
      <w:r w:rsidRPr="0085653C">
        <w:t xml:space="preserve"> Design-Builder</w:t>
      </w:r>
      <w:r w:rsidR="00C17E64" w:rsidRPr="0085653C">
        <w:t>’</w:t>
      </w:r>
      <w:r w:rsidRPr="0085653C">
        <w:t xml:space="preserve">s schedule of </w:t>
      </w:r>
      <w:r w:rsidR="005749C8">
        <w:t>Submittal</w:t>
      </w:r>
      <w:r w:rsidR="004A4164" w:rsidRPr="0085653C">
        <w:t>s</w:t>
      </w:r>
      <w:r w:rsidRPr="0085653C">
        <w:t>.</w:t>
      </w:r>
      <w:r w:rsidR="004A4164" w:rsidRPr="0085653C">
        <w:t xml:space="preserve"> </w:t>
      </w:r>
      <w:r w:rsidRPr="0085653C">
        <w:t>Design-Builder</w:t>
      </w:r>
      <w:r w:rsidR="00C17E64" w:rsidRPr="0085653C">
        <w:t>’</w:t>
      </w:r>
      <w:r w:rsidR="004A4164" w:rsidRPr="0085653C">
        <w:t xml:space="preserve">s review and approval will be only to </w:t>
      </w:r>
      <w:r w:rsidR="004A4164" w:rsidRPr="0085653C">
        <w:lastRenderedPageBreak/>
        <w:t xml:space="preserve">determine if the items covered by the </w:t>
      </w:r>
      <w:r w:rsidR="005749C8">
        <w:t>Submittal</w:t>
      </w:r>
      <w:r w:rsidR="004A4164" w:rsidRPr="0085653C">
        <w:t xml:space="preserve">s will, after installation or incorporation in the </w:t>
      </w:r>
      <w:r w:rsidR="00781BA6" w:rsidRPr="0085653C">
        <w:t xml:space="preserve">Subcontract </w:t>
      </w:r>
      <w:r w:rsidR="004A4164" w:rsidRPr="0085653C">
        <w:t>Work, conform t</w:t>
      </w:r>
      <w:r w:rsidR="00781BA6" w:rsidRPr="0085653C">
        <w:t>o the information given in the Subc</w:t>
      </w:r>
      <w:r w:rsidR="004A4164" w:rsidRPr="0085653C">
        <w:t>ontract Documents and be compatible with the design concept of the completed Project as a functio</w:t>
      </w:r>
      <w:r w:rsidR="00781BA6" w:rsidRPr="0085653C">
        <w:t>ning whole as indicated by the Subc</w:t>
      </w:r>
      <w:r w:rsidR="004A4164" w:rsidRPr="0085653C">
        <w:t>ontract Documents.</w:t>
      </w:r>
    </w:p>
    <w:p w14:paraId="014F4B2C" w14:textId="6AC3E904" w:rsidR="004A4164" w:rsidRPr="0085653C" w:rsidRDefault="001B5B88" w:rsidP="00B6794A">
      <w:pPr>
        <w:pStyle w:val="EJCDCArt4Par1"/>
      </w:pPr>
      <w:r w:rsidRPr="0085653C">
        <w:t>Design-Builder</w:t>
      </w:r>
      <w:r w:rsidR="00C17E64" w:rsidRPr="0085653C">
        <w:t>’</w:t>
      </w:r>
      <w:r w:rsidR="004A4164" w:rsidRPr="0085653C">
        <w:t>s review and approval of a separate item as such will not indicate approval of the assembly in which the item functions.</w:t>
      </w:r>
    </w:p>
    <w:p w14:paraId="3B1B2022" w14:textId="087C520B" w:rsidR="00AD79D2" w:rsidRDefault="00E21715" w:rsidP="00B6794A">
      <w:pPr>
        <w:pStyle w:val="EJCDCArt4Par1"/>
      </w:pPr>
      <w:r w:rsidRPr="0085653C">
        <w:t>Design-Builder</w:t>
      </w:r>
      <w:r w:rsidR="00AD79D2">
        <w:t xml:space="preserve">’s review, comments, approval, rejection, or acceptance of Submittals shall not relieve </w:t>
      </w:r>
      <w:r w:rsidR="00C97EB7">
        <w:t>Construction Subcontractor</w:t>
      </w:r>
      <w:r w:rsidR="00AD79D2">
        <w:t xml:space="preserve"> from responsibility for (1) performance of the </w:t>
      </w:r>
      <w:r w:rsidR="00C97EB7">
        <w:t xml:space="preserve">Subcontract </w:t>
      </w:r>
      <w:r w:rsidR="00AD79D2">
        <w:t xml:space="preserve">Work in accordance with the Contract Documents and approved Construction Documents, (2) the scheduling and progress of the </w:t>
      </w:r>
      <w:r w:rsidR="00C97EB7">
        <w:t xml:space="preserve">Subcontract </w:t>
      </w:r>
      <w:r w:rsidR="00AD79D2">
        <w:t xml:space="preserve">Work, (3) the means, methods, sequences, techniques, and procedures of Construction, and safety precautions and programs incident thereto, or (4) any variation from the requirements of the Contract Documents and approved Construction Documents, unless </w:t>
      </w:r>
      <w:r w:rsidR="00AD79D2" w:rsidRPr="0085653C">
        <w:t xml:space="preserve">Construction Subcontractor </w:t>
      </w:r>
      <w:r w:rsidR="00AD79D2">
        <w:t xml:space="preserve">has in a separate written communication at the time of submission called </w:t>
      </w:r>
      <w:r w:rsidRPr="0085653C">
        <w:t>Design-Builder</w:t>
      </w:r>
      <w:r w:rsidR="00AD79D2">
        <w:t xml:space="preserve">’s attention to each such variation, and </w:t>
      </w:r>
      <w:r w:rsidRPr="0085653C">
        <w:t>Design-Builder</w:t>
      </w:r>
      <w:r w:rsidR="00AD79D2">
        <w:t xml:space="preserve"> has given written approval of each such variation; nor shall </w:t>
      </w:r>
      <w:r w:rsidRPr="0085653C">
        <w:t>Design-Builder</w:t>
      </w:r>
      <w:r w:rsidR="00AD79D2">
        <w:t xml:space="preserve">’s review, comments, approval, rejection, or acceptance of a </w:t>
      </w:r>
      <w:r w:rsidR="005749C8">
        <w:t xml:space="preserve">Submittal </w:t>
      </w:r>
      <w:r w:rsidR="00AD79D2">
        <w:t xml:space="preserve">impose any such responsibility on </w:t>
      </w:r>
      <w:r w:rsidRPr="0085653C">
        <w:t>Design-Builder</w:t>
      </w:r>
      <w:r w:rsidR="00AD79D2">
        <w:t>.</w:t>
      </w:r>
    </w:p>
    <w:p w14:paraId="1AAC939E" w14:textId="7355B34F" w:rsidR="00AD79D2" w:rsidRDefault="00E21715" w:rsidP="00B6794A">
      <w:pPr>
        <w:pStyle w:val="EJCDCArt4Par1"/>
      </w:pPr>
      <w:r w:rsidRPr="0085653C">
        <w:t>Design-Builder</w:t>
      </w:r>
      <w:r w:rsidR="00AD79D2">
        <w:t xml:space="preserve">’s review, comments, approval, rejection, or acceptance of Submittals shall not transfer any design liability from </w:t>
      </w:r>
      <w:r w:rsidR="00AD79D2" w:rsidRPr="0085653C">
        <w:t xml:space="preserve">Construction Subcontractor </w:t>
      </w:r>
      <w:r w:rsidR="00AD79D2">
        <w:t xml:space="preserve">to </w:t>
      </w:r>
      <w:r w:rsidRPr="0085653C">
        <w:t>Design-Builder</w:t>
      </w:r>
      <w:r w:rsidR="00AD79D2">
        <w:t xml:space="preserve"> nor modify </w:t>
      </w:r>
      <w:r w:rsidR="00AD79D2" w:rsidRPr="0085653C">
        <w:t>Construction Subcontractor</w:t>
      </w:r>
      <w:r w:rsidR="00AD79D2">
        <w:t>’s</w:t>
      </w:r>
      <w:r w:rsidR="00AD79D2" w:rsidRPr="0085653C">
        <w:t xml:space="preserve"> </w:t>
      </w:r>
      <w:r w:rsidR="00AD79D2">
        <w:t>responsibilities under this Contract.</w:t>
      </w:r>
    </w:p>
    <w:p w14:paraId="69A7D103" w14:textId="6E86BBC6" w:rsidR="00AD79D2" w:rsidRDefault="00AD79D2" w:rsidP="00B6794A">
      <w:pPr>
        <w:pStyle w:val="EJCDCArt4Par1"/>
      </w:pPr>
      <w:r>
        <w:t xml:space="preserve">Work tasks and expenditures by </w:t>
      </w:r>
      <w:r w:rsidRPr="0085653C">
        <w:t xml:space="preserve">Construction Subcontractor </w:t>
      </w:r>
      <w:r>
        <w:t xml:space="preserve">prior to </w:t>
      </w:r>
      <w:r w:rsidR="00E21715" w:rsidRPr="0085653C">
        <w:t>Design-Builder</w:t>
      </w:r>
      <w:r>
        <w:t xml:space="preserve">’s review and approval or acceptance of any Submittal will be at the sole risk of </w:t>
      </w:r>
      <w:r w:rsidR="00E21715" w:rsidRPr="0085653C">
        <w:t>Construction Subcontractor</w:t>
      </w:r>
      <w:r>
        <w:t>.</w:t>
      </w:r>
    </w:p>
    <w:p w14:paraId="660A5E44" w14:textId="0E5F2028" w:rsidR="00AD79D2" w:rsidRDefault="00AD79D2" w:rsidP="00B6794A">
      <w:pPr>
        <w:pStyle w:val="EJCDCArt4Par1"/>
      </w:pPr>
      <w:r>
        <w:t xml:space="preserve">In reviewing, approving, rejecting, accepting, or commenting on any Design Submittal, </w:t>
      </w:r>
      <w:r w:rsidR="00E21715" w:rsidRPr="0085653C">
        <w:t>Design-Builder</w:t>
      </w:r>
      <w:r>
        <w:t xml:space="preserve"> does not assume responsibility for the design, for any deficiencies in the Design Submittal or in the Design Professional Services by which they were prepared, or for constructability, cost, or schedule problems that may arise in connection with the Design Submittal.</w:t>
      </w:r>
    </w:p>
    <w:p w14:paraId="5F337C19" w14:textId="695DD82C" w:rsidR="004A4164" w:rsidRPr="0085653C" w:rsidRDefault="00AD79D2" w:rsidP="00B6794A">
      <w:pPr>
        <w:pStyle w:val="EJCDCArt4Par1"/>
      </w:pPr>
      <w:r>
        <w:t xml:space="preserve">During Construction, the </w:t>
      </w:r>
      <w:r w:rsidRPr="0085653C">
        <w:t xml:space="preserve">Construction Subcontractor </w:t>
      </w:r>
      <w:r>
        <w:t xml:space="preserve">may propose modifications to the approved Construction Documents. </w:t>
      </w:r>
      <w:r w:rsidR="00E21715" w:rsidRPr="0085653C">
        <w:t>Design-Builder</w:t>
      </w:r>
      <w:r>
        <w:t xml:space="preserve"> shall approve such proposed modifications if (1) they comply with and are consistent with the Contract Documents, (2) </w:t>
      </w:r>
      <w:r w:rsidRPr="0085653C">
        <w:t xml:space="preserve">Construction Subcontractor </w:t>
      </w:r>
      <w:r>
        <w:t xml:space="preserve">has demonstrated that the modification is will not be detrimental to the quality and function of the Work, (3) the appropriate Design Professional has reviewed and approved the proposed modification with respect to any technical or engineering matters, and (4) </w:t>
      </w:r>
      <w:r w:rsidR="00E21715" w:rsidRPr="0085653C">
        <w:t>Design-Builder</w:t>
      </w:r>
      <w:r>
        <w:t xml:space="preserve"> has not relied on the previously</w:t>
      </w:r>
      <w:r w:rsidR="007452E8">
        <w:t xml:space="preserve"> </w:t>
      </w:r>
      <w:r>
        <w:t xml:space="preserve">approved Construction Documents, such that the proposed modification would be detrimental to the </w:t>
      </w:r>
      <w:r w:rsidR="00E21715" w:rsidRPr="0085653C">
        <w:t>Design-Builder</w:t>
      </w:r>
      <w:r>
        <w:t xml:space="preserve">’s interests. </w:t>
      </w:r>
      <w:r w:rsidR="001B5B88" w:rsidRPr="0085653C">
        <w:t>Design-Builder</w:t>
      </w:r>
      <w:r w:rsidR="00C17E64" w:rsidRPr="0085653C">
        <w:t>’</w:t>
      </w:r>
      <w:r w:rsidR="004A4164" w:rsidRPr="0085653C">
        <w:t>s review an</w:t>
      </w:r>
      <w:r w:rsidR="00661E05" w:rsidRPr="0085653C">
        <w:t xml:space="preserve">d approval of a Shop Drawing, </w:t>
      </w:r>
      <w:r w:rsidR="004A4164" w:rsidRPr="0085653C">
        <w:t xml:space="preserve">Sample, or </w:t>
      </w:r>
      <w:r w:rsidR="00661E05" w:rsidRPr="0085653C">
        <w:t xml:space="preserve">other </w:t>
      </w:r>
      <w:r w:rsidR="005749C8">
        <w:t>Submittal</w:t>
      </w:r>
      <w:r w:rsidR="00661E05" w:rsidRPr="0085653C">
        <w:t xml:space="preserve">, or </w:t>
      </w:r>
      <w:r w:rsidR="004A4164" w:rsidRPr="0085653C">
        <w:t>of a variation from the requi</w:t>
      </w:r>
      <w:r w:rsidR="00CE7CCF" w:rsidRPr="0085653C">
        <w:t>rements of the Subc</w:t>
      </w:r>
      <w:r w:rsidR="004A4164" w:rsidRPr="0085653C">
        <w:t>ontract Documents, shall not, under any circumstances, change the Contract Times or Contract Price, unless such changes are included in a Change Order.</w:t>
      </w:r>
    </w:p>
    <w:p w14:paraId="552CA8E4" w14:textId="007A7223" w:rsidR="004A4164" w:rsidRPr="0085653C" w:rsidRDefault="004A4164" w:rsidP="00B6794A">
      <w:pPr>
        <w:pStyle w:val="EJCDCArt4Par1"/>
      </w:pPr>
      <w:r w:rsidRPr="0085653C">
        <w:t xml:space="preserve">Neither </w:t>
      </w:r>
      <w:r w:rsidR="001B5B88" w:rsidRPr="0085653C">
        <w:t>Design-Builder</w:t>
      </w:r>
      <w:r w:rsidR="00C17E64" w:rsidRPr="0085653C">
        <w:t>’</w:t>
      </w:r>
      <w:r w:rsidRPr="0085653C">
        <w:t xml:space="preserve">s receipt, review, acceptance or approval of a </w:t>
      </w:r>
      <w:r w:rsidR="002D7AC0">
        <w:t>S</w:t>
      </w:r>
      <w:r w:rsidR="002D7AC0" w:rsidRPr="0085653C">
        <w:t xml:space="preserve">ubmittal </w:t>
      </w:r>
      <w:r w:rsidRPr="0085653C">
        <w:t>shall result in such item becoming</w:t>
      </w:r>
      <w:r w:rsidR="00EF5775" w:rsidRPr="0085653C">
        <w:t xml:space="preserve"> a Subc</w:t>
      </w:r>
      <w:r w:rsidRPr="0085653C">
        <w:t>ontract Document.</w:t>
      </w:r>
    </w:p>
    <w:p w14:paraId="2D581C8E" w14:textId="63856D31" w:rsidR="004A4164" w:rsidRPr="0085653C" w:rsidRDefault="0094265F" w:rsidP="00B6794A">
      <w:pPr>
        <w:pStyle w:val="EJCDCArt3ParA"/>
      </w:pPr>
      <w:r w:rsidRPr="00B24768">
        <w:rPr>
          <w:iCs/>
        </w:rPr>
        <w:t>Compliance:</w:t>
      </w:r>
      <w:r>
        <w:t xml:space="preserve"> </w:t>
      </w:r>
      <w:r w:rsidR="00241A0F" w:rsidRPr="0085653C">
        <w:t>Construction Subcontractor</w:t>
      </w:r>
      <w:r w:rsidR="004A4164" w:rsidRPr="0085653C">
        <w:t xml:space="preserve"> shall perform the </w:t>
      </w:r>
      <w:r w:rsidR="00EF5775" w:rsidRPr="0085653C">
        <w:t xml:space="preserve">Subcontract </w:t>
      </w:r>
      <w:r w:rsidR="004A4164" w:rsidRPr="0085653C">
        <w:t>Work in compliance with the requirements and commitments set fort</w:t>
      </w:r>
      <w:r w:rsidR="00CE7CCF" w:rsidRPr="0085653C">
        <w:t xml:space="preserve">h in approved </w:t>
      </w:r>
      <w:r w:rsidR="00C12EC3">
        <w:t>S</w:t>
      </w:r>
      <w:r w:rsidR="00C12EC3" w:rsidRPr="0085653C">
        <w:t>ubmittals</w:t>
      </w:r>
      <w:r w:rsidR="00CE7CCF" w:rsidRPr="0085653C">
        <w:t xml:space="preserve">, </w:t>
      </w:r>
      <w:r w:rsidR="004A4164" w:rsidRPr="0085653C">
        <w:t>subject to the provisions of Paragraph</w:t>
      </w:r>
      <w:r w:rsidR="00A7135A">
        <w:t> </w:t>
      </w:r>
      <w:r w:rsidR="00F52DED">
        <w:t>6</w:t>
      </w:r>
      <w:r w:rsidR="00025D0E" w:rsidRPr="0085653C">
        <w:t>.0</w:t>
      </w:r>
      <w:r w:rsidR="004A4164" w:rsidRPr="0085653C">
        <w:t>6.D.4.</w:t>
      </w:r>
    </w:p>
    <w:p w14:paraId="284C3261" w14:textId="0585F4F3" w:rsidR="004A4164" w:rsidRPr="00392B0D" w:rsidRDefault="004A4164" w:rsidP="00B6794A">
      <w:pPr>
        <w:pStyle w:val="EJCDCArt3ParA"/>
      </w:pPr>
      <w:r w:rsidRPr="00392B0D">
        <w:lastRenderedPageBreak/>
        <w:t>Resubmittal Procedures:</w:t>
      </w:r>
    </w:p>
    <w:p w14:paraId="0E356EF6" w14:textId="0D6379FC" w:rsidR="004A4164" w:rsidRPr="0085653C" w:rsidRDefault="00241A0F" w:rsidP="00B6794A">
      <w:pPr>
        <w:pStyle w:val="EJCDCArt4Par1"/>
      </w:pPr>
      <w:r w:rsidRPr="0085653C">
        <w:t>Construction Subcontractor</w:t>
      </w:r>
      <w:r w:rsidR="004A4164" w:rsidRPr="0085653C">
        <w:t xml:space="preserve"> shall make corrections required by </w:t>
      </w:r>
      <w:r w:rsidR="001B5B88" w:rsidRPr="0085653C">
        <w:t>Design-Builder</w:t>
      </w:r>
      <w:r w:rsidR="004A4164" w:rsidRPr="0085653C">
        <w:t xml:space="preserve"> and shall return the required number of corrected copies of Shop Drawings and submit, as required, new Samples for review and approval. </w:t>
      </w:r>
      <w:r w:rsidRPr="0085653C">
        <w:t>Construction Subcontractor</w:t>
      </w:r>
      <w:r w:rsidR="004A4164" w:rsidRPr="0085653C">
        <w:t xml:space="preserve"> shall direct specific attention in writing to revisions other than the corrections called for by </w:t>
      </w:r>
      <w:r w:rsidR="001B5B88" w:rsidRPr="0085653C">
        <w:t>Design-Builder</w:t>
      </w:r>
      <w:r w:rsidR="004A4164" w:rsidRPr="0085653C">
        <w:t xml:space="preserve"> on previous </w:t>
      </w:r>
      <w:r w:rsidR="005749C8">
        <w:t>Submittal</w:t>
      </w:r>
      <w:r w:rsidR="004A4164" w:rsidRPr="0085653C">
        <w:t>s.</w:t>
      </w:r>
    </w:p>
    <w:p w14:paraId="32EE7DED" w14:textId="16FA28B3" w:rsidR="004A4164" w:rsidRPr="0085653C" w:rsidRDefault="00241A0F" w:rsidP="00B6794A">
      <w:pPr>
        <w:pStyle w:val="EJCDCArt4Par1"/>
      </w:pPr>
      <w:r w:rsidRPr="0085653C">
        <w:t>Construction Subcontractor</w:t>
      </w:r>
      <w:r w:rsidR="004A4164" w:rsidRPr="0085653C">
        <w:t xml:space="preserve"> shall furnish required </w:t>
      </w:r>
      <w:r w:rsidR="005749C8">
        <w:t>Submittal</w:t>
      </w:r>
      <w:r w:rsidR="004A4164" w:rsidRPr="0085653C">
        <w:t xml:space="preserve">s with sufficient information and accuracy to obtain required approval of an item with no more than </w:t>
      </w:r>
      <w:r w:rsidR="00DE4CB0" w:rsidRPr="0085653C">
        <w:t>two</w:t>
      </w:r>
      <w:r w:rsidR="001F7258" w:rsidRPr="0085653C">
        <w:t xml:space="preserve"> </w:t>
      </w:r>
      <w:r w:rsidR="005749C8">
        <w:t>Submittal</w:t>
      </w:r>
      <w:r w:rsidR="004A4164" w:rsidRPr="0085653C">
        <w:t xml:space="preserve">s. </w:t>
      </w:r>
      <w:r w:rsidR="001B5B88" w:rsidRPr="0085653C">
        <w:t>Design-Builder</w:t>
      </w:r>
      <w:r w:rsidR="004A4164" w:rsidRPr="0085653C">
        <w:t xml:space="preserve"> will record </w:t>
      </w:r>
      <w:r w:rsidR="001B5B88" w:rsidRPr="0085653C">
        <w:t>Design-Builder</w:t>
      </w:r>
      <w:r w:rsidR="00C17E64" w:rsidRPr="0085653C">
        <w:t>’</w:t>
      </w:r>
      <w:r w:rsidR="004A4164" w:rsidRPr="0085653C">
        <w:t xml:space="preserve">s time for reviewing a </w:t>
      </w:r>
      <w:r w:rsidR="00DE4CB0" w:rsidRPr="0085653C">
        <w:t xml:space="preserve">third </w:t>
      </w:r>
      <w:r w:rsidR="004A4164" w:rsidRPr="0085653C">
        <w:t xml:space="preserve">or subsequent </w:t>
      </w:r>
      <w:r w:rsidR="005749C8">
        <w:t>Submittal</w:t>
      </w:r>
      <w:r w:rsidR="004A4164" w:rsidRPr="0085653C">
        <w:t xml:space="preserve"> of a Shop Drawing, sample, or other item requiring approval, and </w:t>
      </w:r>
      <w:r w:rsidR="00DE4CB0" w:rsidRPr="0085653C">
        <w:t>Construction S</w:t>
      </w:r>
      <w:r w:rsidR="004F6450" w:rsidRPr="0085653C">
        <w:t xml:space="preserve">ubcontractor will be responsible for </w:t>
      </w:r>
      <w:r w:rsidR="00E8234F" w:rsidRPr="0085653C">
        <w:t xml:space="preserve">the charges for such review time. Design-Builder </w:t>
      </w:r>
      <w:r w:rsidR="004A4164" w:rsidRPr="0085653C">
        <w:t xml:space="preserve">may impose a </w:t>
      </w:r>
      <w:r w:rsidR="00AF58C2">
        <w:t>setoff</w:t>
      </w:r>
      <w:r w:rsidR="004A4164" w:rsidRPr="0085653C">
        <w:t xml:space="preserve"> against payments due to </w:t>
      </w:r>
      <w:r w:rsidRPr="0085653C">
        <w:t>Construction Subcontractor</w:t>
      </w:r>
      <w:r w:rsidR="004A4164" w:rsidRPr="0085653C">
        <w:t xml:space="preserve"> to secure reimbursement for such charges.</w:t>
      </w:r>
    </w:p>
    <w:p w14:paraId="7BBF4907" w14:textId="34477459" w:rsidR="00374240" w:rsidRPr="00374240" w:rsidRDefault="004A4164" w:rsidP="00B6794A">
      <w:pPr>
        <w:pStyle w:val="EJCDCArt4Par1"/>
        <w:rPr>
          <w:b/>
        </w:rPr>
      </w:pPr>
      <w:r w:rsidRPr="0085653C">
        <w:t xml:space="preserve">If </w:t>
      </w:r>
      <w:r w:rsidR="00241A0F" w:rsidRPr="0085653C">
        <w:t>Construction Subcontractor</w:t>
      </w:r>
      <w:r w:rsidRPr="0085653C">
        <w:t xml:space="preserve"> requests a change of a previously approved </w:t>
      </w:r>
      <w:r w:rsidR="005749C8">
        <w:t>Submittal</w:t>
      </w:r>
      <w:r w:rsidRPr="0085653C">
        <w:t xml:space="preserve"> item, </w:t>
      </w:r>
      <w:r w:rsidR="00241A0F" w:rsidRPr="0085653C">
        <w:t>Construction Subcontractor</w:t>
      </w:r>
      <w:r w:rsidRPr="0085653C">
        <w:t xml:space="preserve"> shall be responsible for </w:t>
      </w:r>
      <w:r w:rsidR="001B5B88" w:rsidRPr="0085653C">
        <w:t>Design-Builder</w:t>
      </w:r>
      <w:r w:rsidR="00C17E64" w:rsidRPr="0085653C">
        <w:t>’</w:t>
      </w:r>
      <w:r w:rsidRPr="0085653C">
        <w:t xml:space="preserve">s charges for its review time, and </w:t>
      </w:r>
      <w:r w:rsidR="00E8234F" w:rsidRPr="0085653C">
        <w:t xml:space="preserve">Design-Builder </w:t>
      </w:r>
      <w:r w:rsidRPr="0085653C">
        <w:t xml:space="preserve">may impose a </w:t>
      </w:r>
      <w:r w:rsidR="00AF58C2">
        <w:t>setoff</w:t>
      </w:r>
      <w:r w:rsidRPr="0085653C">
        <w:t xml:space="preserve"> against payments due to </w:t>
      </w:r>
      <w:r w:rsidR="00241A0F" w:rsidRPr="0085653C">
        <w:t>Construction Subcontractor</w:t>
      </w:r>
      <w:r w:rsidRPr="0085653C">
        <w:t xml:space="preserve"> to secure reimbursement for such charges, unless the need for such change is beyond the control of </w:t>
      </w:r>
      <w:r w:rsidR="00241A0F" w:rsidRPr="0085653C">
        <w:t>Construction Subcontractor</w:t>
      </w:r>
      <w:r w:rsidRPr="0085653C">
        <w:t>.</w:t>
      </w:r>
    </w:p>
    <w:p w14:paraId="315946BC" w14:textId="23B89881" w:rsidR="00DD7A58" w:rsidRPr="00392B0D" w:rsidRDefault="00DD7A58" w:rsidP="00B6794A">
      <w:pPr>
        <w:pStyle w:val="EJCDCArt2Par101"/>
        <w:rPr>
          <w:b/>
        </w:rPr>
      </w:pPr>
      <w:bookmarkStart w:id="69" w:name="_Toc199516040"/>
      <w:r w:rsidRPr="00392B0D">
        <w:t>Correction and Warranties</w:t>
      </w:r>
      <w:bookmarkEnd w:id="69"/>
    </w:p>
    <w:p w14:paraId="48FB6A3F" w14:textId="0EDDC1D4" w:rsidR="00DD7A58" w:rsidRPr="0085653C" w:rsidRDefault="00AD7EFF" w:rsidP="00B6794A">
      <w:pPr>
        <w:pStyle w:val="EJCDCArt3ParA"/>
      </w:pPr>
      <w:r w:rsidRPr="0085653C">
        <w:t>Construction Subcontractor</w:t>
      </w:r>
      <w:r w:rsidR="00DD7A58" w:rsidRPr="0085653C">
        <w:t xml:space="preserve"> warrants and guarantees to </w:t>
      </w:r>
      <w:r w:rsidR="00C90FF7" w:rsidRPr="0085653C">
        <w:t>Design-Builder</w:t>
      </w:r>
      <w:r w:rsidR="00DD7A58" w:rsidRPr="0085653C">
        <w:t xml:space="preserve"> that all Subcontract Work will be in accordance with the Subcontract Documents and will not be defective.</w:t>
      </w:r>
      <w:r w:rsidR="00DD7A58" w:rsidRPr="0085653C">
        <w:rPr>
          <w:i/>
        </w:rPr>
        <w:t xml:space="preserve"> </w:t>
      </w:r>
      <w:r w:rsidRPr="0085653C">
        <w:t>Construction Subcontractor</w:t>
      </w:r>
      <w:r w:rsidR="00C17E64" w:rsidRPr="0085653C">
        <w:t>’</w:t>
      </w:r>
      <w:r w:rsidR="00DD7A58" w:rsidRPr="0085653C">
        <w:t xml:space="preserve">s warranty and guarantee hereunder excludes defects or damage caused by abuse, modification, or improper maintenance or operation by persons other than </w:t>
      </w:r>
      <w:r w:rsidRPr="0085653C">
        <w:t>Construction Subcontractor</w:t>
      </w:r>
      <w:r w:rsidR="00DD7A58" w:rsidRPr="0085653C">
        <w:t xml:space="preserve"> and its sub-subcontractors, suppliers, or any other individual or entity for whom </w:t>
      </w:r>
      <w:r w:rsidRPr="0085653C">
        <w:t>Construction Subcontractor</w:t>
      </w:r>
      <w:r w:rsidR="00DD7A58" w:rsidRPr="0085653C">
        <w:t xml:space="preserve"> is responsible; or normal wear and tear under normal usage.</w:t>
      </w:r>
    </w:p>
    <w:p w14:paraId="7027C575" w14:textId="423AE65C" w:rsidR="00DD7A58" w:rsidRPr="0085653C" w:rsidRDefault="00AD7EFF" w:rsidP="00B6794A">
      <w:pPr>
        <w:pStyle w:val="EJCDCArt3ParA"/>
      </w:pPr>
      <w:r w:rsidRPr="0085653C">
        <w:t>Construction Subcontractor</w:t>
      </w:r>
      <w:r w:rsidR="00C17E64" w:rsidRPr="0085653C">
        <w:t>’</w:t>
      </w:r>
      <w:r w:rsidR="00DD7A58" w:rsidRPr="0085653C">
        <w:t xml:space="preserve">s obligation to perform and complete the Subcontract Work in accordance with the Subcontract Documents shall be absolute and </w:t>
      </w:r>
      <w:r w:rsidRPr="0085653C">
        <w:t>Construction Subcontractor</w:t>
      </w:r>
      <w:r w:rsidR="00DD7A58" w:rsidRPr="0085653C">
        <w:t xml:space="preserve"> shall be fully responsible for the Subcontract Work under the Subcontract to the same extent that </w:t>
      </w:r>
      <w:r w:rsidR="00C90FF7" w:rsidRPr="0085653C">
        <w:t>Design-Builder</w:t>
      </w:r>
      <w:r w:rsidR="00DD7A58" w:rsidRPr="0085653C">
        <w:t xml:space="preserve"> is responsible for the Subcontract Work to the Owner under the </w:t>
      </w:r>
      <w:r w:rsidR="00684B8B" w:rsidRPr="0085653C">
        <w:t>Design-Build</w:t>
      </w:r>
      <w:r w:rsidR="00DD7A58" w:rsidRPr="0085653C">
        <w:t xml:space="preserve"> Contract.</w:t>
      </w:r>
    </w:p>
    <w:p w14:paraId="4484C3E8" w14:textId="113804DF" w:rsidR="002734E1" w:rsidRDefault="00AD7EFF" w:rsidP="00B6794A">
      <w:pPr>
        <w:pStyle w:val="EJCDCArt3ParA"/>
      </w:pPr>
      <w:r w:rsidRPr="0085653C">
        <w:t>Construction Subcontractor</w:t>
      </w:r>
      <w:r w:rsidR="00DD7A58" w:rsidRPr="0085653C">
        <w:t xml:space="preserve"> shall correct the Subcontract Work to the same extent that </w:t>
      </w:r>
      <w:r w:rsidR="00C90FF7" w:rsidRPr="0085653C">
        <w:t>Design-Builder</w:t>
      </w:r>
      <w:r w:rsidR="00DD7A58" w:rsidRPr="0085653C">
        <w:t xml:space="preserve"> is required to correct its work (including the Subcontract Work) under the </w:t>
      </w:r>
      <w:r w:rsidR="00684B8B" w:rsidRPr="0085653C">
        <w:t>Design-Build</w:t>
      </w:r>
      <w:r w:rsidR="00DD7A58" w:rsidRPr="0085653C">
        <w:t xml:space="preserve"> Contract</w:t>
      </w:r>
      <w:r w:rsidR="005855F8" w:rsidRPr="0085653C">
        <w:t xml:space="preserve">. </w:t>
      </w:r>
      <w:r w:rsidRPr="0085653C">
        <w:t>Construction Subcontractor</w:t>
      </w:r>
      <w:r w:rsidR="00DD7A58" w:rsidRPr="0085653C">
        <w:t xml:space="preserve"> shall correct Subcontract Work whether or not installed or completed. If the Subcontract Work has been rejected, </w:t>
      </w:r>
      <w:r w:rsidRPr="0085653C">
        <w:t>Construction Subcontractor</w:t>
      </w:r>
      <w:r w:rsidR="00DD7A58" w:rsidRPr="0085653C">
        <w:t xml:space="preserve"> shall remove such rejected Subcontract Work from the Project at the direction of </w:t>
      </w:r>
      <w:r w:rsidR="00C90FF7" w:rsidRPr="0085653C">
        <w:t>Design-Builder</w:t>
      </w:r>
      <w:r w:rsidR="00DD7A58" w:rsidRPr="0085653C">
        <w:t xml:space="preserve"> and replace it with Subcontract Work that is not defective.</w:t>
      </w:r>
    </w:p>
    <w:p w14:paraId="1985B86C" w14:textId="0FF2AA6F" w:rsidR="00244AF4" w:rsidRDefault="00DD7A58" w:rsidP="00B6794A">
      <w:pPr>
        <w:pStyle w:val="EJCDCArt3ParA"/>
      </w:pPr>
      <w:r w:rsidRPr="0085653C">
        <w:t xml:space="preserve">For a period of one year after </w:t>
      </w:r>
      <w:r w:rsidR="006A2B96" w:rsidRPr="0085653C">
        <w:t xml:space="preserve">Substantial Completion </w:t>
      </w:r>
      <w:r w:rsidRPr="0085653C">
        <w:t xml:space="preserve">of the Work, or no less than any period required </w:t>
      </w:r>
      <w:r w:rsidR="006A2B96" w:rsidRPr="0085653C">
        <w:t xml:space="preserve">of Design-Builder </w:t>
      </w:r>
      <w:r w:rsidRPr="0085653C">
        <w:t xml:space="preserve">under the </w:t>
      </w:r>
      <w:r w:rsidR="00684B8B" w:rsidRPr="0085653C">
        <w:t>Design-Build</w:t>
      </w:r>
      <w:r w:rsidRPr="0085653C">
        <w:t xml:space="preserve"> Contract</w:t>
      </w:r>
      <w:r w:rsidR="006A2B96" w:rsidRPr="0085653C">
        <w:t>,</w:t>
      </w:r>
      <w:r w:rsidRPr="0085653C">
        <w:t xml:space="preserve"> and promptly after receipt of written notice, </w:t>
      </w:r>
      <w:r w:rsidR="00AD7EFF" w:rsidRPr="0085653C">
        <w:t>Construction Subcontractor</w:t>
      </w:r>
      <w:r w:rsidRPr="0085653C">
        <w:t xml:space="preserve"> shall correct all defective Subcontract Work as directed by </w:t>
      </w:r>
      <w:r w:rsidR="00C90FF7" w:rsidRPr="0085653C">
        <w:t>Design-Builder</w:t>
      </w:r>
      <w:r w:rsidR="008424E8" w:rsidRPr="0085653C">
        <w:t xml:space="preserve">. </w:t>
      </w:r>
      <w:r w:rsidR="00AD7EFF" w:rsidRPr="0085653C">
        <w:t>Construction Subcontractor</w:t>
      </w:r>
      <w:r w:rsidRPr="0085653C">
        <w:t xml:space="preserve"> shall indemnify </w:t>
      </w:r>
      <w:r w:rsidR="00C90FF7" w:rsidRPr="0085653C">
        <w:t>Design-Builder</w:t>
      </w:r>
      <w:r w:rsidRPr="0085653C">
        <w:t>, Owner, Owner</w:t>
      </w:r>
      <w:r w:rsidR="00C17E64" w:rsidRPr="0085653C">
        <w:t>’</w:t>
      </w:r>
      <w:r w:rsidRPr="0085653C">
        <w:t>s engineers and consultants, for all claims, costs, losses, and damages (including but not limited to all fees and charges of engineers, architects, attorneys, and other professionals and all court or arbitration or other dispute resolution costs) arising out of or relating to any such correction or removal (including but not limited to all costs of repair or replacement of work of others)</w:t>
      </w:r>
      <w:r w:rsidR="005855F8" w:rsidRPr="0085653C">
        <w:t>.</w:t>
      </w:r>
    </w:p>
    <w:p w14:paraId="40CEF9C9" w14:textId="62F62F69" w:rsidR="00DD7A58" w:rsidRPr="0085653C" w:rsidRDefault="00DD7A58" w:rsidP="00B6794A">
      <w:pPr>
        <w:pStyle w:val="EJCDCArt3ParA"/>
      </w:pPr>
      <w:r w:rsidRPr="0085653C">
        <w:lastRenderedPageBreak/>
        <w:t>All such correction obligations are in addition to the warranty, guarantee, and contractual duties established above and elsewhere in the Subcontract Documents.</w:t>
      </w:r>
    </w:p>
    <w:p w14:paraId="5F517D98" w14:textId="28D6FA8F" w:rsidR="00DD7A58" w:rsidRPr="0085653C" w:rsidRDefault="00DD7A58" w:rsidP="00B6794A">
      <w:pPr>
        <w:pStyle w:val="EJCDCArt3ParA"/>
      </w:pPr>
      <w:r w:rsidRPr="0085653C">
        <w:t>The oblig</w:t>
      </w:r>
      <w:r w:rsidR="00BD15DB" w:rsidRPr="0085653C">
        <w:t>ations under this Paragraph</w:t>
      </w:r>
      <w:r w:rsidR="00CD7C99">
        <w:t> </w:t>
      </w:r>
      <w:r w:rsidR="007B6C44">
        <w:t>6</w:t>
      </w:r>
      <w:r w:rsidR="007F4241">
        <w:t>.0</w:t>
      </w:r>
      <w:r w:rsidR="002B5230">
        <w:t>7</w:t>
      </w:r>
      <w:r w:rsidRPr="0085653C">
        <w:t xml:space="preserve"> shall survive completion of the Subcontract Work and, when the </w:t>
      </w:r>
      <w:r w:rsidR="00684B8B" w:rsidRPr="0085653C">
        <w:t>Design-Build</w:t>
      </w:r>
      <w:r w:rsidRPr="0085653C">
        <w:t xml:space="preserve"> Contract is complete and ready for final payment by Owner, </w:t>
      </w:r>
      <w:r w:rsidR="00C90FF7" w:rsidRPr="0085653C">
        <w:t>Design-Builder</w:t>
      </w:r>
      <w:r w:rsidRPr="0085653C">
        <w:t xml:space="preserve"> may assign its </w:t>
      </w:r>
      <w:r w:rsidR="006409F3" w:rsidRPr="0085653C">
        <w:t>rights under this Paragraph</w:t>
      </w:r>
      <w:r w:rsidR="00CD7C99">
        <w:t> </w:t>
      </w:r>
      <w:r w:rsidR="007B6C44">
        <w:t>6</w:t>
      </w:r>
      <w:r w:rsidR="002B5230">
        <w:t>.</w:t>
      </w:r>
      <w:r w:rsidR="007F4241">
        <w:t>0</w:t>
      </w:r>
      <w:r w:rsidR="002B5230">
        <w:t>7</w:t>
      </w:r>
      <w:r w:rsidRPr="0085653C">
        <w:t xml:space="preserve"> to Owner upon agreement between Owner and </w:t>
      </w:r>
      <w:r w:rsidR="00C90FF7" w:rsidRPr="0085653C">
        <w:t>Design-Builder</w:t>
      </w:r>
      <w:r w:rsidRPr="0085653C">
        <w:t xml:space="preserve"> and notice to </w:t>
      </w:r>
      <w:r w:rsidR="00AD7EFF" w:rsidRPr="0085653C">
        <w:t>Construction Subcontractor</w:t>
      </w:r>
      <w:r w:rsidRPr="0085653C">
        <w:t>.</w:t>
      </w:r>
    </w:p>
    <w:p w14:paraId="7E646EE7" w14:textId="16183C91" w:rsidR="007851EC" w:rsidRPr="00392B0D" w:rsidRDefault="007851EC" w:rsidP="00B6794A">
      <w:pPr>
        <w:pStyle w:val="EJCDCArt2Par101"/>
      </w:pPr>
      <w:bookmarkStart w:id="70" w:name="_Toc351126254"/>
      <w:bookmarkStart w:id="71" w:name="_Toc199516041"/>
      <w:r w:rsidRPr="00392B0D">
        <w:t>Delegation of Design Services</w:t>
      </w:r>
      <w:bookmarkEnd w:id="70"/>
      <w:bookmarkEnd w:id="71"/>
    </w:p>
    <w:p w14:paraId="6DFFA0B5" w14:textId="76AB3402" w:rsidR="007851EC" w:rsidRPr="0085653C" w:rsidRDefault="007851EC" w:rsidP="00B6794A">
      <w:pPr>
        <w:pStyle w:val="EJCDCArt3ParA"/>
      </w:pPr>
      <w:r w:rsidRPr="0085653C">
        <w:t>Construction Subcontractor is not required to provide professional design services unless such services are specifically required by the Subc</w:t>
      </w:r>
      <w:r w:rsidR="0048613E" w:rsidRPr="0085653C">
        <w:t>ontract Documents as</w:t>
      </w:r>
      <w:r w:rsidRPr="0085653C">
        <w:t xml:space="preserve"> </w:t>
      </w:r>
      <w:r w:rsidR="004E6041" w:rsidRPr="0085653C">
        <w:t>a</w:t>
      </w:r>
      <w:r w:rsidRPr="0085653C">
        <w:t xml:space="preserve"> portion of the </w:t>
      </w:r>
      <w:r w:rsidR="004E6041" w:rsidRPr="0085653C">
        <w:t xml:space="preserve">Subcontract </w:t>
      </w:r>
      <w:r w:rsidRPr="0085653C">
        <w:t>Work</w:t>
      </w:r>
      <w:r w:rsidR="004E6041" w:rsidRPr="0085653C">
        <w:t>,</w:t>
      </w:r>
      <w:r w:rsidRPr="0085653C">
        <w:t xml:space="preserve"> or unless such services are required to carry out </w:t>
      </w:r>
      <w:r w:rsidR="003D3279" w:rsidRPr="0085653C">
        <w:t>Construction Subc</w:t>
      </w:r>
      <w:r w:rsidR="009B037F" w:rsidRPr="0085653C">
        <w:t>ontractor</w:t>
      </w:r>
      <w:r w:rsidR="00C17E64" w:rsidRPr="0085653C">
        <w:t>’</w:t>
      </w:r>
      <w:r w:rsidRPr="0085653C">
        <w:t xml:space="preserve">s responsibilities for construction means, methods, techniques, sequences and procedures. </w:t>
      </w:r>
      <w:r w:rsidR="003D3279" w:rsidRPr="0085653C">
        <w:t xml:space="preserve">Construction Subcontractor </w:t>
      </w:r>
      <w:r w:rsidRPr="0085653C">
        <w:t>shall not be required to provide professional services in violation of applicable Laws and Regulations.</w:t>
      </w:r>
    </w:p>
    <w:p w14:paraId="4922273A" w14:textId="4601BF11" w:rsidR="00EB5284" w:rsidRPr="00B6794A" w:rsidRDefault="009552D3" w:rsidP="004A585F">
      <w:pPr>
        <w:pStyle w:val="EJCDCNTU1ParHead"/>
      </w:pPr>
      <w:r>
        <w:t>—</w:t>
      </w:r>
      <w:r w:rsidR="00EB5284" w:rsidRPr="00B6794A">
        <w:t>Delete requirements for Design Services if not within the scope of Construction Subcontractor’s work.</w:t>
      </w:r>
    </w:p>
    <w:p w14:paraId="02C52549" w14:textId="44ADA75E" w:rsidR="007851EC" w:rsidRPr="0085653C" w:rsidRDefault="007851EC" w:rsidP="00B6794A">
      <w:pPr>
        <w:pStyle w:val="EJCDCArt3ParA"/>
      </w:pPr>
      <w:r w:rsidRPr="0085653C">
        <w:t xml:space="preserve">If </w:t>
      </w:r>
      <w:r w:rsidR="009B62AE" w:rsidRPr="0085653C">
        <w:t xml:space="preserve">Design Professional Services </w:t>
      </w:r>
      <w:r w:rsidRPr="0085653C">
        <w:t>or certifications by a design professional related to systems, materials, equipment</w:t>
      </w:r>
      <w:r w:rsidR="009B1087" w:rsidRPr="0085653C">
        <w:t xml:space="preserve">, or other elements </w:t>
      </w:r>
      <w:r w:rsidR="00DD5B90" w:rsidRPr="0085653C">
        <w:t xml:space="preserve">of the Subcontract Work </w:t>
      </w:r>
      <w:r w:rsidRPr="0085653C">
        <w:t xml:space="preserve">are specifically required of </w:t>
      </w:r>
      <w:r w:rsidR="003D3279" w:rsidRPr="0085653C">
        <w:t>Construction Subc</w:t>
      </w:r>
      <w:r w:rsidR="009B037F" w:rsidRPr="0085653C">
        <w:t>ontractor by the Subc</w:t>
      </w:r>
      <w:r w:rsidRPr="0085653C">
        <w:t xml:space="preserve">ontract Documents, </w:t>
      </w:r>
      <w:r w:rsidR="009B037F" w:rsidRPr="0085653C">
        <w:t xml:space="preserve">Design-Builder </w:t>
      </w:r>
      <w:r w:rsidRPr="0085653C">
        <w:t xml:space="preserve">will specify </w:t>
      </w:r>
      <w:r w:rsidR="00D11918" w:rsidRPr="0085653C">
        <w:t xml:space="preserve">the scope of services and </w:t>
      </w:r>
      <w:r w:rsidRPr="0085653C">
        <w:t xml:space="preserve">all performance and design criteria that such services must satisfy. </w:t>
      </w:r>
      <w:r w:rsidR="003D3279" w:rsidRPr="0085653C">
        <w:t>Construction Subc</w:t>
      </w:r>
      <w:r w:rsidR="001B371B" w:rsidRPr="0085653C">
        <w:t>ontractor</w:t>
      </w:r>
      <w:r w:rsidRPr="0085653C">
        <w:t xml:space="preserve"> shall cause such services or certifications to be provided by a properly licensed professional, whose signature and seal shall appear on all drawings, calculations, specifications, certifications, and other </w:t>
      </w:r>
      <w:r w:rsidR="005749C8">
        <w:t>Submittal</w:t>
      </w:r>
      <w:r w:rsidRPr="0085653C">
        <w:t>s prepa</w:t>
      </w:r>
      <w:r w:rsidR="00B538C0" w:rsidRPr="0085653C">
        <w:t>red by such professional. Shop D</w:t>
      </w:r>
      <w:r w:rsidRPr="0085653C">
        <w:t xml:space="preserve">rawings and other </w:t>
      </w:r>
      <w:r w:rsidR="005749C8">
        <w:t>Submittal</w:t>
      </w:r>
      <w:r w:rsidRPr="0085653C">
        <w:t xml:space="preserve">s related to the </w:t>
      </w:r>
      <w:r w:rsidR="001B371B" w:rsidRPr="0085653C">
        <w:t xml:space="preserve">Subcontract </w:t>
      </w:r>
      <w:r w:rsidRPr="0085653C">
        <w:t>Work designed or certified by such professional, if prepared by others, shall bear such professional</w:t>
      </w:r>
      <w:r w:rsidR="00C17E64" w:rsidRPr="0085653C">
        <w:t>’</w:t>
      </w:r>
      <w:r w:rsidRPr="0085653C">
        <w:t>s written app</w:t>
      </w:r>
      <w:r w:rsidR="001B371B" w:rsidRPr="0085653C">
        <w:t>roval when submitted to Design-Builder</w:t>
      </w:r>
      <w:r w:rsidRPr="0085653C">
        <w:t>.</w:t>
      </w:r>
    </w:p>
    <w:p w14:paraId="603419CA" w14:textId="28BAEB9A" w:rsidR="007851EC" w:rsidRPr="0085653C" w:rsidRDefault="001B371B" w:rsidP="00B6794A">
      <w:pPr>
        <w:pStyle w:val="EJCDCArt3ParA"/>
      </w:pPr>
      <w:r w:rsidRPr="0085653C">
        <w:t>Design-Builder</w:t>
      </w:r>
      <w:r w:rsidR="007851EC" w:rsidRPr="0085653C">
        <w:t xml:space="preserve"> shall be entitled to rely upon the adequacy, accuracy, and completeness of the services, certifications, or approvals performed by such professionals, </w:t>
      </w:r>
      <w:r w:rsidR="005B6EE2" w:rsidRPr="0085653C">
        <w:t xml:space="preserve">subject to the professional standard of care, </w:t>
      </w:r>
      <w:r w:rsidR="007B2557" w:rsidRPr="0085653C">
        <w:t xml:space="preserve">and the </w:t>
      </w:r>
      <w:r w:rsidR="00483BB6" w:rsidRPr="0085653C">
        <w:t xml:space="preserve">scope, </w:t>
      </w:r>
      <w:r w:rsidR="007851EC" w:rsidRPr="0085653C">
        <w:t>performance</w:t>
      </w:r>
      <w:r w:rsidR="00483BB6" w:rsidRPr="0085653C">
        <w:t>,</w:t>
      </w:r>
      <w:r w:rsidR="007851EC" w:rsidRPr="0085653C">
        <w:t xml:space="preserve"> and design criteria that such services must satisfy.</w:t>
      </w:r>
    </w:p>
    <w:p w14:paraId="49CE4409" w14:textId="22E3EE44" w:rsidR="007851EC" w:rsidRPr="0085653C" w:rsidRDefault="00F071BF" w:rsidP="00B6794A">
      <w:pPr>
        <w:pStyle w:val="EJCDCArt3ParA"/>
      </w:pPr>
      <w:r w:rsidRPr="0085653C">
        <w:t>Pursuant to this P</w:t>
      </w:r>
      <w:r w:rsidR="007851EC" w:rsidRPr="0085653C">
        <w:t>aragraph</w:t>
      </w:r>
      <w:r w:rsidR="00CD7C99">
        <w:t> </w:t>
      </w:r>
      <w:r w:rsidR="007B6C44">
        <w:t>6</w:t>
      </w:r>
      <w:r w:rsidR="007F4241">
        <w:t>.0</w:t>
      </w:r>
      <w:r w:rsidR="00C3292A">
        <w:t>8</w:t>
      </w:r>
      <w:r w:rsidRPr="0085653C">
        <w:t>, Design-Builder</w:t>
      </w:r>
      <w:r w:rsidR="00C17E64" w:rsidRPr="0085653C">
        <w:t>’</w:t>
      </w:r>
      <w:r w:rsidR="00584BCA" w:rsidRPr="0085653C">
        <w:t xml:space="preserve">s </w:t>
      </w:r>
      <w:r w:rsidR="00EA5BB5" w:rsidRPr="0085653C">
        <w:t xml:space="preserve">review </w:t>
      </w:r>
      <w:r w:rsidR="00584BCA" w:rsidRPr="0085653C">
        <w:t>(</w:t>
      </w:r>
      <w:r w:rsidR="00EA5BB5" w:rsidRPr="0085653C">
        <w:t>or a Project Design Professional</w:t>
      </w:r>
      <w:r w:rsidR="00C17E64" w:rsidRPr="0085653C">
        <w:t>’</w:t>
      </w:r>
      <w:r w:rsidR="00EA5BB5" w:rsidRPr="0085653C">
        <w:t xml:space="preserve">s review conducted on </w:t>
      </w:r>
      <w:r w:rsidR="005062FE" w:rsidRPr="0085653C">
        <w:t>behalf of Design-Builder)</w:t>
      </w:r>
      <w:r w:rsidR="007851EC" w:rsidRPr="0085653C">
        <w:t xml:space="preserve"> and approval of design calculations and design drawings will be only for the limited purpose of checking for conformance with </w:t>
      </w:r>
      <w:r w:rsidR="00353B72" w:rsidRPr="0085653C">
        <w:t xml:space="preserve">scope, </w:t>
      </w:r>
      <w:r w:rsidR="007851EC" w:rsidRPr="0085653C">
        <w:t>performance</w:t>
      </w:r>
      <w:r w:rsidR="00353B72" w:rsidRPr="0085653C">
        <w:t>,</w:t>
      </w:r>
      <w:r w:rsidR="007851EC" w:rsidRPr="0085653C">
        <w:t xml:space="preserve"> and design criteria given and the design concept expressed </w:t>
      </w:r>
      <w:r w:rsidR="00085F1B" w:rsidRPr="0085653C">
        <w:t>in the Subc</w:t>
      </w:r>
      <w:r w:rsidR="007A367F" w:rsidRPr="0085653C">
        <w:t>ontract Documents. Design-Builder</w:t>
      </w:r>
      <w:r w:rsidR="00C17E64" w:rsidRPr="0085653C">
        <w:t>’</w:t>
      </w:r>
      <w:r w:rsidR="007A367F" w:rsidRPr="0085653C">
        <w:t>s, or the applicable Project Design Professional</w:t>
      </w:r>
      <w:r w:rsidR="00C17E64" w:rsidRPr="0085653C">
        <w:t>’</w:t>
      </w:r>
      <w:r w:rsidR="007A367F" w:rsidRPr="0085653C">
        <w:t>s,</w:t>
      </w:r>
      <w:r w:rsidR="007851EC" w:rsidRPr="0085653C">
        <w:t xml:space="preserve"> review and ap</w:t>
      </w:r>
      <w:r w:rsidR="00353B72" w:rsidRPr="0085653C">
        <w:t>proval of Shop D</w:t>
      </w:r>
      <w:r w:rsidR="007851EC" w:rsidRPr="0085653C">
        <w:t xml:space="preserve">rawings </w:t>
      </w:r>
      <w:r w:rsidR="00157D5B" w:rsidRPr="0085653C">
        <w:t xml:space="preserve">and </w:t>
      </w:r>
      <w:r w:rsidR="009B6849" w:rsidRPr="0085653C">
        <w:t xml:space="preserve">Samples </w:t>
      </w:r>
      <w:r w:rsidR="007851EC" w:rsidRPr="0085653C">
        <w:t>will be only for the purpose stated in Paragraph</w:t>
      </w:r>
      <w:r w:rsidR="00CD7C99">
        <w:t> </w:t>
      </w:r>
      <w:r w:rsidR="00C3292A">
        <w:t>6</w:t>
      </w:r>
      <w:r w:rsidR="00BD72AD" w:rsidRPr="0085653C">
        <w:t>.06.D</w:t>
      </w:r>
      <w:r w:rsidR="007851EC" w:rsidRPr="0085653C">
        <w:t>.</w:t>
      </w:r>
    </w:p>
    <w:p w14:paraId="0914DC19" w14:textId="6ECD361B" w:rsidR="007851EC" w:rsidRPr="0085653C" w:rsidRDefault="003D3279" w:rsidP="00B6794A">
      <w:pPr>
        <w:pStyle w:val="EJCDCArt3ParA"/>
      </w:pPr>
      <w:r w:rsidRPr="0085653C">
        <w:t>Construction Subc</w:t>
      </w:r>
      <w:r w:rsidR="007A367F" w:rsidRPr="0085653C">
        <w:t>ontractor</w:t>
      </w:r>
      <w:r w:rsidR="007851EC" w:rsidRPr="0085653C">
        <w:t xml:space="preserve"> shall not be responsible for the adequacy of the </w:t>
      </w:r>
      <w:r w:rsidR="00353B72" w:rsidRPr="0085653C">
        <w:t xml:space="preserve">scope, </w:t>
      </w:r>
      <w:r w:rsidR="007851EC" w:rsidRPr="0085653C">
        <w:t>performance</w:t>
      </w:r>
      <w:r w:rsidR="00353B72" w:rsidRPr="0085653C">
        <w:t>,</w:t>
      </w:r>
      <w:r w:rsidR="007851EC" w:rsidRPr="0085653C">
        <w:t xml:space="preserve"> or design criteria specified </w:t>
      </w:r>
      <w:r w:rsidR="0019538E" w:rsidRPr="0085653C">
        <w:t xml:space="preserve">or furnished </w:t>
      </w:r>
      <w:r w:rsidR="007851EC" w:rsidRPr="0085653C">
        <w:t xml:space="preserve">by </w:t>
      </w:r>
      <w:r w:rsidR="0019538E" w:rsidRPr="0085653C">
        <w:t>Design-Builder.</w:t>
      </w:r>
    </w:p>
    <w:p w14:paraId="72C3AB53" w14:textId="5ED06389" w:rsidR="00D21D91" w:rsidRPr="0085653C" w:rsidRDefault="00DD428D" w:rsidP="00B6794A">
      <w:pPr>
        <w:pStyle w:val="EJCDCArt3ParA"/>
      </w:pPr>
      <w:r w:rsidRPr="0085653C">
        <w:t xml:space="preserve">Construction </w:t>
      </w:r>
      <w:r w:rsidR="00D21D91" w:rsidRPr="0085653C">
        <w:t xml:space="preserve">Subcontractor shall provide the Design-Builder with an exclusive license for use of all intellectual property created </w:t>
      </w:r>
      <w:r w:rsidRPr="0085653C">
        <w:t xml:space="preserve">or furnished </w:t>
      </w:r>
      <w:r w:rsidR="00D21D91" w:rsidRPr="0085653C">
        <w:t xml:space="preserve">by </w:t>
      </w:r>
      <w:r w:rsidRPr="0085653C">
        <w:t xml:space="preserve">Construction </w:t>
      </w:r>
      <w:r w:rsidR="00D21D91" w:rsidRPr="0085653C">
        <w:t xml:space="preserve">Subcontractor under this </w:t>
      </w:r>
      <w:r w:rsidRPr="0085653C">
        <w:t xml:space="preserve">Construction </w:t>
      </w:r>
      <w:r w:rsidR="00D21D91" w:rsidRPr="0085653C">
        <w:t>Subcontract.</w:t>
      </w:r>
      <w:r w:rsidR="000C1BCD" w:rsidRPr="0085653C">
        <w:t xml:space="preserve"> Such license shall survive a termination of the Construction Subcontract.</w:t>
      </w:r>
    </w:p>
    <w:p w14:paraId="544C076F" w14:textId="1D1C9953" w:rsidR="00DD7A58" w:rsidRPr="0085653C" w:rsidRDefault="00DD7A58" w:rsidP="00B6794A">
      <w:pPr>
        <w:pStyle w:val="EJCDCArt1Article"/>
      </w:pPr>
      <w:bookmarkStart w:id="72" w:name="_Toc199516042"/>
      <w:r w:rsidRPr="0085653C">
        <w:lastRenderedPageBreak/>
        <w:t>Changes to the Subcontract</w:t>
      </w:r>
      <w:bookmarkEnd w:id="72"/>
    </w:p>
    <w:p w14:paraId="03C617A7" w14:textId="77777777" w:rsidR="00DD7A58" w:rsidRPr="00392B0D" w:rsidRDefault="00DD7A58" w:rsidP="00B6794A">
      <w:pPr>
        <w:pStyle w:val="EJCDCArt2Par101"/>
      </w:pPr>
      <w:bookmarkStart w:id="73" w:name="_Toc199516043"/>
      <w:r w:rsidRPr="00392B0D">
        <w:t>Changes</w:t>
      </w:r>
      <w:bookmarkEnd w:id="73"/>
    </w:p>
    <w:p w14:paraId="61860B7A" w14:textId="4B08378A" w:rsidR="00DD7A58" w:rsidRPr="0085653C" w:rsidRDefault="00DD7A58" w:rsidP="00B6794A">
      <w:pPr>
        <w:pStyle w:val="EJCDCArt3ParA"/>
      </w:pPr>
      <w:r w:rsidRPr="0085653C">
        <w:t xml:space="preserve">Without invalidating the </w:t>
      </w:r>
      <w:r w:rsidR="00824740" w:rsidRPr="0085653C">
        <w:t xml:space="preserve">Construction </w:t>
      </w:r>
      <w:r w:rsidRPr="0085653C">
        <w:t xml:space="preserve">Subcontract, </w:t>
      </w:r>
      <w:r w:rsidR="00C90FF7" w:rsidRPr="0085653C">
        <w:t>Design-Builder</w:t>
      </w:r>
      <w:r w:rsidRPr="0085653C">
        <w:t xml:space="preserve"> may, at any time or from time to time, order changes to the Subcontract Work</w:t>
      </w:r>
      <w:r w:rsidR="002615A1">
        <w:t>,</w:t>
      </w:r>
      <w:r w:rsidRPr="0085653C">
        <w:t xml:space="preserve"> including additions, deletions, or revisions in the Subcontract Work. </w:t>
      </w:r>
      <w:r w:rsidR="00AD7EFF" w:rsidRPr="0085653C">
        <w:t>Construction Subcontractor</w:t>
      </w:r>
      <w:r w:rsidRPr="0085653C">
        <w:t xml:space="preserve"> shall promptly proceed with the Subcontract Work as changed. All changed Subcontract Work will be performed under the applicable conditions of the Subcontract Documents</w:t>
      </w:r>
      <w:r w:rsidR="005855F8" w:rsidRPr="0085653C">
        <w:t xml:space="preserve">. </w:t>
      </w:r>
      <w:r w:rsidR="00AD7EFF" w:rsidRPr="0085653C">
        <w:t>Construction Subcontractor</w:t>
      </w:r>
      <w:r w:rsidRPr="0085653C">
        <w:t xml:space="preserve"> shall not perform any changes to the Subcontract Work that would increase the Subcontract Price or Subcontract Times without express written authority from </w:t>
      </w:r>
      <w:r w:rsidR="00C90FF7" w:rsidRPr="0085653C">
        <w:t>Design-Builder</w:t>
      </w:r>
      <w:r w:rsidRPr="0085653C">
        <w:t>.</w:t>
      </w:r>
    </w:p>
    <w:p w14:paraId="6E732ECB" w14:textId="025CD8EF" w:rsidR="00DD7A58" w:rsidRPr="0085653C" w:rsidRDefault="00AD7EFF" w:rsidP="00B6794A">
      <w:pPr>
        <w:pStyle w:val="EJCDCArt3ParA"/>
      </w:pPr>
      <w:r w:rsidRPr="0085653C">
        <w:t>Construction Subcontractor</w:t>
      </w:r>
      <w:r w:rsidR="00DD7A58" w:rsidRPr="0085653C">
        <w:t xml:space="preserve"> shall deliver notice of each request for a change in c</w:t>
      </w:r>
      <w:r w:rsidR="001D1D70" w:rsidRPr="0085653C">
        <w:t>ompensation or time within 7</w:t>
      </w:r>
      <w:r w:rsidR="00DD7A58" w:rsidRPr="0085653C">
        <w:t xml:space="preserve"> days of the associated directive to perform changed Subcontract Work.</w:t>
      </w:r>
    </w:p>
    <w:p w14:paraId="53D71C07" w14:textId="4BEDE6B6" w:rsidR="00DD7A58" w:rsidRPr="0085653C" w:rsidRDefault="00DD7A58" w:rsidP="00B6794A">
      <w:pPr>
        <w:pStyle w:val="EJCDCArt3ParA"/>
      </w:pPr>
      <w:r w:rsidRPr="0085653C">
        <w:t xml:space="preserve">Changes in the Subcontract Price for changed Subcontract Work shall be made on the basis of </w:t>
      </w:r>
      <w:r w:rsidR="009754FD" w:rsidRPr="0085653C">
        <w:t xml:space="preserve">any mutually </w:t>
      </w:r>
      <w:r w:rsidR="00C12F9E" w:rsidRPr="0085653C">
        <w:t>agreed method; a mutually acceptable lump sum price; unit prices consistent with the unit prices set forth in the Construction Subcontract as of the Subcontract Date</w:t>
      </w:r>
      <w:r w:rsidR="009754FD" w:rsidRPr="0085653C">
        <w:t xml:space="preserve">; </w:t>
      </w:r>
      <w:r w:rsidR="00C12F9E" w:rsidRPr="0085653C">
        <w:t xml:space="preserve">or </w:t>
      </w:r>
      <w:r w:rsidR="00F92487" w:rsidRPr="0085653C">
        <w:t>this Construction Subcontract</w:t>
      </w:r>
      <w:r w:rsidR="00C17E64" w:rsidRPr="0085653C">
        <w:t>’</w:t>
      </w:r>
      <w:r w:rsidR="00F92487" w:rsidRPr="0085653C">
        <w:t>s Cost of the Subcontract Work provisions, if any</w:t>
      </w:r>
      <w:r w:rsidR="009B2646" w:rsidRPr="0085653C">
        <w:t xml:space="preserve">. </w:t>
      </w:r>
      <w:r w:rsidRPr="0085653C">
        <w:t xml:space="preserve">To the extent the changed Subcontract Work has no predetermined costs or unit prices under the original Subcontract, and the parties do not agree to a lump sum for the changed Subcontract Work, the amount of the request for changed compensation shall be based upon </w:t>
      </w:r>
      <w:r w:rsidR="002C4A40" w:rsidRPr="0085653C">
        <w:t>the Design-Build</w:t>
      </w:r>
      <w:r w:rsidR="00723398" w:rsidRPr="0085653C">
        <w:t xml:space="preserve"> Contract</w:t>
      </w:r>
      <w:r w:rsidR="00C17E64" w:rsidRPr="0085653C">
        <w:t>’</w:t>
      </w:r>
      <w:r w:rsidR="002C4A40" w:rsidRPr="0085653C">
        <w:t>s provisions, if any, regarding Cost of the Work for changes</w:t>
      </w:r>
      <w:r w:rsidR="00F724C3" w:rsidRPr="0085653C">
        <w:t>; or, if there are</w:t>
      </w:r>
      <w:r w:rsidR="002C4A40" w:rsidRPr="0085653C">
        <w:t xml:space="preserve"> no such </w:t>
      </w:r>
      <w:r w:rsidR="00F724C3" w:rsidRPr="0085653C">
        <w:t xml:space="preserve">provisions, based on </w:t>
      </w:r>
      <w:r w:rsidR="00AD7EFF" w:rsidRPr="0085653C">
        <w:t>Construction Subcontractor</w:t>
      </w:r>
      <w:r w:rsidR="00C17E64" w:rsidRPr="0085653C">
        <w:t>’</w:t>
      </w:r>
      <w:r w:rsidRPr="0085653C">
        <w:t>s cost of labor (consistent with any applicable rates negotiated under the original Subcontract), plus the direct costs of sub-subcontracts, materials and equipment to be consumed or incorporated in the changed Subcontract Work, plus overhead and profit consistent with the price negotiated for the original Subcontract Work</w:t>
      </w:r>
      <w:r w:rsidR="004F546A" w:rsidRPr="0085653C">
        <w:t>,</w:t>
      </w:r>
      <w:r w:rsidRPr="0085653C">
        <w:t xml:space="preserve"> and subject to approval by </w:t>
      </w:r>
      <w:r w:rsidR="00C90FF7" w:rsidRPr="0085653C">
        <w:t>Design-Builder</w:t>
      </w:r>
      <w:r w:rsidRPr="0085653C">
        <w:t>.</w:t>
      </w:r>
    </w:p>
    <w:p w14:paraId="7E5B232A" w14:textId="4819BC83" w:rsidR="00DD7A58" w:rsidRPr="0085653C" w:rsidRDefault="00DD7A58" w:rsidP="00B6794A">
      <w:pPr>
        <w:pStyle w:val="EJCDCArt3ParA"/>
      </w:pPr>
      <w:r w:rsidRPr="0085653C">
        <w:t>To the extent that a change to the Subcontract Work resu</w:t>
      </w:r>
      <w:r w:rsidR="00F724C3" w:rsidRPr="0085653C">
        <w:t>lted from a revision of the Design-Build</w:t>
      </w:r>
      <w:r w:rsidRPr="0085653C">
        <w:t xml:space="preserve"> Contract, the compensation to </w:t>
      </w:r>
      <w:r w:rsidR="00AD7EFF" w:rsidRPr="0085653C">
        <w:t>Construction Subcontractor</w:t>
      </w:r>
      <w:r w:rsidRPr="0085653C">
        <w:t xml:space="preserve"> for such changed Subcontract Work will be limited to the share of the compensation received by </w:t>
      </w:r>
      <w:r w:rsidR="00C90FF7" w:rsidRPr="0085653C">
        <w:t>Design-Builder</w:t>
      </w:r>
      <w:r w:rsidRPr="0085653C">
        <w:t xml:space="preserve"> from Owner for such revision that is attributable to the c</w:t>
      </w:r>
      <w:r w:rsidR="00570303" w:rsidRPr="0085653C">
        <w:t xml:space="preserve">hange in the Subcontract Work. </w:t>
      </w:r>
      <w:r w:rsidRPr="0085653C">
        <w:t xml:space="preserve">In the event that the revision results in a deduction of the Subcontract Price, the deduction shall be based on the share of the deduction assessed against </w:t>
      </w:r>
      <w:r w:rsidR="00C90FF7" w:rsidRPr="0085653C">
        <w:t>Design-Builder</w:t>
      </w:r>
      <w:r w:rsidR="00570303" w:rsidRPr="0085653C">
        <w:t xml:space="preserve"> under the Design-Build</w:t>
      </w:r>
      <w:r w:rsidRPr="0085653C">
        <w:t xml:space="preserve"> Contract that is attributable to the change in Subcontract Work.</w:t>
      </w:r>
    </w:p>
    <w:p w14:paraId="59989B7F" w14:textId="660F37AA" w:rsidR="000321D6" w:rsidRPr="0085653C" w:rsidRDefault="00F446E9" w:rsidP="00B6794A">
      <w:pPr>
        <w:pStyle w:val="EJCDCArt3ParA"/>
      </w:pPr>
      <w:r w:rsidRPr="0085653C">
        <w:t xml:space="preserve">In addition to the rights and procedures </w:t>
      </w:r>
      <w:r w:rsidR="0010079A" w:rsidRPr="0085653C">
        <w:t>above regarding changes in the Subcontract Work, e</w:t>
      </w:r>
      <w:r w:rsidR="000321D6" w:rsidRPr="0085653C">
        <w:t xml:space="preserve">ither Design-Builder or Construction Subcontractor </w:t>
      </w:r>
      <w:r w:rsidRPr="0085653C">
        <w:t>may propose or request a Change Order</w:t>
      </w:r>
      <w:r w:rsidR="0010079A" w:rsidRPr="0085653C">
        <w:t>. The request or proposal shall be submitted to the other party within 10 days of the event giving rise to the request or proposal.</w:t>
      </w:r>
    </w:p>
    <w:p w14:paraId="0960EE4F" w14:textId="38D60D77" w:rsidR="00DD7A58" w:rsidRPr="0085653C" w:rsidRDefault="00DD7A58" w:rsidP="00B6794A">
      <w:pPr>
        <w:pStyle w:val="EJCDCArt1Article"/>
      </w:pPr>
      <w:bookmarkStart w:id="74" w:name="_Toc199516044"/>
      <w:r w:rsidRPr="0085653C">
        <w:t>Bonds, Insurance, and Indemnification</w:t>
      </w:r>
      <w:bookmarkEnd w:id="74"/>
    </w:p>
    <w:p w14:paraId="66A2FD7A" w14:textId="77777777" w:rsidR="00DD7A58" w:rsidRPr="00392B0D" w:rsidRDefault="00DD7A58" w:rsidP="00B6794A">
      <w:pPr>
        <w:pStyle w:val="EJCDCArt2Par101"/>
      </w:pPr>
      <w:bookmarkStart w:id="75" w:name="_Toc199516045"/>
      <w:r w:rsidRPr="00392B0D">
        <w:t>Performance Bond, Payment Bond, and Other Bonds</w:t>
      </w:r>
      <w:bookmarkEnd w:id="75"/>
    </w:p>
    <w:p w14:paraId="15E314AE" w14:textId="67F9A9BC" w:rsidR="00DD7A58" w:rsidRPr="0085653C" w:rsidRDefault="00DD7A58" w:rsidP="00B6794A">
      <w:pPr>
        <w:pStyle w:val="EJCDCArt3ParA"/>
      </w:pPr>
      <w:r w:rsidRPr="0085653C">
        <w:t>If expressly listed as Sub</w:t>
      </w:r>
      <w:r w:rsidR="006B3B45" w:rsidRPr="0085653C">
        <w:t>contract Documents in Article</w:t>
      </w:r>
      <w:r w:rsidR="00CC0CCA">
        <w:t> </w:t>
      </w:r>
      <w:r w:rsidR="00C3292A">
        <w:t>11</w:t>
      </w:r>
      <w:r w:rsidRPr="0085653C">
        <w:t xml:space="preserve"> or expressly required of </w:t>
      </w:r>
      <w:r w:rsidR="00AD7EFF" w:rsidRPr="0085653C">
        <w:t>Construction Subcontractor</w:t>
      </w:r>
      <w:r w:rsidRPr="0085653C">
        <w:t xml:space="preserve"> elsewhere in the Subcontract Documents, </w:t>
      </w:r>
      <w:r w:rsidR="00E75CC4" w:rsidRPr="0085653C">
        <w:t xml:space="preserve">the </w:t>
      </w:r>
      <w:r w:rsidR="00AD7EFF" w:rsidRPr="0085653C">
        <w:t>Construction Subcontractor</w:t>
      </w:r>
      <w:r w:rsidRPr="0085653C">
        <w:t xml:space="preserve"> shall at its expense furnish a performance bond and a payment bond, each in an amount equal to or greater than the Subcontract Price, as security for the fait</w:t>
      </w:r>
      <w:r w:rsidR="00E75CC4" w:rsidRPr="0085653C">
        <w:t xml:space="preserve">hful performance and payment of </w:t>
      </w:r>
      <w:r w:rsidR="00AD7EFF" w:rsidRPr="0085653C">
        <w:t>Construction Subcontractor</w:t>
      </w:r>
      <w:r w:rsidR="00C17E64" w:rsidRPr="0085653C">
        <w:t>’</w:t>
      </w:r>
      <w:r w:rsidRPr="0085653C">
        <w:t xml:space="preserve">s obligations under the </w:t>
      </w:r>
      <w:r w:rsidR="005A2F49" w:rsidRPr="0085653C">
        <w:t xml:space="preserve">Construction </w:t>
      </w:r>
      <w:r w:rsidRPr="0085653C">
        <w:t>Subcontrac</w:t>
      </w:r>
      <w:r w:rsidR="00041C1F" w:rsidRPr="0085653C">
        <w:t>t</w:t>
      </w:r>
      <w:r w:rsidRPr="0085653C">
        <w:t xml:space="preserve">. If the Subcontract Documents as of the Subcontract Date do not require performance and payment bonds, but </w:t>
      </w:r>
      <w:r w:rsidR="00C90FF7" w:rsidRPr="0085653C">
        <w:t>Design-Builder</w:t>
      </w:r>
      <w:r w:rsidRPr="0085653C">
        <w:t xml:space="preserve"> subsequently instructs </w:t>
      </w:r>
      <w:r w:rsidR="00AD7EFF" w:rsidRPr="0085653C">
        <w:lastRenderedPageBreak/>
        <w:t>Construction Subcontractor</w:t>
      </w:r>
      <w:r w:rsidRPr="0085653C">
        <w:t xml:space="preserve"> to furnish such bonds, </w:t>
      </w:r>
      <w:r w:rsidR="00AD7EFF" w:rsidRPr="0085653C">
        <w:t>Construction Subcontractor</w:t>
      </w:r>
      <w:r w:rsidRPr="0085653C">
        <w:t xml:space="preserve"> shall do so at </w:t>
      </w:r>
      <w:r w:rsidR="00C90FF7" w:rsidRPr="0085653C">
        <w:t>Design-Builder</w:t>
      </w:r>
      <w:r w:rsidR="00C17E64" w:rsidRPr="0085653C">
        <w:t>’</w:t>
      </w:r>
      <w:r w:rsidRPr="0085653C">
        <w:t>s expense.</w:t>
      </w:r>
    </w:p>
    <w:p w14:paraId="3814F7D2" w14:textId="5719917A" w:rsidR="00DE06D1" w:rsidRPr="00DE06D1" w:rsidRDefault="00DD7A58" w:rsidP="00B6794A">
      <w:pPr>
        <w:pStyle w:val="EJCDCArt3ParA"/>
      </w:pPr>
      <w:r w:rsidRPr="0085653C">
        <w:t xml:space="preserve">The performance and payment bonds shall remain in effect until not less than the longer of (1) one year after the date when final payment becomes due from </w:t>
      </w:r>
      <w:r w:rsidR="00C90FF7" w:rsidRPr="0085653C">
        <w:t>Design-Builder</w:t>
      </w:r>
      <w:r w:rsidRPr="0085653C">
        <w:t xml:space="preserve">; or (2) completion of the correction period specified in this </w:t>
      </w:r>
      <w:r w:rsidR="00E75CC4" w:rsidRPr="0085653C">
        <w:t xml:space="preserve">Construction </w:t>
      </w:r>
      <w:r w:rsidRPr="0085653C">
        <w:t>Subcontract,</w:t>
      </w:r>
      <w:r w:rsidR="001315BF" w:rsidRPr="0085653C">
        <w:t xml:space="preserve"> </w:t>
      </w:r>
      <w:r w:rsidRPr="0085653C">
        <w:t>except as provided otherwise by a</w:t>
      </w:r>
      <w:r w:rsidR="001315BF" w:rsidRPr="0085653C">
        <w:t>pplicable Laws or R</w:t>
      </w:r>
      <w:r w:rsidRPr="0085653C">
        <w:t xml:space="preserve">egulations. </w:t>
      </w:r>
      <w:r w:rsidR="00AD7EFF" w:rsidRPr="0085653C">
        <w:t>Construction Subcontractor</w:t>
      </w:r>
      <w:r w:rsidRPr="0085653C">
        <w:t xml:space="preserve"> shall also furnish such other bonds as are required by the Subcontract Documents.</w:t>
      </w:r>
      <w:r w:rsidR="00DE06D1">
        <w:t xml:space="preserve"> </w:t>
      </w:r>
      <w:r w:rsidR="00DE06D1" w:rsidRPr="00DE06D1">
        <w:t>The performance bond will be issued on EJCDC </w:t>
      </w:r>
      <w:r w:rsidR="00E951CD">
        <w:t>D</w:t>
      </w:r>
      <w:r w:rsidR="00DE06D1" w:rsidRPr="00DE06D1">
        <w:noBreakHyphen/>
        <w:t>610</w:t>
      </w:r>
      <w:r w:rsidR="00787B10">
        <w:t>,</w:t>
      </w:r>
      <w:r w:rsidR="00DE06D1" w:rsidRPr="00DE06D1">
        <w:t xml:space="preserve"> Performance Bond. The Payment Bond will be issued on the EJCDC </w:t>
      </w:r>
      <w:r w:rsidR="00E951CD">
        <w:t>D</w:t>
      </w:r>
      <w:r w:rsidR="00DE06D1" w:rsidRPr="00DE06D1">
        <w:noBreakHyphen/>
        <w:t>615</w:t>
      </w:r>
      <w:r w:rsidR="00787B10">
        <w:t>,</w:t>
      </w:r>
      <w:r w:rsidR="00DE06D1" w:rsidRPr="00DE06D1">
        <w:t xml:space="preserve"> Payment Bond. Terms of these bonds apply except as expressly provided otherwise by </w:t>
      </w:r>
      <w:r w:rsidR="009525C5">
        <w:t>Laws or Regulations</w:t>
      </w:r>
      <w:r w:rsidR="00DE06D1" w:rsidRPr="00DE06D1">
        <w:t>.</w:t>
      </w:r>
    </w:p>
    <w:p w14:paraId="08CF91F1" w14:textId="7B451C6F" w:rsidR="00C232CF" w:rsidRPr="00C232CF" w:rsidRDefault="00C232CF" w:rsidP="00B6794A">
      <w:pPr>
        <w:pStyle w:val="EJCDCArt3ParA"/>
      </w:pPr>
      <w:r w:rsidRPr="00C232CF">
        <w:t xml:space="preserve">If the </w:t>
      </w:r>
      <w:r w:rsidR="00E30109">
        <w:t>Subc</w:t>
      </w:r>
      <w:r w:rsidRPr="00C232CF">
        <w:t>ontract requires a Warranty Bond, furnis</w:t>
      </w:r>
      <w:r w:rsidR="000E3F78">
        <w:t>h a</w:t>
      </w:r>
      <w:r w:rsidRPr="00C232CF">
        <w:t xml:space="preserve"> bond using EJCDC</w:t>
      </w:r>
      <w:r w:rsidR="00CC0CCA">
        <w:t> </w:t>
      </w:r>
      <w:r w:rsidR="00E951CD">
        <w:t>D</w:t>
      </w:r>
      <w:r w:rsidR="00CC0CCA">
        <w:noBreakHyphen/>
      </w:r>
      <w:r w:rsidRPr="00C232CF">
        <w:t>612, Warranty Bond</w:t>
      </w:r>
      <w:r w:rsidR="00C509FE">
        <w:t xml:space="preserve"> (</w:t>
      </w:r>
      <w:r w:rsidR="0018732C">
        <w:t xml:space="preserve">latest published </w:t>
      </w:r>
      <w:r w:rsidR="00C509FE">
        <w:t>version)</w:t>
      </w:r>
      <w:r w:rsidRPr="00C232CF">
        <w:t>.</w:t>
      </w:r>
    </w:p>
    <w:p w14:paraId="79DB1D2D" w14:textId="4EAF03B8" w:rsidR="00DD7A58" w:rsidRPr="0085653C" w:rsidRDefault="00DD7A58" w:rsidP="00B6794A">
      <w:pPr>
        <w:pStyle w:val="EJCDCArt3ParA"/>
      </w:pPr>
      <w:r w:rsidRPr="0085653C">
        <w:t xml:space="preserve">All bonds shall be in the form prescribed by the Subcontract Documents except as provided otherwise by </w:t>
      </w:r>
      <w:r w:rsidR="009525C5">
        <w:t>Laws or Regulations</w:t>
      </w:r>
      <w:r w:rsidRPr="0085653C">
        <w:t xml:space="preserve">, and shall be executed by such sureties as are named in </w:t>
      </w:r>
      <w:r w:rsidR="00C17E64" w:rsidRPr="0085653C">
        <w:t>“</w:t>
      </w:r>
      <w:r w:rsidRPr="0085653C">
        <w:t>Companies Holding Certificates of Authority as Acceptable Sureties on Federal Bonds and as Acceptable Reinsuring Companies</w:t>
      </w:r>
      <w:r w:rsidR="00C17E64" w:rsidRPr="0085653C">
        <w:t>”</w:t>
      </w:r>
      <w:r w:rsidRPr="0085653C">
        <w:t xml:space="preserve"> as published in Circular 570 (amended) by the Financial Management Service, Surety Bond Branch, U.S. Department of the Treasury</w:t>
      </w:r>
      <w:r w:rsidR="005855F8" w:rsidRPr="0085653C">
        <w:t xml:space="preserve">. </w:t>
      </w:r>
      <w:r w:rsidRPr="0085653C">
        <w:t>A bond signed by an agent or attorney-in-fact must be accompanied by a certified copy of that individual</w:t>
      </w:r>
      <w:r w:rsidR="00C17E64" w:rsidRPr="0085653C">
        <w:t>’</w:t>
      </w:r>
      <w:r w:rsidRPr="0085653C">
        <w:t>s authority to bind the surety</w:t>
      </w:r>
      <w:r w:rsidR="005855F8" w:rsidRPr="0085653C">
        <w:t xml:space="preserve">. </w:t>
      </w:r>
      <w:r w:rsidRPr="0085653C">
        <w:t>The evidence of authority shall show that it is effective on the date the agent or attorney-in-fact signed the accompanying bond.</w:t>
      </w:r>
    </w:p>
    <w:p w14:paraId="65FB4526" w14:textId="1BCA9543" w:rsidR="00DD7A58" w:rsidRPr="0085653C" w:rsidRDefault="00AD7EFF" w:rsidP="00B6794A">
      <w:pPr>
        <w:pStyle w:val="EJCDCArt3ParA"/>
      </w:pPr>
      <w:r w:rsidRPr="0085653C">
        <w:t>Construction Subcontractor</w:t>
      </w:r>
      <w:r w:rsidR="00DD7A58" w:rsidRPr="0085653C">
        <w:t xml:space="preserve"> shall obtain the required bonds from surety companies that are duly licensed or authorized in the jurisdiction in which the Project is located to issue bonds in the required amounts</w:t>
      </w:r>
      <w:r w:rsidR="005855F8" w:rsidRPr="0085653C">
        <w:t>.</w:t>
      </w:r>
    </w:p>
    <w:p w14:paraId="65EB1F97" w14:textId="00B1DEE7" w:rsidR="00A22616" w:rsidRPr="00C220D2" w:rsidRDefault="00A22616" w:rsidP="00B6794A">
      <w:pPr>
        <w:pStyle w:val="EJCDCArt3ParA"/>
      </w:pPr>
      <w:r w:rsidRPr="00C220D2">
        <w:t>If the surety on a bond furnished by Construction Subcontractor is declared bankrupt or becomes insolvent, or its right to do business is terminated in any state or jurisdiction where any part of the Project is located, or the surety ceases to meet the requirements above, then Construction Subcontractor shall promptly notify Design-Builder and shall, within 20 days after the event giving rise to such notification, furnish another bond and surety, both of which must comply with the bond and surety requirements above.</w:t>
      </w:r>
    </w:p>
    <w:p w14:paraId="7D4266AB" w14:textId="056C0E03" w:rsidR="00A22616" w:rsidRPr="00C220D2" w:rsidRDefault="00A22616" w:rsidP="00B6794A">
      <w:pPr>
        <w:pStyle w:val="EJCDCArt3ParA"/>
      </w:pPr>
      <w:r w:rsidRPr="00C220D2">
        <w:t xml:space="preserve">As an alternative to requiring </w:t>
      </w:r>
      <w:r w:rsidR="00C220D2" w:rsidRPr="00C220D2">
        <w:t xml:space="preserve">Construction </w:t>
      </w:r>
      <w:r w:rsidRPr="00C220D2">
        <w:t xml:space="preserve">Subcontractor to provide performance bonds or payment bonds, the </w:t>
      </w:r>
      <w:r w:rsidR="00C220D2" w:rsidRPr="00C220D2">
        <w:t>Design-Builder</w:t>
      </w:r>
      <w:r w:rsidRPr="00C220D2">
        <w:t xml:space="preserve"> may, at its sole discretion, waive such requirements for this </w:t>
      </w:r>
      <w:r w:rsidR="00425F9C">
        <w:t xml:space="preserve">Construction </w:t>
      </w:r>
      <w:r w:rsidRPr="00C220D2">
        <w:t>Subcontract.</w:t>
      </w:r>
    </w:p>
    <w:p w14:paraId="1B9A97F3" w14:textId="01A4BBCD" w:rsidR="00DD7A58" w:rsidRPr="0085653C" w:rsidRDefault="00DD7A58" w:rsidP="00B6794A">
      <w:pPr>
        <w:pStyle w:val="EJCDCArt3ParA"/>
      </w:pPr>
      <w:r w:rsidRPr="0085653C">
        <w:t xml:space="preserve">If </w:t>
      </w:r>
      <w:r w:rsidR="00AD7EFF" w:rsidRPr="0085653C">
        <w:t>Construction Subcontractor</w:t>
      </w:r>
      <w:r w:rsidRPr="0085653C">
        <w:t xml:space="preserve"> has failed to obtain a required bond, </w:t>
      </w:r>
      <w:r w:rsidR="00C90FF7" w:rsidRPr="0085653C">
        <w:t>Design-Builder</w:t>
      </w:r>
      <w:r w:rsidRPr="0085653C">
        <w:t xml:space="preserve"> may exclude the </w:t>
      </w:r>
      <w:r w:rsidR="00AD7EFF" w:rsidRPr="0085653C">
        <w:t>Construction Subcontractor</w:t>
      </w:r>
      <w:r w:rsidR="003E4DF0" w:rsidRPr="0085653C">
        <w:t xml:space="preserve"> from the S</w:t>
      </w:r>
      <w:r w:rsidRPr="0085653C">
        <w:t xml:space="preserve">ite and exercise </w:t>
      </w:r>
      <w:r w:rsidR="00C90FF7" w:rsidRPr="0085653C">
        <w:t>Design-Builder</w:t>
      </w:r>
      <w:r w:rsidR="00C17E64" w:rsidRPr="0085653C">
        <w:t>’</w:t>
      </w:r>
      <w:r w:rsidRPr="0085653C">
        <w:t>s termination r</w:t>
      </w:r>
      <w:r w:rsidR="003E4DF0" w:rsidRPr="0085653C">
        <w:t>ights under Article</w:t>
      </w:r>
      <w:r w:rsidR="000B49E6">
        <w:t> </w:t>
      </w:r>
      <w:r w:rsidR="003F03A3">
        <w:t>9</w:t>
      </w:r>
      <w:r w:rsidRPr="0085653C">
        <w:t>.</w:t>
      </w:r>
    </w:p>
    <w:p w14:paraId="03CFF509" w14:textId="0F324946" w:rsidR="00681EB0" w:rsidRPr="0085653C" w:rsidRDefault="00DD7A58" w:rsidP="00B6794A">
      <w:pPr>
        <w:pStyle w:val="EJCDCArt3ParA"/>
      </w:pPr>
      <w:r w:rsidRPr="0085653C">
        <w:t>Upon request</w:t>
      </w:r>
      <w:r w:rsidR="008413A1" w:rsidRPr="0085653C">
        <w:t xml:space="preserve"> from </w:t>
      </w:r>
      <w:r w:rsidRPr="0085653C">
        <w:t xml:space="preserve">any </w:t>
      </w:r>
      <w:r w:rsidR="003E4DF0" w:rsidRPr="0085653C">
        <w:t>sub-</w:t>
      </w:r>
      <w:r w:rsidRPr="0085653C">
        <w:t xml:space="preserve">subcontractor, supplier, </w:t>
      </w:r>
      <w:r w:rsidR="000A37C0" w:rsidRPr="0085653C">
        <w:t xml:space="preserve">vendor, </w:t>
      </w:r>
      <w:r w:rsidRPr="0085653C">
        <w:t>or other person or entity claiming to have furnished labor or materials used in the performance of the Subcontract Work</w:t>
      </w:r>
      <w:r w:rsidR="006D1261" w:rsidRPr="0085653C">
        <w:t>,</w:t>
      </w:r>
    </w:p>
    <w:p w14:paraId="14C40CB0" w14:textId="409F3467" w:rsidR="00DD7A58" w:rsidRPr="0085653C" w:rsidRDefault="006D1261" w:rsidP="00B6794A">
      <w:pPr>
        <w:pStyle w:val="EJCDCArt4Par1"/>
      </w:pPr>
      <w:r w:rsidRPr="0085653C">
        <w:t>Design-Builder shall provide a copy of the payment bond to such person or entity</w:t>
      </w:r>
      <w:r w:rsidR="00DD7A58" w:rsidRPr="0085653C">
        <w:t>.</w:t>
      </w:r>
    </w:p>
    <w:p w14:paraId="25525F3A" w14:textId="601C3675" w:rsidR="00681EB0" w:rsidRPr="0085653C" w:rsidRDefault="00681EB0" w:rsidP="00B6794A">
      <w:pPr>
        <w:pStyle w:val="EJCDCArt4Par1"/>
      </w:pPr>
      <w:r w:rsidRPr="0085653C">
        <w:t>Construction Subcontractor shall provide a copy of the payment bond to such person or entity.</w:t>
      </w:r>
    </w:p>
    <w:p w14:paraId="40277362" w14:textId="08B57ED2" w:rsidR="00DD7A58" w:rsidRPr="00392B0D" w:rsidRDefault="00DD7A58" w:rsidP="00B6794A">
      <w:pPr>
        <w:pStyle w:val="EJCDCArt2Par101"/>
      </w:pPr>
      <w:bookmarkStart w:id="76" w:name="_Toc14160061"/>
      <w:bookmarkStart w:id="77" w:name="_Toc14247475"/>
      <w:bookmarkStart w:id="78" w:name="_Toc30490536"/>
      <w:bookmarkStart w:id="79" w:name="_Toc337023260"/>
      <w:bookmarkStart w:id="80" w:name="_Toc199516046"/>
      <w:r w:rsidRPr="00392B0D">
        <w:lastRenderedPageBreak/>
        <w:t>Insurance</w:t>
      </w:r>
      <w:bookmarkEnd w:id="76"/>
      <w:bookmarkEnd w:id="77"/>
      <w:bookmarkEnd w:id="78"/>
      <w:r w:rsidRPr="00392B0D">
        <w:t>—General Provisions</w:t>
      </w:r>
      <w:bookmarkEnd w:id="79"/>
      <w:bookmarkEnd w:id="80"/>
    </w:p>
    <w:p w14:paraId="44826053" w14:textId="2CB53522" w:rsidR="00DD7A58" w:rsidRPr="0085653C" w:rsidRDefault="00AD7EFF" w:rsidP="00B6794A">
      <w:pPr>
        <w:pStyle w:val="EJCDCArt3ParA"/>
      </w:pPr>
      <w:r w:rsidRPr="0085653C">
        <w:t>Construction Subcontractor</w:t>
      </w:r>
      <w:r w:rsidR="00DD7A58" w:rsidRPr="0085653C">
        <w:t xml:space="preserve"> shall obtain and maintain insurance as required in this Article and in any </w:t>
      </w:r>
      <w:r w:rsidR="000A37C0" w:rsidRPr="0085653C">
        <w:t xml:space="preserve">Construction </w:t>
      </w:r>
      <w:r w:rsidR="00DD7A58" w:rsidRPr="0085653C">
        <w:t>Subcontract exhibit or supplementary Subcontract Document regarding insurance</w:t>
      </w:r>
      <w:r w:rsidR="005855F8" w:rsidRPr="0085653C">
        <w:t>.</w:t>
      </w:r>
    </w:p>
    <w:p w14:paraId="58B6354E" w14:textId="063AC117" w:rsidR="00DD7A58" w:rsidRPr="0085653C" w:rsidRDefault="00DD7A58" w:rsidP="00B6794A">
      <w:pPr>
        <w:pStyle w:val="EJCDCArt3ParA"/>
      </w:pPr>
      <w:r w:rsidRPr="0085653C">
        <w:t xml:space="preserve">All insurance required by the Subcontract to be purchased and maintained by </w:t>
      </w:r>
      <w:r w:rsidR="00AD7EFF" w:rsidRPr="0085653C">
        <w:t>Construction Subcontractor</w:t>
      </w:r>
      <w:r w:rsidRPr="0085653C">
        <w:t xml:space="preserve"> shall be obtained from insurance companies that are duly licensed or authorized, in the state or jurisdiction in which the Project is located, to issue insurance policies for the required limits and coverages. Unless a different standard is indicated elsewhere in the Subcontract Documents, all companies that provide insurance policies required under this Subcontract shall have an A.M. Best rating of A-VII or better.</w:t>
      </w:r>
    </w:p>
    <w:p w14:paraId="21972C9F" w14:textId="4671E9A2" w:rsidR="00934BE0" w:rsidRPr="0085653C" w:rsidRDefault="00934BE0" w:rsidP="00B6794A">
      <w:pPr>
        <w:pStyle w:val="EJCDCArt3ParA"/>
      </w:pPr>
      <w:r w:rsidRPr="0085653C">
        <w:t xml:space="preserve">All insurance required by the Construction Subcontract to be purchased and maintained by </w:t>
      </w:r>
      <w:r w:rsidR="00B3066F" w:rsidRPr="0085653C">
        <w:t xml:space="preserve">Construction Subcontractor </w:t>
      </w:r>
      <w:r w:rsidRPr="0085653C">
        <w:t>shall be primary and without contribution by insurance maintained by</w:t>
      </w:r>
      <w:r w:rsidR="00B3066F" w:rsidRPr="0085653C">
        <w:t xml:space="preserve"> Design-Builder</w:t>
      </w:r>
      <w:r w:rsidRPr="0085653C">
        <w:t>.</w:t>
      </w:r>
    </w:p>
    <w:p w14:paraId="1E93A7C0" w14:textId="064C4940" w:rsidR="00934BE0" w:rsidRPr="0085653C" w:rsidRDefault="00934BE0" w:rsidP="00B6794A">
      <w:pPr>
        <w:pStyle w:val="EJCDCArt3ParA"/>
      </w:pPr>
      <w:r w:rsidRPr="0085653C">
        <w:t xml:space="preserve">Alternative forms of insurance coverage, including but not limited to </w:t>
      </w:r>
      <w:r w:rsidR="008D0A73" w:rsidRPr="0085653C">
        <w:t>self-insurance</w:t>
      </w:r>
      <w:r w:rsidRPr="0085653C">
        <w:t xml:space="preserve"> and </w:t>
      </w:r>
      <w:r w:rsidR="00C17E64" w:rsidRPr="0085653C">
        <w:t>“</w:t>
      </w:r>
      <w:r w:rsidRPr="0085653C">
        <w:t>Occupational Accident and Excess Employer</w:t>
      </w:r>
      <w:r w:rsidR="00C17E64" w:rsidRPr="0085653C">
        <w:t>’</w:t>
      </w:r>
      <w:r w:rsidRPr="0085653C">
        <w:t>s Indemnity Policies,</w:t>
      </w:r>
      <w:r w:rsidR="00C17E64" w:rsidRPr="0085653C">
        <w:t>”</w:t>
      </w:r>
      <w:r w:rsidRPr="0085653C">
        <w:t xml:space="preserve"> are not sufficient to meet the insurance requirements of this C</w:t>
      </w:r>
      <w:r w:rsidR="00DF3689" w:rsidRPr="0085653C">
        <w:t>onstruction Subc</w:t>
      </w:r>
      <w:r w:rsidRPr="0085653C">
        <w:t>ontract</w:t>
      </w:r>
      <w:r w:rsidR="00DF3689" w:rsidRPr="0085653C">
        <w:t>, unless expressly allowed in this Construction Subcontract</w:t>
      </w:r>
      <w:r w:rsidRPr="0085653C">
        <w:t>.</w:t>
      </w:r>
    </w:p>
    <w:p w14:paraId="04B52704" w14:textId="73D0A21A" w:rsidR="002F0CA6" w:rsidRPr="003F03A3" w:rsidRDefault="00060E9E" w:rsidP="00B6794A">
      <w:pPr>
        <w:pStyle w:val="EJCDCArt3ParA"/>
      </w:pPr>
      <w:r w:rsidRPr="0085653C">
        <w:t>Construction Subcontractor shall require its sub-subcontractors to purchase and maintain commercial general liability, automobile liability, workers</w:t>
      </w:r>
      <w:r w:rsidR="00C17E64" w:rsidRPr="0085653C">
        <w:t>’</w:t>
      </w:r>
      <w:r w:rsidRPr="0085653C">
        <w:t xml:space="preserve"> compensation, employer</w:t>
      </w:r>
      <w:r w:rsidR="00C17E64" w:rsidRPr="0085653C">
        <w:t>’</w:t>
      </w:r>
      <w:r w:rsidRPr="0085653C">
        <w:t>s and contractor</w:t>
      </w:r>
      <w:r w:rsidR="00C17E64" w:rsidRPr="0085653C">
        <w:t>’</w:t>
      </w:r>
      <w:r w:rsidRPr="0085653C">
        <w:t>s pollution liability, and umbrella or excess liability insurance</w:t>
      </w:r>
      <w:r w:rsidR="00BA701E" w:rsidRPr="0085653C">
        <w:t xml:space="preserve">. </w:t>
      </w:r>
      <w:r w:rsidRPr="0085653C">
        <w:t>All such required insurance shall meet</w:t>
      </w:r>
      <w:r w:rsidR="00BA701E" w:rsidRPr="0085653C">
        <w:t xml:space="preserve"> </w:t>
      </w:r>
      <w:r w:rsidRPr="0085653C">
        <w:t>the same requirements for the applicable category of insurance established in this C</w:t>
      </w:r>
      <w:r w:rsidR="00D30C14" w:rsidRPr="0085653C">
        <w:t>onstruction Subc</w:t>
      </w:r>
      <w:r w:rsidRPr="0085653C">
        <w:t xml:space="preserve">ontract </w:t>
      </w:r>
      <w:r w:rsidR="00D30C14" w:rsidRPr="0085653C">
        <w:t>for Construction Subcontractor</w:t>
      </w:r>
      <w:r w:rsidRPr="0085653C">
        <w:t xml:space="preserve">, unless otherwise indicated </w:t>
      </w:r>
      <w:r w:rsidR="00D30C14" w:rsidRPr="0085653C">
        <w:t xml:space="preserve">elsewhere </w:t>
      </w:r>
      <w:r w:rsidRPr="0085653C">
        <w:t xml:space="preserve">in </w:t>
      </w:r>
      <w:r w:rsidR="00D30C14" w:rsidRPr="0085653C">
        <w:t>this Construction Subcontract.</w:t>
      </w:r>
    </w:p>
    <w:p w14:paraId="34A66F8A" w14:textId="78CC2FE1" w:rsidR="002F0CA6" w:rsidRPr="00F96901" w:rsidRDefault="006B320B" w:rsidP="004A585F">
      <w:pPr>
        <w:pStyle w:val="EJCDCNTU1ParHead"/>
      </w:pPr>
      <w:r>
        <w:t>—</w:t>
      </w:r>
      <w:r w:rsidR="002F0CA6" w:rsidRPr="00F96901">
        <w:t xml:space="preserve">If the </w:t>
      </w:r>
      <w:r w:rsidR="006E3F29" w:rsidRPr="00F96901">
        <w:t xml:space="preserve">Construction </w:t>
      </w:r>
      <w:r w:rsidR="002F0CA6" w:rsidRPr="00F96901">
        <w:t>Subcontract includes design services,</w:t>
      </w:r>
      <w:r w:rsidR="00130A16" w:rsidRPr="00F96901">
        <w:t xml:space="preserve"> whether delegated design or related to the </w:t>
      </w:r>
      <w:r w:rsidR="006E3F29" w:rsidRPr="00F96901">
        <w:t xml:space="preserve">Construction </w:t>
      </w:r>
      <w:r w:rsidR="00130A16" w:rsidRPr="00F96901">
        <w:t>Subcontractor’s means and methods,</w:t>
      </w:r>
      <w:r w:rsidR="002F0CA6" w:rsidRPr="00F96901">
        <w:t xml:space="preserve"> include the following</w:t>
      </w:r>
      <w:r>
        <w:t>:</w:t>
      </w:r>
    </w:p>
    <w:p w14:paraId="3F515FA0" w14:textId="2393069A" w:rsidR="006C79DA" w:rsidRPr="006C79DA" w:rsidRDefault="006C79DA" w:rsidP="00B6794A">
      <w:pPr>
        <w:pStyle w:val="EJCDCArt3ParA"/>
      </w:pPr>
      <w:r w:rsidRPr="006C79DA">
        <w:t xml:space="preserve">Professional Liability Insurance: If </w:t>
      </w:r>
      <w:r w:rsidR="006E3F29">
        <w:t xml:space="preserve">Construction </w:t>
      </w:r>
      <w:r w:rsidRPr="006C79DA">
        <w:t xml:space="preserve">Subcontractor will provide or furnish professional services under this </w:t>
      </w:r>
      <w:r w:rsidR="00D23D4A">
        <w:t xml:space="preserve">Construction </w:t>
      </w:r>
      <w:r w:rsidRPr="006C79DA">
        <w:t xml:space="preserve">Subcontract, through a delegation of professional design services or otherwise, then </w:t>
      </w:r>
      <w:r w:rsidR="00D23D4A">
        <w:t xml:space="preserve">Construction </w:t>
      </w:r>
      <w:r w:rsidRPr="006C79DA">
        <w:t xml:space="preserve">Subcontractor shall be responsible for purchasing and maintaining applicable professional liability insurance. This insurance must cover negligent acts, errors, or omissions in the performance of professional services by the insured or others for whom the insured is legally liable. The insurance must be maintained throughout the duration of the </w:t>
      </w:r>
      <w:r w:rsidR="00D23D4A">
        <w:t xml:space="preserve">Construction </w:t>
      </w:r>
      <w:r w:rsidRPr="006C79DA">
        <w:t>Subcontract and for a minimum of two years after Substantial Completion of the Project. The retroactive date on the policy must pre-date the commencement of furnishing services on the Project.</w:t>
      </w:r>
    </w:p>
    <w:p w14:paraId="6127D36A" w14:textId="340F0576" w:rsidR="00DD7A58" w:rsidRPr="0085653C" w:rsidRDefault="00AD7EFF" w:rsidP="00B6794A">
      <w:pPr>
        <w:pStyle w:val="EJCDCArt3ParA"/>
      </w:pPr>
      <w:r w:rsidRPr="0085653C">
        <w:t>Construction Subcontractor</w:t>
      </w:r>
      <w:r w:rsidR="00DD7A58" w:rsidRPr="0085653C">
        <w:t xml:space="preserve"> shall deliver to </w:t>
      </w:r>
      <w:r w:rsidR="00C90FF7" w:rsidRPr="0085653C">
        <w:t>Design-Builder</w:t>
      </w:r>
      <w:r w:rsidR="00DD7A58" w:rsidRPr="0085653C">
        <w:t xml:space="preserve">, with copies to each additional insured (as identified here or elsewhere in the Subcontract Documents), certificates of insurance establishing that </w:t>
      </w:r>
      <w:r w:rsidRPr="0085653C">
        <w:t>Construction Subcontractor</w:t>
      </w:r>
      <w:r w:rsidR="00DD7A58" w:rsidRPr="0085653C">
        <w:t xml:space="preserve"> has obtained and is maintaining the policies, coverages, and endorsements required by the </w:t>
      </w:r>
      <w:r w:rsidR="000A37C0" w:rsidRPr="0085653C">
        <w:t xml:space="preserve">Construction </w:t>
      </w:r>
      <w:r w:rsidR="00DD7A58" w:rsidRPr="0085653C">
        <w:t>Subcontract</w:t>
      </w:r>
      <w:r w:rsidR="005855F8" w:rsidRPr="0085653C">
        <w:t xml:space="preserve">. </w:t>
      </w:r>
      <w:r w:rsidR="00DD7A58" w:rsidRPr="0085653C">
        <w:t xml:space="preserve">Upon request by </w:t>
      </w:r>
      <w:r w:rsidR="00C90FF7" w:rsidRPr="0085653C">
        <w:t>Design-Builder</w:t>
      </w:r>
      <w:r w:rsidR="00DD7A58" w:rsidRPr="0085653C">
        <w:t xml:space="preserve"> or any other insured, </w:t>
      </w:r>
      <w:r w:rsidRPr="0085653C">
        <w:t>Construction Subcontractor</w:t>
      </w:r>
      <w:r w:rsidR="00DD7A58" w:rsidRPr="0085653C">
        <w:t xml:space="preserve"> shall also furnish other evidence of such required insurance, including but not limited to copies of policies and endorsements, and documentation of applicable self-insured retentions and deductibles. </w:t>
      </w:r>
      <w:r w:rsidRPr="0085653C">
        <w:t>Construction Subcontractor</w:t>
      </w:r>
      <w:r w:rsidR="00DD7A58" w:rsidRPr="0085653C">
        <w:t xml:space="preserve"> may block out (redact) any confidential premium or pricing information contained in any policy or endorsement furnished under this provision.</w:t>
      </w:r>
    </w:p>
    <w:p w14:paraId="4FE680CB" w14:textId="2D5DA38A" w:rsidR="00DD7A58" w:rsidRPr="0085653C" w:rsidRDefault="00DD7A58" w:rsidP="00B6794A">
      <w:pPr>
        <w:pStyle w:val="EJCDCArt3ParA"/>
      </w:pPr>
      <w:r w:rsidRPr="0085653C">
        <w:t xml:space="preserve">Failure of </w:t>
      </w:r>
      <w:r w:rsidR="00C90FF7" w:rsidRPr="0085653C">
        <w:t>Design-Builder</w:t>
      </w:r>
      <w:r w:rsidRPr="0085653C">
        <w:t xml:space="preserve"> to demand such certificates or other evidence of the </w:t>
      </w:r>
      <w:r w:rsidR="00AD7EFF" w:rsidRPr="0085653C">
        <w:t>Construction Subcontractor</w:t>
      </w:r>
      <w:r w:rsidR="00C17E64" w:rsidRPr="0085653C">
        <w:t>’</w:t>
      </w:r>
      <w:r w:rsidRPr="0085653C">
        <w:t xml:space="preserve">s full compliance with these insurance requirements, or failure of </w:t>
      </w:r>
      <w:r w:rsidR="00C90FF7" w:rsidRPr="0085653C">
        <w:t>Design-</w:t>
      </w:r>
      <w:r w:rsidR="00C90FF7" w:rsidRPr="0085653C">
        <w:lastRenderedPageBreak/>
        <w:t>Builder</w:t>
      </w:r>
      <w:r w:rsidRPr="0085653C">
        <w:t xml:space="preserve"> to identify a deficiency in compliance from the evidence provided, shall not be construed as a waiver of the </w:t>
      </w:r>
      <w:r w:rsidR="00AD7EFF" w:rsidRPr="0085653C">
        <w:t>Construction Subcontractor</w:t>
      </w:r>
      <w:r w:rsidR="00C17E64" w:rsidRPr="0085653C">
        <w:t>’</w:t>
      </w:r>
      <w:r w:rsidRPr="0085653C">
        <w:t>s obligation to obtain and maintain such insurance.</w:t>
      </w:r>
    </w:p>
    <w:p w14:paraId="77AB0275" w14:textId="5C4080D6" w:rsidR="00E354CF" w:rsidRDefault="00E354CF" w:rsidP="00B6794A">
      <w:pPr>
        <w:pStyle w:val="EJCDCArt3ParA"/>
      </w:pPr>
      <w:r>
        <w:t xml:space="preserve">Construction Subcontractor will contribute the </w:t>
      </w:r>
      <w:r w:rsidR="00DC2A45">
        <w:t>prorate share of a</w:t>
      </w:r>
      <w:r w:rsidR="00E31883">
        <w:t>ny</w:t>
      </w:r>
      <w:r w:rsidR="00DC2A45">
        <w:t xml:space="preserve"> deductible</w:t>
      </w:r>
      <w:r w:rsidR="00E31883">
        <w:t xml:space="preserve"> amount</w:t>
      </w:r>
      <w:r w:rsidR="00DC2A45">
        <w:t xml:space="preserve"> for Builder’s Risk</w:t>
      </w:r>
      <w:r w:rsidR="0010565D">
        <w:t>.</w:t>
      </w:r>
    </w:p>
    <w:p w14:paraId="58E7CC2D" w14:textId="742560CB" w:rsidR="00DD7A58" w:rsidRPr="0085653C" w:rsidRDefault="00DD7A58" w:rsidP="00B6794A">
      <w:pPr>
        <w:pStyle w:val="EJCDCArt3ParA"/>
      </w:pPr>
      <w:r w:rsidRPr="0085653C">
        <w:t xml:space="preserve">If </w:t>
      </w:r>
      <w:r w:rsidR="00AD7EFF" w:rsidRPr="0085653C">
        <w:t>Construction Subcontractor</w:t>
      </w:r>
      <w:r w:rsidRPr="0085653C">
        <w:t xml:space="preserve"> does not purchase or maintain all the insurance required of it by this Subcontract, the </w:t>
      </w:r>
      <w:r w:rsidR="00AD7EFF" w:rsidRPr="0085653C">
        <w:t>Construction Subcontractor</w:t>
      </w:r>
      <w:r w:rsidRPr="0085653C">
        <w:t xml:space="preserve"> shall notify </w:t>
      </w:r>
      <w:r w:rsidR="00C90FF7" w:rsidRPr="0085653C">
        <w:t>Design-Builder</w:t>
      </w:r>
      <w:r w:rsidRPr="0085653C">
        <w:t xml:space="preserve"> in writing of such failure to purchase prior to the start of the Subcontract Work, or of such failure to maintain prior to any change in the required coverage.</w:t>
      </w:r>
    </w:p>
    <w:p w14:paraId="4F90D1C8" w14:textId="2D4069FE" w:rsidR="00DD7A58" w:rsidRPr="0085653C" w:rsidRDefault="00DD7A58" w:rsidP="00B6794A">
      <w:pPr>
        <w:pStyle w:val="EJCDCArt3ParA"/>
      </w:pPr>
      <w:r w:rsidRPr="0085653C">
        <w:t xml:space="preserve">If </w:t>
      </w:r>
      <w:r w:rsidR="00AD7EFF" w:rsidRPr="0085653C">
        <w:t>Construction Subcontractor</w:t>
      </w:r>
      <w:r w:rsidRPr="0085653C">
        <w:t xml:space="preserve"> has failed to obtain and maintain required insurance, </w:t>
      </w:r>
      <w:r w:rsidR="00C90FF7" w:rsidRPr="0085653C">
        <w:t>Design-Builder</w:t>
      </w:r>
      <w:r w:rsidRPr="0085653C">
        <w:t xml:space="preserve"> may exclude the </w:t>
      </w:r>
      <w:r w:rsidR="00AD7EFF" w:rsidRPr="0085653C">
        <w:t>Construction Subcontractor</w:t>
      </w:r>
      <w:r w:rsidR="00255D14" w:rsidRPr="0085653C">
        <w:t xml:space="preserve"> from the S</w:t>
      </w:r>
      <w:r w:rsidRPr="0085653C">
        <w:t xml:space="preserve">ite and exercise </w:t>
      </w:r>
      <w:r w:rsidR="00C90FF7" w:rsidRPr="0085653C">
        <w:t>Design-Builder</w:t>
      </w:r>
      <w:r w:rsidR="00C17E64" w:rsidRPr="0085653C">
        <w:t>’</w:t>
      </w:r>
      <w:r w:rsidRPr="0085653C">
        <w:t>s ter</w:t>
      </w:r>
      <w:r w:rsidR="0096287D" w:rsidRPr="0085653C">
        <w:t>mination rights under Article</w:t>
      </w:r>
      <w:r w:rsidR="0010565D">
        <w:t> </w:t>
      </w:r>
      <w:r w:rsidR="003F03A3">
        <w:t>9</w:t>
      </w:r>
      <w:r w:rsidRPr="0085653C">
        <w:t>.</w:t>
      </w:r>
    </w:p>
    <w:p w14:paraId="01CCD408" w14:textId="01B689B6" w:rsidR="00DD7A58" w:rsidRPr="0085653C" w:rsidRDefault="00DD7A58" w:rsidP="00B6794A">
      <w:pPr>
        <w:pStyle w:val="EJCDCArt3ParA"/>
      </w:pPr>
      <w:r w:rsidRPr="0085653C">
        <w:t xml:space="preserve">Without prejudice to any other right or remedy, if </w:t>
      </w:r>
      <w:r w:rsidR="00AD7EFF" w:rsidRPr="0085653C">
        <w:t>Construction Subcontractor</w:t>
      </w:r>
      <w:r w:rsidRPr="0085653C">
        <w:t xml:space="preserve"> has failed to obtain required insurance, </w:t>
      </w:r>
      <w:r w:rsidR="00C90FF7" w:rsidRPr="0085653C">
        <w:t>Design-Builder</w:t>
      </w:r>
      <w:r w:rsidRPr="0085653C">
        <w:t xml:space="preserve"> may elect to obtain equivalent insurance to protect </w:t>
      </w:r>
      <w:r w:rsidR="00C90FF7" w:rsidRPr="0085653C">
        <w:t>Design-Builder</w:t>
      </w:r>
      <w:r w:rsidR="00C17E64" w:rsidRPr="0085653C">
        <w:t>’</w:t>
      </w:r>
      <w:r w:rsidRPr="0085653C">
        <w:t xml:space="preserve">s interests at the expense of </w:t>
      </w:r>
      <w:r w:rsidR="00AD7EFF" w:rsidRPr="0085653C">
        <w:t>Construction Subcontractor</w:t>
      </w:r>
      <w:r w:rsidRPr="0085653C">
        <w:t>, and the Subcontract Price shall be adjusted accordingly.</w:t>
      </w:r>
    </w:p>
    <w:p w14:paraId="29EED960" w14:textId="3A1B5EA3" w:rsidR="00DD7A58" w:rsidRPr="0085653C" w:rsidRDefault="00C90FF7" w:rsidP="00B6794A">
      <w:pPr>
        <w:pStyle w:val="EJCDCArt3ParA"/>
      </w:pPr>
      <w:r w:rsidRPr="0085653C">
        <w:t>Design-Builder</w:t>
      </w:r>
      <w:r w:rsidR="00DD7A58" w:rsidRPr="0085653C">
        <w:t xml:space="preserve"> does not represent that insurance coverage and limits established in this Subcontract necessarily will be adequate to protect </w:t>
      </w:r>
      <w:r w:rsidR="00AD7EFF" w:rsidRPr="0085653C">
        <w:t>Construction Subcontractor</w:t>
      </w:r>
      <w:r w:rsidR="00DD7A58" w:rsidRPr="0085653C">
        <w:t xml:space="preserve"> or </w:t>
      </w:r>
      <w:r w:rsidR="00AD7EFF" w:rsidRPr="0085653C">
        <w:t>Construction Subcontractor</w:t>
      </w:r>
      <w:r w:rsidR="00C17E64" w:rsidRPr="0085653C">
        <w:t>’</w:t>
      </w:r>
      <w:r w:rsidR="00DD7A58" w:rsidRPr="0085653C">
        <w:t>s interests.</w:t>
      </w:r>
    </w:p>
    <w:p w14:paraId="4B1600A2" w14:textId="726BCD45" w:rsidR="00DD7A58" w:rsidRPr="0085653C" w:rsidRDefault="00DD7A58" w:rsidP="00B6794A">
      <w:pPr>
        <w:pStyle w:val="EJCDCArt3ParA"/>
      </w:pPr>
      <w:r w:rsidRPr="0085653C">
        <w:t xml:space="preserve">The insurance and insurance limits required herein shall not be deemed as a limitation on </w:t>
      </w:r>
      <w:r w:rsidR="00AD7EFF" w:rsidRPr="0085653C">
        <w:t>Construction Subcontractor</w:t>
      </w:r>
      <w:r w:rsidR="00C17E64" w:rsidRPr="0085653C">
        <w:t>’</w:t>
      </w:r>
      <w:r w:rsidRPr="0085653C">
        <w:t xml:space="preserve">s liability under the indemnities granted to </w:t>
      </w:r>
      <w:r w:rsidR="00C90FF7" w:rsidRPr="0085653C">
        <w:t>Design-Builder</w:t>
      </w:r>
      <w:r w:rsidRPr="0085653C">
        <w:t xml:space="preserve"> and other individuals and entities in the Contract Documents.</w:t>
      </w:r>
    </w:p>
    <w:p w14:paraId="1580ACB3" w14:textId="1B1B0DF1" w:rsidR="00DD7A58" w:rsidRPr="00392B0D" w:rsidRDefault="00DD7A58" w:rsidP="00B6794A">
      <w:pPr>
        <w:pStyle w:val="EJCDCArt2Par101"/>
      </w:pPr>
      <w:bookmarkStart w:id="81" w:name="_Toc199516047"/>
      <w:r w:rsidRPr="00392B0D">
        <w:t>Indemnification</w:t>
      </w:r>
      <w:bookmarkEnd w:id="81"/>
    </w:p>
    <w:p w14:paraId="046E0DBF" w14:textId="67B46A17" w:rsidR="00DD7A58" w:rsidRPr="0085653C" w:rsidRDefault="00DD7A58" w:rsidP="00B6794A">
      <w:pPr>
        <w:pStyle w:val="EJCDCArt3ParA"/>
      </w:pPr>
      <w:r w:rsidRPr="0085653C">
        <w:t xml:space="preserve">To the fullest extent permitted by </w:t>
      </w:r>
      <w:r w:rsidR="009525C5">
        <w:t>Laws and Regulations</w:t>
      </w:r>
      <w:r w:rsidRPr="0085653C">
        <w:t xml:space="preserve">, </w:t>
      </w:r>
      <w:r w:rsidR="00AD7EFF" w:rsidRPr="0085653C">
        <w:t>Construction Subcontractor</w:t>
      </w:r>
      <w:r w:rsidRPr="0085653C">
        <w:t xml:space="preserve"> shall indemnify</w:t>
      </w:r>
      <w:r w:rsidR="00220954">
        <w:t>,</w:t>
      </w:r>
      <w:r w:rsidRPr="0085653C">
        <w:t xml:space="preserve"> and hold harmless </w:t>
      </w:r>
      <w:r w:rsidR="00C90FF7" w:rsidRPr="0085653C">
        <w:t>Design-Builder</w:t>
      </w:r>
      <w:r w:rsidRPr="0085653C">
        <w:t xml:space="preserve">, </w:t>
      </w:r>
      <w:r w:rsidR="00215683" w:rsidRPr="0085653C">
        <w:t xml:space="preserve">Engineer, </w:t>
      </w:r>
      <w:r w:rsidRPr="0085653C">
        <w:t xml:space="preserve">Owner, </w:t>
      </w:r>
      <w:r w:rsidR="00215683" w:rsidRPr="0085653C">
        <w:t>Owner</w:t>
      </w:r>
      <w:r w:rsidR="00C17E64" w:rsidRPr="0085653C">
        <w:t>’</w:t>
      </w:r>
      <w:r w:rsidR="00215683" w:rsidRPr="0085653C">
        <w:t xml:space="preserve">s </w:t>
      </w:r>
      <w:r w:rsidR="004F3AB5">
        <w:t>Advisor</w:t>
      </w:r>
      <w:r w:rsidR="00215683" w:rsidRPr="0085653C">
        <w:t xml:space="preserve">, </w:t>
      </w:r>
      <w:r w:rsidRPr="0085653C">
        <w:t xml:space="preserve">and the officers, directors, members, partners, employees, agents, </w:t>
      </w:r>
      <w:r w:rsidR="008B4720" w:rsidRPr="0085653C">
        <w:t>design professionals</w:t>
      </w:r>
      <w:r w:rsidR="00215683" w:rsidRPr="0085653C">
        <w:t xml:space="preserve">, </w:t>
      </w:r>
      <w:r w:rsidRPr="0085653C">
        <w:t xml:space="preserve">consultants, and subcontractors of each and any of them, from and against all claims, costs, losses, and damages (including but not limited to all fees and charges of engineers, architects, attorneys, and other professionals and all court or arbitration or other dispute resolution costs) arising out of or relating to the performance of the Subcontract Work, provided that any such claim, cost, loss, or damage is attributable to bodily injury, sickness, disease, or death, or to injury to or destruction of tangible property (other than the </w:t>
      </w:r>
      <w:r w:rsidR="00CB30CC">
        <w:t xml:space="preserve">Subcontract </w:t>
      </w:r>
      <w:r w:rsidRPr="0085653C">
        <w:t xml:space="preserve">Work itself), including the loss of use resulting therefrom, but only to the extent caused by any negligent act or omission of </w:t>
      </w:r>
      <w:r w:rsidR="00AD7EFF" w:rsidRPr="0085653C">
        <w:t>Construction Subcontractor</w:t>
      </w:r>
      <w:r w:rsidRPr="0085653C">
        <w:t>, any lower tier subcontractor, supplier, or any individual or entity directly or indirectly employed by any of them to perform any of the Subcontract Work or anyone for whose acts any of them may be liable.</w:t>
      </w:r>
    </w:p>
    <w:p w14:paraId="0D120D24" w14:textId="418449EE" w:rsidR="00DD7A58" w:rsidRPr="0085653C" w:rsidRDefault="00DD7A58" w:rsidP="00B6794A">
      <w:pPr>
        <w:pStyle w:val="EJCDCArt3ParA"/>
      </w:pPr>
      <w:r w:rsidRPr="0085653C">
        <w:t xml:space="preserve">In any and all claims against </w:t>
      </w:r>
      <w:r w:rsidR="00C90FF7" w:rsidRPr="0085653C">
        <w:t>Design-Builder</w:t>
      </w:r>
      <w:r w:rsidRPr="0085653C">
        <w:t xml:space="preserve">, </w:t>
      </w:r>
      <w:r w:rsidR="00D805AB" w:rsidRPr="0085653C">
        <w:t xml:space="preserve">Engineer, </w:t>
      </w:r>
      <w:r w:rsidRPr="0085653C">
        <w:t xml:space="preserve">Owner, </w:t>
      </w:r>
      <w:r w:rsidR="00D805AB" w:rsidRPr="0085653C">
        <w:t>Owner</w:t>
      </w:r>
      <w:r w:rsidR="00C17E64" w:rsidRPr="0085653C">
        <w:t>’</w:t>
      </w:r>
      <w:r w:rsidR="00D805AB" w:rsidRPr="0085653C">
        <w:t xml:space="preserve">s </w:t>
      </w:r>
      <w:r w:rsidR="00E452F3">
        <w:t>Advisor</w:t>
      </w:r>
      <w:r w:rsidR="00D805AB" w:rsidRPr="0085653C">
        <w:t xml:space="preserve">, </w:t>
      </w:r>
      <w:r w:rsidRPr="0085653C">
        <w:t xml:space="preserve">or any of their officers, directors, members, partners, employees, agents, </w:t>
      </w:r>
      <w:r w:rsidR="008B4720" w:rsidRPr="0085653C">
        <w:t xml:space="preserve">design professionals, </w:t>
      </w:r>
      <w:r w:rsidRPr="0085653C">
        <w:t xml:space="preserve">consultants, or subcontractors by any employee (or the survivor or personal representative of such employee) of </w:t>
      </w:r>
      <w:r w:rsidR="00AD7EFF" w:rsidRPr="0085653C">
        <w:t>Construction Subcontractor</w:t>
      </w:r>
      <w:r w:rsidRPr="0085653C">
        <w:t xml:space="preserve">, any lower tier subcontractor, any supplier, or any individual or entity directly or indirectly employed by any of them to perform any of the Subcontract Work, or anyone for whose acts any of them may be liable, the indemnification obligation under </w:t>
      </w:r>
      <w:r w:rsidR="00505AD3">
        <w:t>this Construction Subcontract</w:t>
      </w:r>
      <w:r w:rsidRPr="0085653C">
        <w:t xml:space="preserve"> shall not be limited in any way by any limitation on the amount or type of damages, compensation, or benefits payable by or for </w:t>
      </w:r>
      <w:r w:rsidR="00AD7EFF" w:rsidRPr="0085653C">
        <w:t>Construction Subcontractor</w:t>
      </w:r>
      <w:r w:rsidRPr="0085653C">
        <w:t xml:space="preserve">, lower tier subcontractor, supplier, or other individual </w:t>
      </w:r>
      <w:r w:rsidRPr="0085653C">
        <w:lastRenderedPageBreak/>
        <w:t>or entity under workers</w:t>
      </w:r>
      <w:r w:rsidR="00C17E64" w:rsidRPr="0085653C">
        <w:t>’</w:t>
      </w:r>
      <w:r w:rsidRPr="0085653C">
        <w:t xml:space="preserve"> compensation acts, disability benefit acts, or other employee benefit acts.</w:t>
      </w:r>
    </w:p>
    <w:p w14:paraId="088ECCC3" w14:textId="06F3A158" w:rsidR="00DD7A58" w:rsidRPr="0085653C" w:rsidRDefault="00DD7A58" w:rsidP="00B6794A">
      <w:pPr>
        <w:pStyle w:val="EJCDCArt3ParA"/>
      </w:pPr>
      <w:r w:rsidRPr="0085653C">
        <w:t xml:space="preserve">The indemnification obligations of </w:t>
      </w:r>
      <w:r w:rsidR="00CD3BD8">
        <w:t xml:space="preserve">this </w:t>
      </w:r>
      <w:r w:rsidR="00AD7EFF" w:rsidRPr="0085653C">
        <w:t>Construction Subcontractor</w:t>
      </w:r>
      <w:r w:rsidR="00914723" w:rsidRPr="0085653C">
        <w:t xml:space="preserve"> </w:t>
      </w:r>
      <w:r w:rsidRPr="0085653C">
        <w:t xml:space="preserve">shall not extend to the liability of </w:t>
      </w:r>
      <w:r w:rsidR="00B764C2" w:rsidRPr="0085653C">
        <w:t>Owner</w:t>
      </w:r>
      <w:r w:rsidR="00C17E64" w:rsidRPr="0085653C">
        <w:t>’</w:t>
      </w:r>
      <w:r w:rsidR="00B764C2" w:rsidRPr="0085653C">
        <w:t xml:space="preserve">s </w:t>
      </w:r>
      <w:r w:rsidR="00CD3BD8">
        <w:t>Advisor</w:t>
      </w:r>
      <w:r w:rsidR="00B764C2" w:rsidRPr="0085653C">
        <w:t xml:space="preserve">, Engineer, or other design professionals or consultants or </w:t>
      </w:r>
      <w:r w:rsidRPr="0085653C">
        <w:t>their officers, directors, members, partners, employees, agents, consultants</w:t>
      </w:r>
      <w:r w:rsidR="009B68BC" w:rsidRPr="0085653C">
        <w:t>,</w:t>
      </w:r>
      <w:r w:rsidRPr="0085653C">
        <w:t xml:space="preserve"> and subcontractors arising out of:</w:t>
      </w:r>
    </w:p>
    <w:p w14:paraId="69520E88" w14:textId="3156BA15" w:rsidR="00DD7A58" w:rsidRPr="0085653C" w:rsidRDefault="00DD7A58" w:rsidP="00B6794A">
      <w:pPr>
        <w:pStyle w:val="EJCDCArt4Par1"/>
        <w:rPr>
          <w:b/>
        </w:rPr>
      </w:pPr>
      <w:r w:rsidRPr="0085653C">
        <w:t>the preparation or approval of, or the failure to prepare or approve maps, drawings, opinions, reports, surveys, change orders, designs, or specifications; or</w:t>
      </w:r>
    </w:p>
    <w:p w14:paraId="0C04725E" w14:textId="77777777" w:rsidR="00DD7A58" w:rsidRPr="0085653C" w:rsidRDefault="00DD7A58" w:rsidP="00B6794A">
      <w:pPr>
        <w:pStyle w:val="EJCDCArt4Par1"/>
      </w:pPr>
      <w:r w:rsidRPr="0085653C">
        <w:t>giving directions or instructions, or failing to give them, if that is the primary cause of the injury or damage.</w:t>
      </w:r>
    </w:p>
    <w:p w14:paraId="21A43666" w14:textId="21BD1DD4" w:rsidR="00DD7A58" w:rsidRDefault="00DD7A58" w:rsidP="00B6794A">
      <w:pPr>
        <w:pStyle w:val="EJCDCArt3ParA"/>
      </w:pPr>
      <w:r w:rsidRPr="0085653C">
        <w:t xml:space="preserve">With respect to the Subcontract Work, and to the fullest extent permitted by law, </w:t>
      </w:r>
      <w:r w:rsidR="00C944BA" w:rsidRPr="0085653C">
        <w:t>Construction Subcontractor</w:t>
      </w:r>
      <w:r w:rsidRPr="0085653C">
        <w:t xml:space="preserve"> assume</w:t>
      </w:r>
      <w:r w:rsidR="007A0124">
        <w:t>s</w:t>
      </w:r>
      <w:r w:rsidRPr="0085653C">
        <w:t xml:space="preserve"> the same or corresponding responsibilities as </w:t>
      </w:r>
      <w:r w:rsidR="00C90FF7" w:rsidRPr="0085653C">
        <w:t>Design-Builder</w:t>
      </w:r>
      <w:r w:rsidRPr="0085653C">
        <w:t xml:space="preserve"> for all indemnity obligations of </w:t>
      </w:r>
      <w:r w:rsidR="00C90FF7" w:rsidRPr="0085653C">
        <w:t>Design-Builder</w:t>
      </w:r>
      <w:r w:rsidRPr="0085653C">
        <w:t xml:space="preserve"> set forth in the </w:t>
      </w:r>
      <w:r w:rsidR="00684B8B" w:rsidRPr="0085653C">
        <w:t>Design-Build</w:t>
      </w:r>
      <w:r w:rsidRPr="0085653C">
        <w:t xml:space="preserve"> Contract.</w:t>
      </w:r>
    </w:p>
    <w:p w14:paraId="33C7AE03" w14:textId="35AB75DB" w:rsidR="00DD7A58" w:rsidRPr="0085653C" w:rsidRDefault="00DD7A58" w:rsidP="00B6794A">
      <w:pPr>
        <w:pStyle w:val="EJCDCArt1Article"/>
      </w:pPr>
      <w:bookmarkStart w:id="82" w:name="_Toc199516048"/>
      <w:r w:rsidRPr="0085653C">
        <w:t>Suspension and Termination</w:t>
      </w:r>
      <w:bookmarkEnd w:id="82"/>
    </w:p>
    <w:p w14:paraId="0E6B8375" w14:textId="7D744F61" w:rsidR="00DD7A58" w:rsidRPr="00392B0D" w:rsidRDefault="00C90FF7" w:rsidP="00B6794A">
      <w:pPr>
        <w:pStyle w:val="EJCDCArt2Par101"/>
      </w:pPr>
      <w:bookmarkStart w:id="83" w:name="_Toc199516049"/>
      <w:r w:rsidRPr="00392B0D">
        <w:t>Design-Builder</w:t>
      </w:r>
      <w:r w:rsidR="00DD7A58" w:rsidRPr="00392B0D">
        <w:t xml:space="preserve"> May Suspend Work</w:t>
      </w:r>
      <w:bookmarkEnd w:id="83"/>
    </w:p>
    <w:p w14:paraId="4D9ED53A" w14:textId="2192CC71" w:rsidR="00DD7A58" w:rsidRPr="0085653C" w:rsidRDefault="00DD7A58" w:rsidP="00B6794A">
      <w:pPr>
        <w:pStyle w:val="EJCDCArt3ParA"/>
      </w:pPr>
      <w:r w:rsidRPr="0085653C">
        <w:t xml:space="preserve">In the event that Owner suspends the work of </w:t>
      </w:r>
      <w:r w:rsidR="00C90FF7" w:rsidRPr="0085653C">
        <w:t>Design-Builder</w:t>
      </w:r>
      <w:r w:rsidRPr="0085653C">
        <w:t xml:space="preserve"> under the </w:t>
      </w:r>
      <w:r w:rsidR="00684B8B" w:rsidRPr="0085653C">
        <w:t>Design-Build</w:t>
      </w:r>
      <w:r w:rsidRPr="0085653C">
        <w:t xml:space="preserve"> Contract, </w:t>
      </w:r>
      <w:r w:rsidR="00C90FF7" w:rsidRPr="0085653C">
        <w:t>Design-Builder</w:t>
      </w:r>
      <w:r w:rsidRPr="0085653C">
        <w:t xml:space="preserve"> may suspend the performance of the Subcontract or any portion thereof for a period of not more than 90 consecutive days, by giving notice in writing to </w:t>
      </w:r>
      <w:r w:rsidR="00C944BA" w:rsidRPr="0085653C">
        <w:t>Construction Subcontractor</w:t>
      </w:r>
      <w:r w:rsidRPr="0085653C">
        <w:t xml:space="preserve"> of such suspension. </w:t>
      </w:r>
      <w:r w:rsidR="00C944BA" w:rsidRPr="0085653C">
        <w:t>Construction Subcontractor</w:t>
      </w:r>
      <w:r w:rsidRPr="0085653C">
        <w:t xml:space="preserve"> shall resume the Subcontract Work when instructed by </w:t>
      </w:r>
      <w:r w:rsidR="00C90FF7" w:rsidRPr="0085653C">
        <w:t>Design-Builder</w:t>
      </w:r>
      <w:r w:rsidRPr="0085653C">
        <w:t xml:space="preserve"> to do so. </w:t>
      </w:r>
      <w:r w:rsidR="00C944BA" w:rsidRPr="0085653C">
        <w:t>Construction Subcontractor</w:t>
      </w:r>
      <w:r w:rsidRPr="0085653C">
        <w:t xml:space="preserve"> shall be granted an adjustment in the Subcontract Price or an extension of the Subcontract Times, or both, directly attributable to any such suspension only to the extent that </w:t>
      </w:r>
      <w:r w:rsidR="00C90FF7" w:rsidRPr="0085653C">
        <w:t>Design-Builder</w:t>
      </w:r>
      <w:r w:rsidRPr="0085653C">
        <w:t xml:space="preserve"> receives an adjustment of the </w:t>
      </w:r>
      <w:r w:rsidR="00684B8B" w:rsidRPr="0085653C">
        <w:t>Design-Build</w:t>
      </w:r>
      <w:r w:rsidRPr="0085653C">
        <w:t xml:space="preserve"> Contract price or the </w:t>
      </w:r>
      <w:r w:rsidR="00684B8B" w:rsidRPr="0085653C">
        <w:t>Design-Build</w:t>
      </w:r>
      <w:r w:rsidRPr="0085653C">
        <w:t xml:space="preserve"> Contract time for the </w:t>
      </w:r>
      <w:r w:rsidR="00C944BA" w:rsidRPr="0085653C">
        <w:t>Construction Subcontractor</w:t>
      </w:r>
      <w:r w:rsidR="00C17E64" w:rsidRPr="0085653C">
        <w:t>’</w:t>
      </w:r>
      <w:r w:rsidRPr="0085653C">
        <w:t xml:space="preserve">s proportionate share of work under the </w:t>
      </w:r>
      <w:r w:rsidR="00684B8B" w:rsidRPr="0085653C">
        <w:t>Design-Build</w:t>
      </w:r>
      <w:r w:rsidRPr="0085653C">
        <w:t xml:space="preserve"> Contract.</w:t>
      </w:r>
    </w:p>
    <w:p w14:paraId="6166F4F9" w14:textId="4BAC9444" w:rsidR="00DD7A58" w:rsidRPr="0085653C" w:rsidRDefault="00C90FF7" w:rsidP="00B6794A">
      <w:pPr>
        <w:pStyle w:val="EJCDCArt3ParA"/>
      </w:pPr>
      <w:r w:rsidRPr="0085653C">
        <w:t>Design-Builder</w:t>
      </w:r>
      <w:r w:rsidR="00DD7A58" w:rsidRPr="0085653C">
        <w:t xml:space="preserve"> may suspend the Subcontract Work for a period of not more than 90 days, or to the extent permitted by the progress schedule or any express provision of the Subcontract Documents, for </w:t>
      </w:r>
      <w:r w:rsidRPr="0085653C">
        <w:t>Design-Builder</w:t>
      </w:r>
      <w:r w:rsidR="00C17E64" w:rsidRPr="0085653C">
        <w:t>’</w:t>
      </w:r>
      <w:r w:rsidR="00DD7A58" w:rsidRPr="0085653C">
        <w:t>s own purposes.</w:t>
      </w:r>
    </w:p>
    <w:p w14:paraId="45D0EBAB" w14:textId="2D2B280A" w:rsidR="00DD7A58" w:rsidRPr="0085653C" w:rsidRDefault="00C90FF7" w:rsidP="00B6794A">
      <w:pPr>
        <w:pStyle w:val="EJCDCArt3ParA"/>
      </w:pPr>
      <w:r w:rsidRPr="0085653C">
        <w:t>Design-Builder</w:t>
      </w:r>
      <w:r w:rsidR="00DD7A58" w:rsidRPr="0085653C">
        <w:t xml:space="preserve"> may suspend the work of </w:t>
      </w:r>
      <w:r w:rsidR="00C944BA" w:rsidRPr="0085653C">
        <w:t>Construction Subcontractor</w:t>
      </w:r>
      <w:r w:rsidR="00DD7A58" w:rsidRPr="0085653C">
        <w:t xml:space="preserve"> with all costs and liability for any delay in the Subcontract Work and others to be assessed against the </w:t>
      </w:r>
      <w:r w:rsidR="00C944BA" w:rsidRPr="0085653C">
        <w:t>Construction Subcontractor</w:t>
      </w:r>
      <w:r w:rsidR="00DD7A58" w:rsidRPr="0085653C">
        <w:t xml:space="preserve"> for the following Subcontract violations until the </w:t>
      </w:r>
      <w:r w:rsidR="00C944BA" w:rsidRPr="0085653C">
        <w:t>Construction Subcontractor</w:t>
      </w:r>
      <w:r w:rsidR="00DD7A58" w:rsidRPr="0085653C">
        <w:t xml:space="preserve"> demonstrates it has cured the violations as follows:</w:t>
      </w:r>
    </w:p>
    <w:p w14:paraId="7AEDD895" w14:textId="1E33591C" w:rsidR="00DD7A58" w:rsidRPr="00D866B3" w:rsidRDefault="00C944BA" w:rsidP="00F40A7D">
      <w:pPr>
        <w:pStyle w:val="EJCDCArt4Par1"/>
      </w:pPr>
      <w:r w:rsidRPr="00D866B3">
        <w:t>Construction Subcontractor</w:t>
      </w:r>
      <w:r w:rsidR="00DD7A58" w:rsidRPr="00D866B3">
        <w:t xml:space="preserve"> fails to comply with the Owner</w:t>
      </w:r>
      <w:r w:rsidR="00C17E64" w:rsidRPr="00D866B3">
        <w:t>’</w:t>
      </w:r>
      <w:r w:rsidR="00DD7A58" w:rsidRPr="00D866B3">
        <w:t xml:space="preserve">s or </w:t>
      </w:r>
      <w:r w:rsidR="00C90FF7" w:rsidRPr="00D866B3">
        <w:t>Design-Builder</w:t>
      </w:r>
      <w:r w:rsidR="00C17E64" w:rsidRPr="00D866B3">
        <w:t>’</w:t>
      </w:r>
      <w:r w:rsidR="00DD7A58" w:rsidRPr="00D866B3">
        <w:t>s safety program;</w:t>
      </w:r>
    </w:p>
    <w:p w14:paraId="119AC7B0" w14:textId="6C4CC070" w:rsidR="00DD7A58" w:rsidRPr="00D866B3" w:rsidRDefault="00C944BA" w:rsidP="00F40A7D">
      <w:pPr>
        <w:pStyle w:val="EJCDCArt4Par1"/>
      </w:pPr>
      <w:r w:rsidRPr="00D866B3">
        <w:t>Construction Subcontractor</w:t>
      </w:r>
      <w:r w:rsidR="00DD7A58" w:rsidRPr="00D866B3">
        <w:t xml:space="preserve"> or its employees are in violation of OSHA or state or local safety </w:t>
      </w:r>
      <w:r w:rsidR="00EA1311">
        <w:t>L</w:t>
      </w:r>
      <w:r w:rsidR="00EA1311" w:rsidRPr="00D866B3">
        <w:t xml:space="preserve">aws </w:t>
      </w:r>
      <w:r w:rsidR="00DD7A58" w:rsidRPr="00D866B3">
        <w:t xml:space="preserve">or </w:t>
      </w:r>
      <w:r w:rsidR="00EA1311">
        <w:t>R</w:t>
      </w:r>
      <w:r w:rsidR="00DD7A58" w:rsidRPr="00D866B3">
        <w:t>egulations;</w:t>
      </w:r>
    </w:p>
    <w:p w14:paraId="79EB72A4" w14:textId="5036961A" w:rsidR="00DD7A58" w:rsidRPr="00D866B3" w:rsidRDefault="00C944BA" w:rsidP="00F40A7D">
      <w:pPr>
        <w:pStyle w:val="EJCDCArt4Par1"/>
      </w:pPr>
      <w:r w:rsidRPr="00D866B3">
        <w:t>Construction Subcontractor</w:t>
      </w:r>
      <w:r w:rsidR="00DD7A58" w:rsidRPr="00D866B3">
        <w:t xml:space="preserve"> has installed defective Subcontract Work that is not in compliance with the Subcontract Documents and has failed to cure the defective Subcontract Work;</w:t>
      </w:r>
    </w:p>
    <w:p w14:paraId="5899F743" w14:textId="5612AC70" w:rsidR="00DD7A58" w:rsidRPr="00D866B3" w:rsidRDefault="00C944BA" w:rsidP="00F40A7D">
      <w:pPr>
        <w:pStyle w:val="EJCDCArt4Par1"/>
      </w:pPr>
      <w:r w:rsidRPr="00D866B3">
        <w:t>Construction Subcontractor</w:t>
      </w:r>
      <w:r w:rsidR="00DD7A58" w:rsidRPr="00D866B3">
        <w:t xml:space="preserve"> has violated any </w:t>
      </w:r>
      <w:r w:rsidR="00EA1311" w:rsidRPr="00D866B3">
        <w:t>L</w:t>
      </w:r>
      <w:r w:rsidR="00DD7A58" w:rsidRPr="00D866B3">
        <w:t xml:space="preserve">aws or </w:t>
      </w:r>
      <w:r w:rsidR="00EA1311" w:rsidRPr="00D866B3">
        <w:t>R</w:t>
      </w:r>
      <w:r w:rsidR="00DD7A58" w:rsidRPr="00D866B3">
        <w:t>egulations applicable to the performance of the Subcontract Work;</w:t>
      </w:r>
    </w:p>
    <w:p w14:paraId="25AF9E95" w14:textId="7BBC5C66" w:rsidR="00DD7A58" w:rsidRPr="00D866B3" w:rsidRDefault="00C944BA" w:rsidP="00F40A7D">
      <w:pPr>
        <w:pStyle w:val="EJCDCArt4Par1"/>
      </w:pPr>
      <w:r w:rsidRPr="00D866B3">
        <w:lastRenderedPageBreak/>
        <w:t>Construction Subcontractor</w:t>
      </w:r>
      <w:r w:rsidR="00DD7A58" w:rsidRPr="00D866B3">
        <w:t xml:space="preserve"> has failed to pay a supplier or lower-tier subcontractor pursuant to </w:t>
      </w:r>
      <w:r w:rsidRPr="00D866B3">
        <w:t>Construction Subcontractor</w:t>
      </w:r>
      <w:r w:rsidR="00C17E64" w:rsidRPr="00D866B3">
        <w:t>’</w:t>
      </w:r>
      <w:r w:rsidR="00DD7A58" w:rsidRPr="00D866B3">
        <w:t>s legal or contractual obligations.</w:t>
      </w:r>
    </w:p>
    <w:p w14:paraId="5D637A6A" w14:textId="343DFF7C" w:rsidR="00DD7A58" w:rsidRPr="0085653C" w:rsidRDefault="00DD7A58" w:rsidP="00B6794A">
      <w:pPr>
        <w:pStyle w:val="EJCDCArt3ParA"/>
      </w:pPr>
      <w:r w:rsidRPr="0085653C">
        <w:t xml:space="preserve">If </w:t>
      </w:r>
      <w:r w:rsidR="00C944BA" w:rsidRPr="0085653C">
        <w:t>Construction Subcontractor</w:t>
      </w:r>
      <w:r w:rsidRPr="0085653C">
        <w:t xml:space="preserve"> fails to comply with the progress schedule, causing delay to the Subcontract Work or the </w:t>
      </w:r>
      <w:r w:rsidR="00684B8B" w:rsidRPr="0085653C">
        <w:t>Design-Build</w:t>
      </w:r>
      <w:r w:rsidR="001D1D70" w:rsidRPr="0085653C">
        <w:t xml:space="preserve"> Contract work, after 3</w:t>
      </w:r>
      <w:r w:rsidRPr="0085653C">
        <w:t xml:space="preserve"> days</w:t>
      </w:r>
      <w:r w:rsidR="00C47B78">
        <w:t>’</w:t>
      </w:r>
      <w:r w:rsidRPr="0085653C">
        <w:t xml:space="preserve"> notice by </w:t>
      </w:r>
      <w:r w:rsidR="00C90FF7" w:rsidRPr="0085653C">
        <w:t>Design-Builder</w:t>
      </w:r>
      <w:r w:rsidRPr="0085653C">
        <w:t xml:space="preserve"> and failure of </w:t>
      </w:r>
      <w:r w:rsidR="00C944BA" w:rsidRPr="0085653C">
        <w:t>Construction Subcontractor</w:t>
      </w:r>
      <w:r w:rsidRPr="0085653C">
        <w:t xml:space="preserve"> to demonstrate that it has implemented procedures to comply with the schedule through measures such as providing supplemental labor, materials, and tools, then </w:t>
      </w:r>
      <w:r w:rsidR="00C90FF7" w:rsidRPr="0085653C">
        <w:t>Design-Builder</w:t>
      </w:r>
      <w:r w:rsidRPr="0085653C">
        <w:t xml:space="preserve"> may implement its own procedures to meet the schedule, by providing supplemental labor, materials, tools, or taking other measures, through its own or other forces, and </w:t>
      </w:r>
      <w:r w:rsidR="00C90FF7" w:rsidRPr="0085653C">
        <w:t>Design-Builder</w:t>
      </w:r>
      <w:r w:rsidRPr="0085653C">
        <w:t xml:space="preserve"> may assess the cost of such supplemental procedures against the Subcontract.</w:t>
      </w:r>
    </w:p>
    <w:p w14:paraId="4C5C2EDE" w14:textId="6139CC7C" w:rsidR="00DD7A58" w:rsidRPr="00392B0D" w:rsidRDefault="00C90FF7" w:rsidP="00B6794A">
      <w:pPr>
        <w:pStyle w:val="EJCDCArt2Par101"/>
      </w:pPr>
      <w:bookmarkStart w:id="84" w:name="_Toc199516050"/>
      <w:r w:rsidRPr="00392B0D">
        <w:t>Design-Builder</w:t>
      </w:r>
      <w:r w:rsidR="00DD7A58" w:rsidRPr="00392B0D">
        <w:t xml:space="preserve"> May Terminate for Cause</w:t>
      </w:r>
      <w:bookmarkEnd w:id="84"/>
    </w:p>
    <w:p w14:paraId="077EC5E1" w14:textId="77777777" w:rsidR="00DD7A58" w:rsidRPr="0085653C" w:rsidRDefault="00DD7A58" w:rsidP="00B6794A">
      <w:pPr>
        <w:pStyle w:val="EJCDCArt3ParA"/>
      </w:pPr>
      <w:r w:rsidRPr="0085653C">
        <w:t>The occurrence of any one or more of the following events will justify termination for cause:</w:t>
      </w:r>
    </w:p>
    <w:p w14:paraId="257A0A4D" w14:textId="04FBDEEC" w:rsidR="00DD7A58" w:rsidRPr="00C47B78" w:rsidRDefault="00C944BA" w:rsidP="00F40A7D">
      <w:pPr>
        <w:pStyle w:val="EJCDCArt4Par1"/>
      </w:pPr>
      <w:r w:rsidRPr="00C47B78">
        <w:t>Construction Subcontractor</w:t>
      </w:r>
      <w:r w:rsidR="00C17E64" w:rsidRPr="00C47B78">
        <w:t>’</w:t>
      </w:r>
      <w:r w:rsidR="00DD7A58" w:rsidRPr="00C47B78">
        <w:t>s persistent failure to perform the Subcontract Work in accordance with the Subcontract Documents (including, but not limited to, failure to supply sufficient skilled workers, suitable materials, or equipment, or failure to adhere to the Subcontract progress schedule);</w:t>
      </w:r>
    </w:p>
    <w:p w14:paraId="55EA0357" w14:textId="1E9ED7EA" w:rsidR="00DD7A58" w:rsidRPr="00C47B78" w:rsidRDefault="00C944BA" w:rsidP="00F40A7D">
      <w:pPr>
        <w:pStyle w:val="EJCDCArt4Par1"/>
      </w:pPr>
      <w:r w:rsidRPr="00C47B78">
        <w:t>Construction Subcontractor</w:t>
      </w:r>
      <w:r w:rsidR="00C17E64" w:rsidRPr="00C47B78">
        <w:t>’</w:t>
      </w:r>
      <w:r w:rsidR="00DD7A58" w:rsidRPr="00C47B78">
        <w:t xml:space="preserve">s disregard of </w:t>
      </w:r>
      <w:r w:rsidR="009525C5">
        <w:t>Laws or Regulations</w:t>
      </w:r>
      <w:r w:rsidR="00DD7A58" w:rsidRPr="00C47B78">
        <w:t xml:space="preserve"> of any public body having jurisdiction;</w:t>
      </w:r>
    </w:p>
    <w:p w14:paraId="0D8EF281" w14:textId="3764393C" w:rsidR="00DD7A58" w:rsidRPr="00C47B78" w:rsidRDefault="00C944BA" w:rsidP="00F40A7D">
      <w:pPr>
        <w:pStyle w:val="EJCDCArt4Par1"/>
      </w:pPr>
      <w:r w:rsidRPr="00C47B78">
        <w:t>Construction Subcontractor</w:t>
      </w:r>
      <w:r w:rsidR="00C17E64" w:rsidRPr="00C47B78">
        <w:t>’</w:t>
      </w:r>
      <w:r w:rsidR="00DD7A58" w:rsidRPr="00C47B78">
        <w:t xml:space="preserve">s repeated disregard of the authority of </w:t>
      </w:r>
      <w:r w:rsidR="00C90FF7" w:rsidRPr="00C47B78">
        <w:t>Design-Builder</w:t>
      </w:r>
      <w:r w:rsidR="00DD7A58" w:rsidRPr="00C47B78">
        <w:t>; or</w:t>
      </w:r>
    </w:p>
    <w:p w14:paraId="3FFA06CB" w14:textId="317F4980" w:rsidR="00DD7A58" w:rsidRPr="00C47B78" w:rsidRDefault="00C944BA" w:rsidP="00F40A7D">
      <w:pPr>
        <w:pStyle w:val="EJCDCArt4Par1"/>
      </w:pPr>
      <w:r w:rsidRPr="00C47B78">
        <w:t>Construction Subcontractor</w:t>
      </w:r>
      <w:r w:rsidR="00C17E64" w:rsidRPr="00C47B78">
        <w:t>’</w:t>
      </w:r>
      <w:r w:rsidR="00DD7A58" w:rsidRPr="00C47B78">
        <w:t>s failure to perform or otherwise to comply with a material term of the Subcontract.</w:t>
      </w:r>
    </w:p>
    <w:p w14:paraId="75E381F8" w14:textId="40F3900E" w:rsidR="00DD7A58" w:rsidRPr="0085653C" w:rsidRDefault="00DD7A58" w:rsidP="00B6794A">
      <w:pPr>
        <w:pStyle w:val="EJCDCArt3ParA"/>
        <w:rPr>
          <w:b/>
        </w:rPr>
      </w:pPr>
      <w:r w:rsidRPr="0085653C">
        <w:t xml:space="preserve">If one or more of the events identified in the preceding paragraph occur, </w:t>
      </w:r>
      <w:r w:rsidR="00C90FF7" w:rsidRPr="0085653C">
        <w:t>Design-Builder</w:t>
      </w:r>
      <w:r w:rsidRPr="0085653C">
        <w:t xml:space="preserve"> may, after giving </w:t>
      </w:r>
      <w:r w:rsidR="00C944BA" w:rsidRPr="0085653C">
        <w:t>Construction Subcontractor</w:t>
      </w:r>
      <w:r w:rsidR="001D1D70" w:rsidRPr="0085653C">
        <w:t xml:space="preserve"> 7</w:t>
      </w:r>
      <w:r w:rsidRPr="0085653C">
        <w:t xml:space="preserve"> days written notice of its intent to terminate the services of </w:t>
      </w:r>
      <w:r w:rsidR="00C944BA" w:rsidRPr="0085653C">
        <w:t>Construction Subcontractor</w:t>
      </w:r>
      <w:r w:rsidRPr="0085653C">
        <w:t xml:space="preserve">, or in the event the </w:t>
      </w:r>
      <w:r w:rsidR="00C944BA" w:rsidRPr="0085653C">
        <w:t>Construction Subcontractor</w:t>
      </w:r>
      <w:r w:rsidRPr="0085653C">
        <w:t xml:space="preserve"> provided a performance bond covering the Subcontract the </w:t>
      </w:r>
      <w:r w:rsidR="00590C14" w:rsidRPr="0085653C">
        <w:t>Design-Builder</w:t>
      </w:r>
      <w:r w:rsidRPr="0085653C">
        <w:t xml:space="preserve"> may provide notice to the </w:t>
      </w:r>
      <w:r w:rsidR="00C944BA" w:rsidRPr="0085653C">
        <w:t>Construction Subcontractor</w:t>
      </w:r>
      <w:r w:rsidRPr="0085653C">
        <w:t xml:space="preserve"> and surety in accordance with the requirements of the applicable performance bond of its intent to terminate the services of </w:t>
      </w:r>
      <w:r w:rsidR="00C944BA" w:rsidRPr="0085653C">
        <w:t>Construction Subcontractor</w:t>
      </w:r>
      <w:r w:rsidRPr="0085653C">
        <w:t xml:space="preserve"> to preserve </w:t>
      </w:r>
      <w:r w:rsidR="00590C14" w:rsidRPr="0085653C">
        <w:t>Design-Builder</w:t>
      </w:r>
      <w:r w:rsidR="00C17E64" w:rsidRPr="0085653C">
        <w:t>’</w:t>
      </w:r>
      <w:r w:rsidRPr="0085653C">
        <w:t>s rights under the performance bond</w:t>
      </w:r>
      <w:r w:rsidR="005855F8" w:rsidRPr="0085653C">
        <w:t xml:space="preserve">. </w:t>
      </w:r>
      <w:r w:rsidRPr="0085653C">
        <w:t xml:space="preserve">Upon termination of the Subcontract, </w:t>
      </w:r>
      <w:r w:rsidR="00590C14" w:rsidRPr="0085653C">
        <w:t>Design-Builder</w:t>
      </w:r>
      <w:r w:rsidRPr="0085653C">
        <w:t xml:space="preserve"> may:</w:t>
      </w:r>
    </w:p>
    <w:p w14:paraId="33FDFA56" w14:textId="4CFED8FA" w:rsidR="00DD7A58" w:rsidRPr="00C47B78" w:rsidRDefault="00DD7A58" w:rsidP="00F40A7D">
      <w:pPr>
        <w:pStyle w:val="EJCDCArt4Par1"/>
        <w:rPr>
          <w:b/>
        </w:rPr>
      </w:pPr>
      <w:r w:rsidRPr="00C47B78">
        <w:t xml:space="preserve">exclude </w:t>
      </w:r>
      <w:r w:rsidR="00C944BA" w:rsidRPr="00C47B78">
        <w:t>Construction Subcontractor</w:t>
      </w:r>
      <w:r w:rsidRPr="00C47B78">
        <w:t xml:space="preserve"> from the site and take possession of the Subcontract Work and of all </w:t>
      </w:r>
      <w:r w:rsidR="00C944BA" w:rsidRPr="00C47B78">
        <w:t>Construction Subcontractor</w:t>
      </w:r>
      <w:r w:rsidR="00C17E64" w:rsidRPr="00C47B78">
        <w:t>’</w:t>
      </w:r>
      <w:r w:rsidRPr="00C47B78">
        <w:t xml:space="preserve">s tools, appliances, construction equipment, and machinery at the site, and use the same to the full extent they could be used by </w:t>
      </w:r>
      <w:r w:rsidR="00C944BA" w:rsidRPr="00C47B78">
        <w:t>Construction Subcontractor</w:t>
      </w:r>
      <w:r w:rsidRPr="00C47B78">
        <w:t>.</w:t>
      </w:r>
    </w:p>
    <w:p w14:paraId="317976CE" w14:textId="688444E7" w:rsidR="00DD7A58" w:rsidRPr="00C47B78" w:rsidRDefault="00DD7A58" w:rsidP="00F40A7D">
      <w:pPr>
        <w:pStyle w:val="EJCDCArt4Par1"/>
        <w:rPr>
          <w:b/>
        </w:rPr>
      </w:pPr>
      <w:r w:rsidRPr="00C47B78">
        <w:t xml:space="preserve">incorporate in the Subcontract Work all materials and equipment stored at the site or for which </w:t>
      </w:r>
      <w:r w:rsidR="00590C14" w:rsidRPr="00C47B78">
        <w:t>Design-Builder</w:t>
      </w:r>
      <w:r w:rsidRPr="00C47B78">
        <w:t xml:space="preserve"> has paid </w:t>
      </w:r>
      <w:r w:rsidR="00C944BA" w:rsidRPr="00C47B78">
        <w:t>Construction Subcontractor</w:t>
      </w:r>
      <w:r w:rsidRPr="00C47B78">
        <w:t xml:space="preserve"> but which are stored elsewhere; and</w:t>
      </w:r>
    </w:p>
    <w:p w14:paraId="1BCF9434" w14:textId="00F7A87A" w:rsidR="00DD7A58" w:rsidRPr="00C47B78" w:rsidRDefault="00DD7A58" w:rsidP="00F40A7D">
      <w:pPr>
        <w:pStyle w:val="EJCDCArt4Par1"/>
        <w:rPr>
          <w:b/>
        </w:rPr>
      </w:pPr>
      <w:r w:rsidRPr="00C47B78">
        <w:t xml:space="preserve">complete the Subcontract Work as </w:t>
      </w:r>
      <w:r w:rsidR="00590C14" w:rsidRPr="00C47B78">
        <w:t>Design-Builder</w:t>
      </w:r>
      <w:r w:rsidRPr="00C47B78">
        <w:t xml:space="preserve"> may deem expedient.</w:t>
      </w:r>
    </w:p>
    <w:p w14:paraId="057560CB" w14:textId="380CFBC4" w:rsidR="00DD7A58" w:rsidRPr="00DA7674" w:rsidRDefault="00DD7A58" w:rsidP="00B6794A">
      <w:pPr>
        <w:pStyle w:val="EJCDCArt3ParA"/>
      </w:pPr>
      <w:r w:rsidRPr="00DA7674">
        <w:t xml:space="preserve">If </w:t>
      </w:r>
      <w:r w:rsidR="00590C14" w:rsidRPr="00DA7674">
        <w:t>Design-Builder</w:t>
      </w:r>
      <w:r w:rsidRPr="00DA7674">
        <w:t xml:space="preserve"> proc</w:t>
      </w:r>
      <w:r w:rsidR="00A81C69" w:rsidRPr="00DA7674">
        <w:t>eeds as provided in Paragraph</w:t>
      </w:r>
      <w:r w:rsidR="00FD35F8">
        <w:t> </w:t>
      </w:r>
      <w:r w:rsidR="000103E4">
        <w:t>9</w:t>
      </w:r>
      <w:r w:rsidRPr="00DA7674">
        <w:t xml:space="preserve">.02.B, </w:t>
      </w:r>
      <w:r w:rsidR="00C944BA" w:rsidRPr="00DA7674">
        <w:t>Construction Subcontractor</w:t>
      </w:r>
      <w:r w:rsidRPr="00DA7674">
        <w:t xml:space="preserve"> shall not be entitled to receive any further payment until the Subcontract Work is completed. If the unpaid balance of the Subcontract Price exceeds all claims, costs, losses, and damages (including but not limited to all fees and charges of engineers, architects, attorneys, and other professionals and all court or arbitration or other dispute resolution costs) sustained by </w:t>
      </w:r>
      <w:r w:rsidR="00590C14" w:rsidRPr="00DA7674">
        <w:t>Design-Builder</w:t>
      </w:r>
      <w:r w:rsidRPr="00DA7674">
        <w:t xml:space="preserve"> arising out of or relating to completing the Subcontract Work, such excess will be paid to </w:t>
      </w:r>
      <w:r w:rsidR="00C944BA" w:rsidRPr="00DA7674">
        <w:t>Construction Subcontractor</w:t>
      </w:r>
      <w:r w:rsidRPr="00DA7674">
        <w:t xml:space="preserve">. If such claims, costs, losses, and damages exceed </w:t>
      </w:r>
      <w:r w:rsidRPr="00DA7674">
        <w:lastRenderedPageBreak/>
        <w:t xml:space="preserve">such unpaid balance, </w:t>
      </w:r>
      <w:r w:rsidR="00C944BA" w:rsidRPr="00DA7674">
        <w:t>Construction Subcontractor</w:t>
      </w:r>
      <w:r w:rsidRPr="00DA7674">
        <w:t xml:space="preserve"> shall pay the difference to </w:t>
      </w:r>
      <w:r w:rsidR="00590C14" w:rsidRPr="00DA7674">
        <w:t>Design-Builder</w:t>
      </w:r>
      <w:r w:rsidRPr="00DA7674">
        <w:t xml:space="preserve">. When exercising any rights or remedies under this paragraph, </w:t>
      </w:r>
      <w:r w:rsidR="00590C14" w:rsidRPr="00DA7674">
        <w:t>Design-Builder</w:t>
      </w:r>
      <w:r w:rsidRPr="00DA7674">
        <w:t xml:space="preserve"> shall not be required to obtain the lowest price for the Subcontract Work performed.</w:t>
      </w:r>
    </w:p>
    <w:p w14:paraId="030EED51" w14:textId="35789D7D" w:rsidR="00DD7A58" w:rsidRPr="0085653C" w:rsidRDefault="00DD7A58" w:rsidP="00B6794A">
      <w:pPr>
        <w:pStyle w:val="EJCDCArt3ParA"/>
      </w:pPr>
      <w:r w:rsidRPr="0085653C">
        <w:t>Notwiths</w:t>
      </w:r>
      <w:r w:rsidR="002A25A2" w:rsidRPr="0085653C">
        <w:t>tanding Paragraphs </w:t>
      </w:r>
      <w:r w:rsidR="000103E4">
        <w:t>9</w:t>
      </w:r>
      <w:r w:rsidR="002A25A2" w:rsidRPr="0085653C">
        <w:t xml:space="preserve">.02.A and </w:t>
      </w:r>
      <w:r w:rsidR="000103E4">
        <w:t>9</w:t>
      </w:r>
      <w:r w:rsidRPr="0085653C">
        <w:t xml:space="preserve">.02.B, </w:t>
      </w:r>
      <w:r w:rsidR="00C944BA" w:rsidRPr="0085653C">
        <w:t>Construction Subcontractor</w:t>
      </w:r>
      <w:r w:rsidR="00C17E64" w:rsidRPr="0085653C">
        <w:t>’</w:t>
      </w:r>
      <w:r w:rsidRPr="0085653C">
        <w:t xml:space="preserve">s services will not be terminated if </w:t>
      </w:r>
      <w:r w:rsidR="00C944BA" w:rsidRPr="0085653C">
        <w:t>Construction Subcontractor</w:t>
      </w:r>
      <w:r w:rsidR="001D1D70" w:rsidRPr="0085653C">
        <w:t xml:space="preserve"> begins within 4</w:t>
      </w:r>
      <w:r w:rsidRPr="0085653C">
        <w:t xml:space="preserve"> days of receipt of notice of intent to terminate to correct its failure to perform and proceeds diligently to cure such failure within no more than 14 days of receipt of said notice</w:t>
      </w:r>
      <w:r w:rsidR="005855F8" w:rsidRPr="0085653C">
        <w:t xml:space="preserve">. </w:t>
      </w:r>
      <w:r w:rsidRPr="0085653C">
        <w:t xml:space="preserve">If the </w:t>
      </w:r>
      <w:r w:rsidR="00C944BA" w:rsidRPr="0085653C">
        <w:t>Construction Subcontractor</w:t>
      </w:r>
      <w:r w:rsidRPr="0085653C">
        <w:t xml:space="preserve"> fails to cure within 14 days of receipt of said notice, the Subcontract </w:t>
      </w:r>
      <w:r w:rsidR="00167665">
        <w:t>will</w:t>
      </w:r>
      <w:r w:rsidR="00167665" w:rsidRPr="0085653C">
        <w:t xml:space="preserve"> </w:t>
      </w:r>
      <w:r w:rsidRPr="0085653C">
        <w:t xml:space="preserve">be deemed terminated </w:t>
      </w:r>
      <w:r w:rsidR="002A25A2" w:rsidRPr="0085653C">
        <w:t xml:space="preserve">in accordance with provisions </w:t>
      </w:r>
      <w:r w:rsidR="000103E4">
        <w:t>9</w:t>
      </w:r>
      <w:r w:rsidRPr="0085653C">
        <w:t>.02.A through</w:t>
      </w:r>
      <w:r w:rsidR="002A25A2" w:rsidRPr="0085653C">
        <w:t xml:space="preserve"> </w:t>
      </w:r>
      <w:r w:rsidR="000103E4">
        <w:t>9</w:t>
      </w:r>
      <w:r w:rsidR="001D1D70" w:rsidRPr="0085653C">
        <w:t>.02.C upon 2</w:t>
      </w:r>
      <w:r w:rsidRPr="0085653C">
        <w:t xml:space="preserve"> days</w:t>
      </w:r>
      <w:r w:rsidR="006A5B60" w:rsidRPr="0085653C">
        <w:t>’</w:t>
      </w:r>
      <w:r w:rsidRPr="0085653C">
        <w:t xml:space="preserve"> notice by the </w:t>
      </w:r>
      <w:r w:rsidR="00590C14" w:rsidRPr="0085653C">
        <w:t>Design-Builder</w:t>
      </w:r>
      <w:r w:rsidRPr="0085653C">
        <w:t xml:space="preserve"> following the 14-day period.</w:t>
      </w:r>
    </w:p>
    <w:p w14:paraId="6EB2FE49" w14:textId="3DF03358" w:rsidR="00DD7A58" w:rsidRPr="0085653C" w:rsidRDefault="00DD7A58" w:rsidP="00B6794A">
      <w:pPr>
        <w:pStyle w:val="EJCDCArt3ParA"/>
      </w:pPr>
      <w:r w:rsidRPr="0085653C">
        <w:t xml:space="preserve">Where </w:t>
      </w:r>
      <w:r w:rsidR="00C944BA" w:rsidRPr="0085653C">
        <w:t>Construction Subcontractor</w:t>
      </w:r>
      <w:r w:rsidR="00C17E64" w:rsidRPr="0085653C">
        <w:t>’</w:t>
      </w:r>
      <w:r w:rsidRPr="0085653C">
        <w:t xml:space="preserve">s services have been so terminated by </w:t>
      </w:r>
      <w:r w:rsidR="00590C14" w:rsidRPr="0085653C">
        <w:t>Design-Builder</w:t>
      </w:r>
      <w:r w:rsidRPr="0085653C">
        <w:t xml:space="preserve">, the termination will not affect any rights or remedies of </w:t>
      </w:r>
      <w:r w:rsidR="00590C14" w:rsidRPr="0085653C">
        <w:t>Design-Builder</w:t>
      </w:r>
      <w:r w:rsidRPr="0085653C">
        <w:t xml:space="preserve"> against </w:t>
      </w:r>
      <w:r w:rsidR="00C944BA" w:rsidRPr="0085653C">
        <w:t>Construction Subcontractor</w:t>
      </w:r>
      <w:r w:rsidRPr="0085653C">
        <w:t xml:space="preserve"> then existing or which may thereafter accrue. Any retention or payment of money due </w:t>
      </w:r>
      <w:r w:rsidR="00C944BA" w:rsidRPr="0085653C">
        <w:t>Construction Subcontractor</w:t>
      </w:r>
      <w:r w:rsidRPr="0085653C">
        <w:t xml:space="preserve"> by </w:t>
      </w:r>
      <w:r w:rsidR="00590C14" w:rsidRPr="0085653C">
        <w:t>Design-Builder</w:t>
      </w:r>
      <w:r w:rsidRPr="0085653C">
        <w:t xml:space="preserve"> will not release </w:t>
      </w:r>
      <w:r w:rsidR="00C944BA" w:rsidRPr="0085653C">
        <w:t>Construction Subcontractor</w:t>
      </w:r>
      <w:r w:rsidRPr="0085653C">
        <w:t xml:space="preserve"> from liability.</w:t>
      </w:r>
    </w:p>
    <w:p w14:paraId="63D229C2" w14:textId="74AD4615" w:rsidR="00DD7A58" w:rsidRPr="0085653C" w:rsidRDefault="00DD7A58" w:rsidP="00B6794A">
      <w:pPr>
        <w:pStyle w:val="EJCDCArt3ParA"/>
      </w:pPr>
      <w:r w:rsidRPr="0085653C">
        <w:t xml:space="preserve">If and to the extent that </w:t>
      </w:r>
      <w:r w:rsidR="00C944BA" w:rsidRPr="0085653C">
        <w:t>Construction Subcontractor</w:t>
      </w:r>
      <w:r w:rsidRPr="0085653C">
        <w:t xml:space="preserve"> has provided a performance bond, the termination procedures of that bond shall supersede</w:t>
      </w:r>
      <w:r w:rsidR="002A25A2" w:rsidRPr="0085653C">
        <w:t xml:space="preserve"> the procedures in</w:t>
      </w:r>
      <w:r w:rsidR="002773CE">
        <w:t xml:space="preserve"> this</w:t>
      </w:r>
      <w:r w:rsidR="002A25A2" w:rsidRPr="0085653C">
        <w:t xml:space="preserve"> Paragraph</w:t>
      </w:r>
      <w:r w:rsidR="00625E5D">
        <w:t> </w:t>
      </w:r>
      <w:r w:rsidR="000103E4">
        <w:t>9</w:t>
      </w:r>
      <w:r w:rsidR="002A25A2" w:rsidRPr="0085653C">
        <w:t>.02.</w:t>
      </w:r>
    </w:p>
    <w:p w14:paraId="1098F655" w14:textId="7C6DA7BA" w:rsidR="00DD7A58" w:rsidRPr="00392B0D" w:rsidRDefault="00DD7A58" w:rsidP="00B6794A">
      <w:pPr>
        <w:pStyle w:val="EJCDCArt2Par101"/>
      </w:pPr>
      <w:bookmarkStart w:id="85" w:name="_Toc199516051"/>
      <w:r w:rsidRPr="00392B0D">
        <w:t xml:space="preserve">Termination of </w:t>
      </w:r>
      <w:r w:rsidR="00590C14" w:rsidRPr="00392B0D">
        <w:t>Design-Builder</w:t>
      </w:r>
      <w:r w:rsidR="00E60389" w:rsidRPr="00392B0D">
        <w:t xml:space="preserve"> or Rejection of Subcontract b</w:t>
      </w:r>
      <w:r w:rsidRPr="00392B0D">
        <w:t>y Owner</w:t>
      </w:r>
      <w:bookmarkEnd w:id="85"/>
    </w:p>
    <w:p w14:paraId="572EE236" w14:textId="3C9CB11A" w:rsidR="00DD7A58" w:rsidRPr="0085653C" w:rsidRDefault="00DD7A58" w:rsidP="00B6794A">
      <w:pPr>
        <w:pStyle w:val="EJCDCArt3ParA"/>
      </w:pPr>
      <w:r w:rsidRPr="0085653C">
        <w:t xml:space="preserve">The </w:t>
      </w:r>
      <w:r w:rsidR="00590C14" w:rsidRPr="0085653C">
        <w:t>Design-Builder</w:t>
      </w:r>
      <w:r w:rsidRPr="0085653C">
        <w:t xml:space="preserve"> may terminate the Subcontract at any time, if the </w:t>
      </w:r>
      <w:r w:rsidR="00684B8B" w:rsidRPr="0085653C">
        <w:t>Design-Build</w:t>
      </w:r>
      <w:r w:rsidRPr="0085653C">
        <w:t xml:space="preserve"> Contract is terminated by the Owner, or if Owner rejects the Subcontract in accordance with the terms of the </w:t>
      </w:r>
      <w:r w:rsidR="00684B8B" w:rsidRPr="0085653C">
        <w:t>Design-Build</w:t>
      </w:r>
      <w:r w:rsidRPr="0085653C">
        <w:t xml:space="preserve"> Contract, the </w:t>
      </w:r>
      <w:r w:rsidR="00590C14" w:rsidRPr="0085653C">
        <w:t>Design-Builder</w:t>
      </w:r>
      <w:r w:rsidRPr="0085653C">
        <w:t xml:space="preserve"> may terminate the Subcontract without penalty</w:t>
      </w:r>
      <w:r w:rsidR="005855F8" w:rsidRPr="0085653C">
        <w:t>.</w:t>
      </w:r>
    </w:p>
    <w:p w14:paraId="3CA90876" w14:textId="45AA9DBE" w:rsidR="00DD7A58" w:rsidRPr="0085653C" w:rsidRDefault="00DD7A58" w:rsidP="00B6794A">
      <w:pPr>
        <w:pStyle w:val="EJCDCArt3ParA"/>
        <w:rPr>
          <w:i/>
        </w:rPr>
      </w:pPr>
      <w:r w:rsidRPr="0085653C">
        <w:t>In the event of a te</w:t>
      </w:r>
      <w:r w:rsidR="002A25A2" w:rsidRPr="0085653C">
        <w:t>rmination pursuant to Article</w:t>
      </w:r>
      <w:r w:rsidR="00625E5D">
        <w:t> </w:t>
      </w:r>
      <w:r w:rsidR="000103E4">
        <w:t>9</w:t>
      </w:r>
      <w:r w:rsidRPr="0085653C">
        <w:t xml:space="preserve">.03, the costs and expenses to be paid to </w:t>
      </w:r>
      <w:r w:rsidR="00C944BA" w:rsidRPr="0085653C">
        <w:t>Construction Subcontractor</w:t>
      </w:r>
      <w:r w:rsidRPr="0085653C">
        <w:t xml:space="preserve"> resulting from a termination under this provision </w:t>
      </w:r>
      <w:r w:rsidR="008549C8">
        <w:t>must</w:t>
      </w:r>
      <w:r w:rsidR="008549C8" w:rsidRPr="0085653C">
        <w:t xml:space="preserve"> </w:t>
      </w:r>
      <w:r w:rsidRPr="0085653C">
        <w:t xml:space="preserve">be limited to the costs and expenses recovered by </w:t>
      </w:r>
      <w:r w:rsidR="00590C14" w:rsidRPr="0085653C">
        <w:t>Design-Builder</w:t>
      </w:r>
      <w:r w:rsidRPr="0085653C">
        <w:t xml:space="preserve"> from Owner on </w:t>
      </w:r>
      <w:r w:rsidR="00C944BA" w:rsidRPr="0085653C">
        <w:t>Construction Subcontractor</w:t>
      </w:r>
      <w:r w:rsidR="00C17E64" w:rsidRPr="0085653C">
        <w:t>’</w:t>
      </w:r>
      <w:r w:rsidRPr="0085653C">
        <w:t>s behalf.</w:t>
      </w:r>
    </w:p>
    <w:p w14:paraId="3BB65E59" w14:textId="71B23055" w:rsidR="00DD7A58" w:rsidRPr="00392B0D" w:rsidRDefault="00590C14" w:rsidP="00B6794A">
      <w:pPr>
        <w:pStyle w:val="EJCDCArt2Par101"/>
      </w:pPr>
      <w:bookmarkStart w:id="86" w:name="_Toc199516052"/>
      <w:r w:rsidRPr="00392B0D">
        <w:t>Design-Builder</w:t>
      </w:r>
      <w:r w:rsidR="00ED2325" w:rsidRPr="00392B0D">
        <w:t xml:space="preserve"> May Terminate f</w:t>
      </w:r>
      <w:r w:rsidR="00DD7A58" w:rsidRPr="00392B0D">
        <w:t>or Convenience</w:t>
      </w:r>
      <w:bookmarkEnd w:id="86"/>
    </w:p>
    <w:p w14:paraId="5E4E611C" w14:textId="493E6415" w:rsidR="00DD7A58" w:rsidRPr="0085653C" w:rsidRDefault="001D1D70" w:rsidP="00B6794A">
      <w:pPr>
        <w:pStyle w:val="EJCDCArt3ParA"/>
      </w:pPr>
      <w:r w:rsidRPr="0085653C">
        <w:t>Upon 7</w:t>
      </w:r>
      <w:r w:rsidR="00DD7A58" w:rsidRPr="0085653C">
        <w:t xml:space="preserve"> days</w:t>
      </w:r>
      <w:r w:rsidR="003F4B81" w:rsidRPr="0085653C">
        <w:t>’</w:t>
      </w:r>
      <w:r w:rsidR="00DD7A58" w:rsidRPr="0085653C">
        <w:t xml:space="preserve"> written notice to </w:t>
      </w:r>
      <w:r w:rsidR="00C944BA" w:rsidRPr="0085653C">
        <w:t>Construction Subcontractor</w:t>
      </w:r>
      <w:r w:rsidR="00DD7A58" w:rsidRPr="0085653C">
        <w:t xml:space="preserve">, </w:t>
      </w:r>
      <w:r w:rsidR="00590C14" w:rsidRPr="0085653C">
        <w:t>Design-Builder</w:t>
      </w:r>
      <w:r w:rsidR="00DD7A58" w:rsidRPr="0085653C">
        <w:t xml:space="preserve"> may, without cause and without prejudice to any other right or remedy of </w:t>
      </w:r>
      <w:r w:rsidR="00590C14" w:rsidRPr="0085653C">
        <w:t>Design-Builder</w:t>
      </w:r>
      <w:r w:rsidR="00DD7A58" w:rsidRPr="0085653C">
        <w:t xml:space="preserve">, terminate the Subcontract. In such case, </w:t>
      </w:r>
      <w:r w:rsidR="00C944BA" w:rsidRPr="0085653C">
        <w:t>Construction Subcontractor</w:t>
      </w:r>
      <w:r w:rsidR="00DD7A58" w:rsidRPr="0085653C">
        <w:t xml:space="preserve"> shall be paid for (without duplication of any items):</w:t>
      </w:r>
    </w:p>
    <w:p w14:paraId="7FF054C5" w14:textId="6B3732C7" w:rsidR="00DD7A58" w:rsidRPr="0085653C" w:rsidRDefault="00902582" w:rsidP="00B6794A">
      <w:pPr>
        <w:pStyle w:val="EJCDCArt4Par1"/>
      </w:pPr>
      <w:r>
        <w:t>C</w:t>
      </w:r>
      <w:r w:rsidRPr="0085653C">
        <w:t xml:space="preserve">ompleted </w:t>
      </w:r>
      <w:r w:rsidR="00DD7A58" w:rsidRPr="0085653C">
        <w:t>and acceptable Subcontract Work executed in accordance with the Subcontract Documents prior to the effective date of termination, including fair and reasonable sums for overhead and profit on such Subcontract Work;</w:t>
      </w:r>
    </w:p>
    <w:p w14:paraId="41F11575" w14:textId="3FA3EAD0" w:rsidR="00DD7A58" w:rsidRPr="0085653C" w:rsidRDefault="00902582" w:rsidP="00B6794A">
      <w:pPr>
        <w:pStyle w:val="EJCDCArt4Par1"/>
      </w:pPr>
      <w:r>
        <w:t>E</w:t>
      </w:r>
      <w:r w:rsidRPr="0085653C">
        <w:t xml:space="preserve">xpenses </w:t>
      </w:r>
      <w:r w:rsidR="00DD7A58" w:rsidRPr="0085653C">
        <w:t>sustained prior to the effective date of termination in performing services and furnishing labor, materials, or equipment as required by the Subcontract in connection with uncompleted Work, plus fair and reasonable sums for overhead and profit on such expenses;</w:t>
      </w:r>
      <w:r w:rsidR="00487F80">
        <w:t xml:space="preserve"> and</w:t>
      </w:r>
    </w:p>
    <w:p w14:paraId="58D10823" w14:textId="69D98B0F" w:rsidR="00DD7A58" w:rsidRPr="0085653C" w:rsidRDefault="00980C45" w:rsidP="00B6794A">
      <w:pPr>
        <w:pStyle w:val="EJCDCArt4Par1"/>
      </w:pPr>
      <w:r>
        <w:t>R</w:t>
      </w:r>
      <w:r w:rsidRPr="0085653C">
        <w:t xml:space="preserve">easonable </w:t>
      </w:r>
      <w:r w:rsidR="00DD7A58" w:rsidRPr="0085653C">
        <w:t>expenses directly attributable to termination.</w:t>
      </w:r>
    </w:p>
    <w:p w14:paraId="6632105D" w14:textId="2D4FA049" w:rsidR="00DD7A58" w:rsidRPr="0085653C" w:rsidRDefault="00C944BA" w:rsidP="00B6794A">
      <w:pPr>
        <w:pStyle w:val="EJCDCArt3ParA"/>
      </w:pPr>
      <w:r w:rsidRPr="0085653C">
        <w:t>Construction Subcontractor</w:t>
      </w:r>
      <w:r w:rsidR="00DD7A58" w:rsidRPr="0085653C">
        <w:t xml:space="preserve"> shall not be paid on account of loss of anticipated profits or revenue or other economic loss arising out of or resulting from such termination.</w:t>
      </w:r>
    </w:p>
    <w:p w14:paraId="29AA9DF9" w14:textId="0496EEA4" w:rsidR="00DD7A58" w:rsidRPr="00392B0D" w:rsidRDefault="00C944BA" w:rsidP="00B6794A">
      <w:pPr>
        <w:pStyle w:val="EJCDCArt2Par101"/>
      </w:pPr>
      <w:bookmarkStart w:id="87" w:name="_Toc199516053"/>
      <w:r w:rsidRPr="00392B0D">
        <w:lastRenderedPageBreak/>
        <w:t>Construction Subcontractor</w:t>
      </w:r>
      <w:r w:rsidR="00DD7A58" w:rsidRPr="00392B0D">
        <w:t xml:space="preserve"> May Stop Work or Terminate</w:t>
      </w:r>
      <w:bookmarkEnd w:id="87"/>
    </w:p>
    <w:p w14:paraId="117B194D" w14:textId="5206B943" w:rsidR="00DD7A58" w:rsidRPr="0085653C" w:rsidRDefault="00DD7A58" w:rsidP="00B6794A">
      <w:pPr>
        <w:pStyle w:val="EJCDCArt3ParA"/>
      </w:pPr>
      <w:r w:rsidRPr="0085653C">
        <w:t xml:space="preserve">If, through no act or fault of </w:t>
      </w:r>
      <w:r w:rsidR="00C944BA" w:rsidRPr="0085653C">
        <w:t>Construction Subcontractor</w:t>
      </w:r>
      <w:r w:rsidRPr="0085653C">
        <w:t xml:space="preserve">, </w:t>
      </w:r>
      <w:r w:rsidR="00590C14" w:rsidRPr="0085653C">
        <w:t>Design-Builder</w:t>
      </w:r>
      <w:r w:rsidRPr="0085653C">
        <w:t xml:space="preserve"> after receipt of payment from Owner fails to make payment due </w:t>
      </w:r>
      <w:r w:rsidR="00C944BA" w:rsidRPr="0085653C">
        <w:t>Construction Subcontractor</w:t>
      </w:r>
      <w:r w:rsidRPr="0085653C">
        <w:t>, for more than 30</w:t>
      </w:r>
      <w:r w:rsidR="003A773E">
        <w:t> </w:t>
      </w:r>
      <w:r w:rsidRPr="0085653C">
        <w:t xml:space="preserve">days after payment is due, then </w:t>
      </w:r>
      <w:r w:rsidR="00C944BA" w:rsidRPr="0085653C">
        <w:t>Construction Subcontractor</w:t>
      </w:r>
      <w:r w:rsidR="001D1D70" w:rsidRPr="0085653C">
        <w:t xml:space="preserve"> may, upon 7</w:t>
      </w:r>
      <w:r w:rsidR="003A773E">
        <w:t xml:space="preserve"> </w:t>
      </w:r>
      <w:r w:rsidRPr="0085653C">
        <w:t>days</w:t>
      </w:r>
      <w:r w:rsidR="006A5B60" w:rsidRPr="0085653C">
        <w:t>’</w:t>
      </w:r>
      <w:r w:rsidRPr="0085653C">
        <w:t xml:space="preserve"> written notice to </w:t>
      </w:r>
      <w:r w:rsidR="00590C14" w:rsidRPr="0085653C">
        <w:t>Design-Builder</w:t>
      </w:r>
      <w:r w:rsidRPr="0085653C">
        <w:t xml:space="preserve">, and provided </w:t>
      </w:r>
      <w:r w:rsidR="00590C14" w:rsidRPr="0085653C">
        <w:t>Design-Builder</w:t>
      </w:r>
      <w:r w:rsidRPr="0085653C">
        <w:t xml:space="preserve"> does not remedy such </w:t>
      </w:r>
      <w:r w:rsidR="001D1D70" w:rsidRPr="0085653C">
        <w:t>failure within 7</w:t>
      </w:r>
      <w:r w:rsidR="003A773E">
        <w:t xml:space="preserve"> </w:t>
      </w:r>
      <w:r w:rsidRPr="0085653C">
        <w:t xml:space="preserve">days thereafter, terminate the Subcontract and recover payment from </w:t>
      </w:r>
      <w:r w:rsidR="00590C14" w:rsidRPr="0085653C">
        <w:t>Design-Builder</w:t>
      </w:r>
      <w:r w:rsidRPr="0085653C">
        <w:t xml:space="preserve"> subject to the terms of this Subcontract.</w:t>
      </w:r>
    </w:p>
    <w:p w14:paraId="3A864928" w14:textId="4C22AA95" w:rsidR="00DD7A58" w:rsidRPr="0085653C" w:rsidRDefault="00DD7A58" w:rsidP="00B6794A">
      <w:pPr>
        <w:pStyle w:val="EJCDCArt3ParA"/>
      </w:pPr>
      <w:r w:rsidRPr="0085653C">
        <w:t xml:space="preserve">As an alternative to terminating the Subcontract and without prejudice to any other right or remedy, if a payment owed to </w:t>
      </w:r>
      <w:r w:rsidR="00C944BA" w:rsidRPr="0085653C">
        <w:t>Construction Subcontractor</w:t>
      </w:r>
      <w:r w:rsidRPr="0085653C">
        <w:t xml:space="preserve"> is more than 30 days past due, then </w:t>
      </w:r>
      <w:r w:rsidR="00C944BA" w:rsidRPr="0085653C">
        <w:t>Construction Subcontractor</w:t>
      </w:r>
      <w:r w:rsidR="001D1D70" w:rsidRPr="0085653C">
        <w:t xml:space="preserve"> may, 7</w:t>
      </w:r>
      <w:r w:rsidR="003A773E">
        <w:t xml:space="preserve"> </w:t>
      </w:r>
      <w:r w:rsidRPr="0085653C">
        <w:t xml:space="preserve">days after written notice to </w:t>
      </w:r>
      <w:r w:rsidR="00590C14" w:rsidRPr="0085653C">
        <w:t>Design-Builder</w:t>
      </w:r>
      <w:r w:rsidRPr="0085653C">
        <w:t xml:space="preserve">, stop the Subcontract Work until payment is made of all such amounts due </w:t>
      </w:r>
      <w:r w:rsidR="00C944BA" w:rsidRPr="0085653C">
        <w:t>Construction Subcontractor</w:t>
      </w:r>
      <w:r w:rsidRPr="0085653C">
        <w:t>, including interest thereon at an annual rate of five percent per annum, or if applicable at the rate prescribed by law, without penalty.</w:t>
      </w:r>
    </w:p>
    <w:p w14:paraId="4CB1677C" w14:textId="4A402859" w:rsidR="00DD7A58" w:rsidRPr="0085653C" w:rsidRDefault="00DD7A58" w:rsidP="00B6794A">
      <w:pPr>
        <w:pStyle w:val="EJCDCArt3ParA"/>
      </w:pPr>
      <w:r w:rsidRPr="0085653C">
        <w:t xml:space="preserve">If the </w:t>
      </w:r>
      <w:r w:rsidR="00590C14" w:rsidRPr="0085653C">
        <w:t>Design-Builder</w:t>
      </w:r>
      <w:r w:rsidRPr="0085653C">
        <w:t xml:space="preserve"> suspends the </w:t>
      </w:r>
      <w:r w:rsidR="00C944BA" w:rsidRPr="0085653C">
        <w:t>Construction Subcontractor</w:t>
      </w:r>
      <w:r w:rsidR="00C17E64" w:rsidRPr="0085653C">
        <w:t>’</w:t>
      </w:r>
      <w:r w:rsidRPr="0085653C">
        <w:t xml:space="preserve">s work for more than </w:t>
      </w:r>
      <w:r w:rsidR="00B84DB2">
        <w:t>120</w:t>
      </w:r>
      <w:r w:rsidR="00B84DB2" w:rsidRPr="0085653C">
        <w:t xml:space="preserve"> </w:t>
      </w:r>
      <w:r w:rsidRPr="0085653C">
        <w:t xml:space="preserve">days, the </w:t>
      </w:r>
      <w:r w:rsidR="00C944BA" w:rsidRPr="0085653C">
        <w:t>Construction Subcontractor</w:t>
      </w:r>
      <w:r w:rsidR="001D1D70" w:rsidRPr="0085653C">
        <w:t xml:space="preserve"> may upon 7</w:t>
      </w:r>
      <w:r w:rsidRPr="0085653C">
        <w:t xml:space="preserve"> days</w:t>
      </w:r>
      <w:r w:rsidR="000D2221">
        <w:t>’</w:t>
      </w:r>
      <w:r w:rsidRPr="0085653C">
        <w:t xml:space="preserve"> written notice terminate the Subcontract and recover the amounts due the </w:t>
      </w:r>
      <w:r w:rsidR="00C944BA" w:rsidRPr="0085653C">
        <w:t>Construction Subcontractor</w:t>
      </w:r>
      <w:r w:rsidRPr="0085653C">
        <w:t xml:space="preserve"> for Subcontract Work completed as of the date of termination, including retainage withheld from the </w:t>
      </w:r>
      <w:r w:rsidR="00C944BA" w:rsidRPr="0085653C">
        <w:t>Construction Subcontractor</w:t>
      </w:r>
      <w:r w:rsidRPr="0085653C">
        <w:t xml:space="preserve"> to date and interest thereon at an annual rate of five percent per annum, or if applicable at the rate prescribed by law, without penalty.</w:t>
      </w:r>
      <w:r w:rsidR="00CF6F26" w:rsidRPr="0085653C" w:rsidDel="00CF6F26">
        <w:t xml:space="preserve"> </w:t>
      </w:r>
      <w:r w:rsidR="00CF0280" w:rsidRPr="0085653C">
        <w:t xml:space="preserve">Design-Builder may cure </w:t>
      </w:r>
      <w:r w:rsidR="00EE435F" w:rsidRPr="0085653C">
        <w:t>and avoid such termination by lifting the suspension of the Subco</w:t>
      </w:r>
      <w:r w:rsidR="001D1D70" w:rsidRPr="0085653C">
        <w:t>ntractor</w:t>
      </w:r>
      <w:r w:rsidR="00C17E64" w:rsidRPr="0085653C">
        <w:t>’</w:t>
      </w:r>
      <w:r w:rsidR="001D1D70" w:rsidRPr="0085653C">
        <w:t>s Work within the 7</w:t>
      </w:r>
      <w:r w:rsidR="00EE435F" w:rsidRPr="0085653C">
        <w:t xml:space="preserve"> days.</w:t>
      </w:r>
    </w:p>
    <w:p w14:paraId="4CDBE5B9" w14:textId="276D3993" w:rsidR="00DD7A58" w:rsidRPr="0085653C" w:rsidRDefault="00DD7A58" w:rsidP="00B6794A">
      <w:pPr>
        <w:pStyle w:val="EJCDCArt1Article"/>
      </w:pPr>
      <w:bookmarkStart w:id="88" w:name="_Toc199516054"/>
      <w:r w:rsidRPr="0085653C">
        <w:t>Claims and Dispute Resolution</w:t>
      </w:r>
      <w:bookmarkEnd w:id="88"/>
    </w:p>
    <w:p w14:paraId="2B08D6B4" w14:textId="0E3A2730" w:rsidR="00DD7A58" w:rsidRPr="00392B0D" w:rsidRDefault="00DD7A58" w:rsidP="00B6794A">
      <w:pPr>
        <w:pStyle w:val="EJCDCArt2Par101"/>
      </w:pPr>
      <w:bookmarkStart w:id="89" w:name="_Toc199516055"/>
      <w:r w:rsidRPr="00392B0D">
        <w:t>Claims</w:t>
      </w:r>
      <w:bookmarkEnd w:id="89"/>
    </w:p>
    <w:p w14:paraId="7B79E6C1" w14:textId="150FD441" w:rsidR="00E31A32" w:rsidRPr="00E31A32" w:rsidRDefault="00DD7A58" w:rsidP="00B6794A">
      <w:pPr>
        <w:pStyle w:val="EJCDCArt3ParA"/>
      </w:pPr>
      <w:r w:rsidRPr="00E31A32">
        <w:t xml:space="preserve">As a condition precedent to any consideration, pursuit, or recovery by </w:t>
      </w:r>
      <w:r w:rsidR="00C944BA" w:rsidRPr="00E31A32">
        <w:t>Construction Subcontractor</w:t>
      </w:r>
      <w:r w:rsidRPr="00E31A32">
        <w:t xml:space="preserve"> of any </w:t>
      </w:r>
      <w:r w:rsidR="00CE67CB" w:rsidRPr="00E31A32">
        <w:t xml:space="preserve">change proposal, request, demand, or claim (collectively referred to as “Claim”) </w:t>
      </w:r>
      <w:r w:rsidRPr="00E31A32">
        <w:t xml:space="preserve">seeking an increase in Subcontract Price, Subcontract Time, or both, </w:t>
      </w:r>
      <w:r w:rsidR="00C944BA" w:rsidRPr="00E31A32">
        <w:t>Construction Subcontractor</w:t>
      </w:r>
      <w:r w:rsidRPr="00E31A32">
        <w:t xml:space="preserve"> shall provide notice of any </w:t>
      </w:r>
      <w:r w:rsidR="00A92F23" w:rsidRPr="00E31A32">
        <w:t xml:space="preserve">such </w:t>
      </w:r>
      <w:r w:rsidR="00DC4070">
        <w:t>C</w:t>
      </w:r>
      <w:r w:rsidRPr="00E31A32">
        <w:t xml:space="preserve">laim to </w:t>
      </w:r>
      <w:r w:rsidR="00590C14" w:rsidRPr="00E31A32">
        <w:t>Design-Builder</w:t>
      </w:r>
      <w:r w:rsidRPr="00E31A32">
        <w:t xml:space="preserve"> </w:t>
      </w:r>
      <w:r w:rsidR="0044352C">
        <w:t xml:space="preserve">within </w:t>
      </w:r>
      <w:r w:rsidR="00E31A32" w:rsidRPr="00E31A32">
        <w:t xml:space="preserve">30 days </w:t>
      </w:r>
      <w:r w:rsidR="00A76B9A">
        <w:t>of</w:t>
      </w:r>
      <w:r w:rsidR="00E31A32" w:rsidRPr="00E31A32">
        <w:t xml:space="preserve"> the event giving rise to the Claim, and for Claims related in any way to the Owner or </w:t>
      </w:r>
      <w:r w:rsidR="005A0A96">
        <w:t>Design-Build</w:t>
      </w:r>
      <w:r w:rsidR="00E31A32" w:rsidRPr="00E31A32">
        <w:t xml:space="preserve"> Contract, within five days.</w:t>
      </w:r>
    </w:p>
    <w:p w14:paraId="5CAA6245" w14:textId="39665F87" w:rsidR="0078026E" w:rsidRDefault="00C944BA" w:rsidP="00B6794A">
      <w:pPr>
        <w:pStyle w:val="EJCDCArt3ParA"/>
      </w:pPr>
      <w:r w:rsidRPr="00E31A32">
        <w:t>Construction Subcontractor</w:t>
      </w:r>
      <w:r w:rsidR="00C17E64" w:rsidRPr="00E31A32">
        <w:t>’</w:t>
      </w:r>
      <w:r w:rsidR="00DD7A58" w:rsidRPr="00E31A32">
        <w:t xml:space="preserve">s recovery of additional cost, time, or both cost and time for any </w:t>
      </w:r>
      <w:r w:rsidR="00DC4070">
        <w:t>C</w:t>
      </w:r>
      <w:r w:rsidR="00DD7A58" w:rsidRPr="00E31A32">
        <w:t xml:space="preserve">laim attributable to the Owner shall be limited to the proportionate recovery by </w:t>
      </w:r>
      <w:r w:rsidR="00590C14" w:rsidRPr="00E31A32">
        <w:t>Design-Builder</w:t>
      </w:r>
      <w:r w:rsidR="00ED2325" w:rsidRPr="00E31A32">
        <w:t xml:space="preserve"> against Owner for such </w:t>
      </w:r>
      <w:r w:rsidR="00DC4070">
        <w:t>C</w:t>
      </w:r>
      <w:r w:rsidR="00ED2325" w:rsidRPr="00E31A32">
        <w:t xml:space="preserve">laim. </w:t>
      </w:r>
      <w:r w:rsidRPr="00E31A32">
        <w:t>Construction Subcontractor</w:t>
      </w:r>
      <w:r w:rsidR="00DD7A58" w:rsidRPr="00E31A32">
        <w:t xml:space="preserve"> will cooperate and assist </w:t>
      </w:r>
      <w:r w:rsidR="00590C14" w:rsidRPr="00E31A32">
        <w:t>Design-Builder</w:t>
      </w:r>
      <w:r w:rsidR="00DD7A58" w:rsidRPr="00E31A32">
        <w:t xml:space="preserve"> in pursuing any </w:t>
      </w:r>
      <w:r w:rsidR="00125076">
        <w:t>C</w:t>
      </w:r>
      <w:r w:rsidR="00DD7A58" w:rsidRPr="00E31A32">
        <w:t xml:space="preserve">laim by </w:t>
      </w:r>
      <w:r w:rsidR="00590C14" w:rsidRPr="00E31A32">
        <w:t>Design-Builder</w:t>
      </w:r>
      <w:r w:rsidR="00DD7A58" w:rsidRPr="00E31A32">
        <w:t xml:space="preserve"> against Owner on behalf of </w:t>
      </w:r>
      <w:r w:rsidRPr="00E31A32">
        <w:t>Construction Subcontractor</w:t>
      </w:r>
      <w:r w:rsidR="0078026E">
        <w:t>, including the timely</w:t>
      </w:r>
      <w:r w:rsidR="00F936F7">
        <w:t xml:space="preserve"> preparation and delivery of supporting documentation</w:t>
      </w:r>
      <w:r w:rsidR="00DD7A58" w:rsidRPr="00E31A32">
        <w:t>.</w:t>
      </w:r>
    </w:p>
    <w:p w14:paraId="0D2191D5" w14:textId="36774E85" w:rsidR="00DD7A58" w:rsidRPr="00E31A32" w:rsidRDefault="00243D93" w:rsidP="00B6794A">
      <w:pPr>
        <w:pStyle w:val="EJCDCArt3ParA"/>
      </w:pPr>
      <w:r w:rsidRPr="00243D93">
        <w:t xml:space="preserve">If the pursuit of any Claim by </w:t>
      </w:r>
      <w:r w:rsidR="004D7811">
        <w:t>Design</w:t>
      </w:r>
      <w:r w:rsidR="007E1840">
        <w:t>-</w:t>
      </w:r>
      <w:r w:rsidR="004D7811">
        <w:t>Builder</w:t>
      </w:r>
      <w:r w:rsidRPr="00243D93">
        <w:t xml:space="preserve"> against Owner on </w:t>
      </w:r>
      <w:r w:rsidR="004D7811">
        <w:t xml:space="preserve">Construction </w:t>
      </w:r>
      <w:r w:rsidRPr="00243D93">
        <w:t xml:space="preserve">Subcontractor’s behalf requires the expenditure by </w:t>
      </w:r>
      <w:r w:rsidR="004D7811">
        <w:t>Design</w:t>
      </w:r>
      <w:r w:rsidR="007E1840">
        <w:t>-</w:t>
      </w:r>
      <w:r w:rsidR="004D7811">
        <w:t>Builder</w:t>
      </w:r>
      <w:r w:rsidRPr="00243D93">
        <w:t xml:space="preserve"> of legal or consulting fees, or results </w:t>
      </w:r>
      <w:r w:rsidR="00DD7A58" w:rsidRPr="00E31A32">
        <w:t xml:space="preserve">litigation, arbitration, or any alternate dispute resolution procedures, </w:t>
      </w:r>
      <w:r w:rsidR="00C944BA" w:rsidRPr="00E31A32">
        <w:t>Construction Subcontractor</w:t>
      </w:r>
      <w:r w:rsidR="00DD7A58" w:rsidRPr="00E31A32">
        <w:t xml:space="preserve"> agrees to pay for a proportionate share of attorneys</w:t>
      </w:r>
      <w:r w:rsidR="00C17E64" w:rsidRPr="00E31A32">
        <w:t>’</w:t>
      </w:r>
      <w:r w:rsidR="00DD7A58" w:rsidRPr="00E31A32">
        <w:t xml:space="preserve"> fees, litigation, arbitration, and other resolution costs incurred by </w:t>
      </w:r>
      <w:r w:rsidR="00590C14" w:rsidRPr="00E31A32">
        <w:t>Design-Builder</w:t>
      </w:r>
      <w:r w:rsidR="00DD7A58" w:rsidRPr="00E31A32">
        <w:t xml:space="preserve"> in pursuing the </w:t>
      </w:r>
      <w:r w:rsidR="00125076">
        <w:t>C</w:t>
      </w:r>
      <w:r w:rsidR="00DD7A58" w:rsidRPr="00E31A32">
        <w:t xml:space="preserve">laim on behalf of </w:t>
      </w:r>
      <w:r w:rsidR="00C944BA" w:rsidRPr="00E31A32">
        <w:t>Construction Subcontractor</w:t>
      </w:r>
      <w:r w:rsidR="00DD7A58" w:rsidRPr="00E31A32">
        <w:t xml:space="preserve">, based on the amount claimed by </w:t>
      </w:r>
      <w:r w:rsidR="00C944BA" w:rsidRPr="00E31A32">
        <w:t>Construction Subcontractor</w:t>
      </w:r>
      <w:r w:rsidR="00DD7A58" w:rsidRPr="00E31A32">
        <w:t xml:space="preserve"> as compared to the total value of the claim pursued by the </w:t>
      </w:r>
      <w:r w:rsidR="00590C14" w:rsidRPr="00E31A32">
        <w:t>Design-Builder</w:t>
      </w:r>
      <w:r w:rsidR="00DD7A58" w:rsidRPr="00E31A32">
        <w:t>.</w:t>
      </w:r>
    </w:p>
    <w:p w14:paraId="5BE45512" w14:textId="7662A401" w:rsidR="00DD7A58" w:rsidRPr="0085653C" w:rsidRDefault="00DD7A58" w:rsidP="00B6794A">
      <w:pPr>
        <w:pStyle w:val="EJCDCArt3ParA"/>
      </w:pPr>
      <w:r w:rsidRPr="0085653C">
        <w:lastRenderedPageBreak/>
        <w:t xml:space="preserve">Except as provided by applicable lien, bond, or prompt payment laws, </w:t>
      </w:r>
      <w:r w:rsidR="00C944BA" w:rsidRPr="0085653C">
        <w:t>Construction Subcontractor</w:t>
      </w:r>
      <w:r w:rsidRPr="0085653C">
        <w:t xml:space="preserve"> shall not make any claims against Owner for compensation or additional compensation for performance of the Subcontract Work.</w:t>
      </w:r>
    </w:p>
    <w:p w14:paraId="61A07252" w14:textId="62CC0E78" w:rsidR="00DD7A58" w:rsidRPr="00392B0D" w:rsidRDefault="00DD7A58" w:rsidP="00B6794A">
      <w:pPr>
        <w:pStyle w:val="EJCDCArt2Par101"/>
        <w:rPr>
          <w:b/>
        </w:rPr>
      </w:pPr>
      <w:bookmarkStart w:id="90" w:name="_Toc199516056"/>
      <w:r w:rsidRPr="00392B0D">
        <w:t>Dispute Resolution</w:t>
      </w:r>
      <w:bookmarkEnd w:id="90"/>
    </w:p>
    <w:p w14:paraId="5C1157D1" w14:textId="5450843F" w:rsidR="00DD7A58" w:rsidRPr="0085653C" w:rsidRDefault="00DD7A58" w:rsidP="00B6794A">
      <w:pPr>
        <w:pStyle w:val="EJCDCArt3ParA"/>
      </w:pPr>
      <w:r w:rsidRPr="0085653C">
        <w:t xml:space="preserve">Either </w:t>
      </w:r>
      <w:r w:rsidR="00590C14" w:rsidRPr="0085653C">
        <w:t>Design-Builder</w:t>
      </w:r>
      <w:r w:rsidRPr="0085653C">
        <w:t xml:space="preserve"> or </w:t>
      </w:r>
      <w:r w:rsidR="00C944BA" w:rsidRPr="0085653C">
        <w:t>Construction Subcontractor</w:t>
      </w:r>
      <w:r w:rsidRPr="0085653C">
        <w:t xml:space="preserve"> may request mediation of any dispute between </w:t>
      </w:r>
      <w:r w:rsidR="00590C14" w:rsidRPr="0085653C">
        <w:t>Design-Builder</w:t>
      </w:r>
      <w:r w:rsidRPr="0085653C">
        <w:t xml:space="preserve"> and </w:t>
      </w:r>
      <w:r w:rsidR="00C944BA" w:rsidRPr="0085653C">
        <w:t>Construction Subcontractor</w:t>
      </w:r>
      <w:r w:rsidRPr="0085653C">
        <w:t xml:space="preserve"> in connection with this </w:t>
      </w:r>
      <w:r w:rsidR="00792125" w:rsidRPr="0085653C">
        <w:t xml:space="preserve">Construction </w:t>
      </w:r>
      <w:r w:rsidRPr="0085653C">
        <w:t xml:space="preserve">Subcontract that has not been settled to their mutual satisfaction within the applicable notice or cure periods provided in this </w:t>
      </w:r>
      <w:r w:rsidR="00D102EA" w:rsidRPr="0085653C">
        <w:t xml:space="preserve">Construction </w:t>
      </w:r>
      <w:r w:rsidRPr="0085653C">
        <w:t xml:space="preserve">Subcontract, or that </w:t>
      </w:r>
      <w:r w:rsidR="00590C14" w:rsidRPr="0085653C">
        <w:t>Design-Builder</w:t>
      </w:r>
      <w:r w:rsidRPr="0085653C">
        <w:t xml:space="preserve"> has not pursued against Owner as described above. The mediation will be governed by the Construction Industry Mediation Rules of the American Arbitration Association in effect as of the Subcontract Date. The request for mediation shall be submitted in writing to the American Arbitration Association and the other party to this </w:t>
      </w:r>
      <w:r w:rsidR="00D102EA" w:rsidRPr="0085653C">
        <w:t xml:space="preserve">Construction </w:t>
      </w:r>
      <w:r w:rsidRPr="0085653C">
        <w:t>Subcontract.</w:t>
      </w:r>
    </w:p>
    <w:p w14:paraId="2B1DF966" w14:textId="0AB0335E" w:rsidR="00B81529" w:rsidRPr="00B81529" w:rsidRDefault="00B81529" w:rsidP="00B6794A">
      <w:pPr>
        <w:pStyle w:val="EJCDCArt3ParA"/>
      </w:pPr>
      <w:r>
        <w:t>Design-Builder</w:t>
      </w:r>
      <w:r w:rsidRPr="00B81529">
        <w:t xml:space="preserve"> and </w:t>
      </w:r>
      <w:r>
        <w:t xml:space="preserve">Construction </w:t>
      </w:r>
      <w:r w:rsidRPr="00B81529">
        <w:t>Subcontractor shall participate in the mediation process in good faith. The process must be concluded within 60 days of filing of the request. The date of termination of the mediation must be determined by application of the mediation rules referenced above.</w:t>
      </w:r>
    </w:p>
    <w:p w14:paraId="2062D3E1" w14:textId="70F1BECB" w:rsidR="00DD7A58" w:rsidRPr="0085653C" w:rsidRDefault="00DD7A58" w:rsidP="00B6794A">
      <w:pPr>
        <w:pStyle w:val="EJCDCArt3ParA"/>
      </w:pPr>
      <w:r w:rsidRPr="0085653C">
        <w:t xml:space="preserve">If the dispute is not resolved by mediation, each party to this </w:t>
      </w:r>
      <w:r w:rsidR="00CD178C" w:rsidRPr="0085653C">
        <w:t xml:space="preserve">Construction </w:t>
      </w:r>
      <w:r w:rsidRPr="0085653C">
        <w:t>Subcontract shall be barred from further action to assert its claim</w:t>
      </w:r>
      <w:r w:rsidR="00B81529">
        <w:t xml:space="preserve"> </w:t>
      </w:r>
      <w:r w:rsidR="00DC5AD5">
        <w:t>unless, within</w:t>
      </w:r>
      <w:r w:rsidR="00B81529">
        <w:t xml:space="preserve"> </w:t>
      </w:r>
      <w:r w:rsidR="00DC5AD5">
        <w:t>9</w:t>
      </w:r>
      <w:r w:rsidR="00B81529">
        <w:t>0 days after termination of the mediation</w:t>
      </w:r>
      <w:r w:rsidR="0036643A" w:rsidRPr="0085653C">
        <w:t xml:space="preserve">, </w:t>
      </w:r>
      <w:r w:rsidR="00590C14" w:rsidRPr="0085653C">
        <w:t>Design-Builder</w:t>
      </w:r>
      <w:r w:rsidRPr="0085653C">
        <w:t xml:space="preserve"> or </w:t>
      </w:r>
      <w:r w:rsidR="00C944BA" w:rsidRPr="0085653C">
        <w:t>Construction Subcontractor</w:t>
      </w:r>
    </w:p>
    <w:p w14:paraId="0A67283F" w14:textId="77777777" w:rsidR="00DD7A58" w:rsidRPr="0085653C" w:rsidRDefault="00DD7A58" w:rsidP="00B6794A">
      <w:pPr>
        <w:pStyle w:val="EJCDCArt4Par1"/>
      </w:pPr>
      <w:r w:rsidRPr="0085653C">
        <w:t>elects in writing to invoke any dispute resolution procedure expressly provided for in a Subcontract exhibit or elsewhere in the Subcontract Documents; or</w:t>
      </w:r>
    </w:p>
    <w:p w14:paraId="327FB3A2" w14:textId="77777777" w:rsidR="00DD7A58" w:rsidRPr="0085653C" w:rsidRDefault="00DD7A58" w:rsidP="00B6794A">
      <w:pPr>
        <w:pStyle w:val="EJCDCArt4Par1"/>
      </w:pPr>
      <w:r w:rsidRPr="0085653C">
        <w:t>agrees with the other party to submit the dispute to another dispute resolution process; or</w:t>
      </w:r>
    </w:p>
    <w:p w14:paraId="681B10E9" w14:textId="77777777" w:rsidR="00DD7A58" w:rsidRPr="0085653C" w:rsidRDefault="00DD7A58" w:rsidP="00B6794A">
      <w:pPr>
        <w:pStyle w:val="EJCDCArt4Par1"/>
      </w:pPr>
      <w:r w:rsidRPr="0085653C">
        <w:t>gives written notice to the other party of the intent to submit the claim to a court of competent jurisdiction.</w:t>
      </w:r>
    </w:p>
    <w:p w14:paraId="7164AA49" w14:textId="5568EE81" w:rsidR="00DD7A58" w:rsidRPr="0085653C" w:rsidRDefault="00B81529" w:rsidP="00B6794A">
      <w:pPr>
        <w:pStyle w:val="EJCDCArt3ParA"/>
      </w:pPr>
      <w:r>
        <w:t>If</w:t>
      </w:r>
      <w:r w:rsidR="00267E02" w:rsidRPr="0085653C">
        <w:t xml:space="preserve"> Design-Builder </w:t>
      </w:r>
      <w:r w:rsidRPr="00B81529">
        <w:t xml:space="preserve">is engaged in an arbitration with Owner that relates, in whole or in part, to a dispute between </w:t>
      </w:r>
      <w:r>
        <w:t>Design-Builder</w:t>
      </w:r>
      <w:r w:rsidRPr="00B81529">
        <w:t xml:space="preserve"> and </w:t>
      </w:r>
      <w:r>
        <w:t xml:space="preserve">Construction </w:t>
      </w:r>
      <w:r w:rsidRPr="00B81529">
        <w:t xml:space="preserve">Subcontractor, then </w:t>
      </w:r>
      <w:r>
        <w:t>Design-Builder</w:t>
      </w:r>
      <w:r w:rsidRPr="00B81529">
        <w:t xml:space="preserve"> shall have the sole and exclusive discretion to join </w:t>
      </w:r>
      <w:r>
        <w:t xml:space="preserve">Construction </w:t>
      </w:r>
      <w:r w:rsidRPr="00B81529">
        <w:t xml:space="preserve">Subcontractor as a party to the </w:t>
      </w:r>
      <w:r>
        <w:t>Design-Builder</w:t>
      </w:r>
      <w:r w:rsidRPr="00B81529">
        <w:t xml:space="preserve"> arbitration. </w:t>
      </w:r>
      <w:r w:rsidR="00C944BA" w:rsidRPr="0085653C">
        <w:t>Construction Subcontractor</w:t>
      </w:r>
      <w:r w:rsidR="00DD7A58" w:rsidRPr="0085653C">
        <w:t xml:space="preserve"> consents to the jurisdiction of any such </w:t>
      </w:r>
      <w:r w:rsidR="0092615B" w:rsidRPr="0085653C">
        <w:t xml:space="preserve">dispute </w:t>
      </w:r>
      <w:r w:rsidR="00DD7A58" w:rsidRPr="0085653C">
        <w:t>proceeding to which it is joined pursuant to this provision.</w:t>
      </w:r>
    </w:p>
    <w:p w14:paraId="7EC54BE8" w14:textId="529CC136" w:rsidR="00DD7A58" w:rsidRPr="0085653C" w:rsidRDefault="00DD7A58" w:rsidP="00B6794A">
      <w:pPr>
        <w:pStyle w:val="EJCDCArt1Article"/>
      </w:pPr>
      <w:bookmarkStart w:id="91" w:name="_Toc199516057"/>
      <w:r w:rsidRPr="0085653C">
        <w:t>Subcontract Documents</w:t>
      </w:r>
      <w:bookmarkEnd w:id="91"/>
    </w:p>
    <w:p w14:paraId="71FE05F4" w14:textId="77777777" w:rsidR="00DD7A58" w:rsidRPr="00392B0D" w:rsidRDefault="00DD7A58" w:rsidP="00B6794A">
      <w:pPr>
        <w:pStyle w:val="EJCDCArt2Par101"/>
      </w:pPr>
      <w:bookmarkStart w:id="92" w:name="_Toc199516058"/>
      <w:r w:rsidRPr="00392B0D">
        <w:t>Subcontract Contents</w:t>
      </w:r>
      <w:bookmarkEnd w:id="92"/>
    </w:p>
    <w:p w14:paraId="39375974" w14:textId="173094AD" w:rsidR="00DD7A58" w:rsidRDefault="00DD7A58" w:rsidP="00B6794A">
      <w:pPr>
        <w:pStyle w:val="EJCDCArt3ParA"/>
      </w:pPr>
      <w:r w:rsidRPr="0085653C">
        <w:t>The Subcontract Documents consist of the following:</w:t>
      </w:r>
    </w:p>
    <w:p w14:paraId="0CF46F79" w14:textId="657AD92B" w:rsidR="006D0657" w:rsidRPr="00C15F56" w:rsidRDefault="008A2749" w:rsidP="004A585F">
      <w:pPr>
        <w:pStyle w:val="EJCDCNTU1ParHead"/>
        <w:rPr>
          <w:i/>
        </w:rPr>
      </w:pPr>
      <w:r>
        <w:t>—</w:t>
      </w:r>
      <w:r w:rsidR="006D0657" w:rsidRPr="00C15F56">
        <w:t xml:space="preserve">Users should revise the following list for the </w:t>
      </w:r>
      <w:r w:rsidR="00C15F56" w:rsidRPr="00C15F56">
        <w:t>project.</w:t>
      </w:r>
    </w:p>
    <w:p w14:paraId="1B6F7BB4" w14:textId="29C23A0A" w:rsidR="00DD7A58" w:rsidRPr="0085653C" w:rsidRDefault="00DD7A58" w:rsidP="00B6794A">
      <w:pPr>
        <w:pStyle w:val="EJCDCArt4Par1"/>
      </w:pPr>
      <w:r w:rsidRPr="0085653C">
        <w:t xml:space="preserve">This </w:t>
      </w:r>
      <w:r w:rsidR="00FC06C4" w:rsidRPr="0085653C">
        <w:t>C</w:t>
      </w:r>
      <w:r w:rsidR="006F768F" w:rsidRPr="0085653C">
        <w:t xml:space="preserve">onstruction </w:t>
      </w:r>
      <w:r w:rsidRPr="0085653C">
        <w:t>Subcontract</w:t>
      </w:r>
      <w:r w:rsidRPr="00DA7674">
        <w:t>.</w:t>
      </w:r>
    </w:p>
    <w:p w14:paraId="3705A81E" w14:textId="3402B252" w:rsidR="00513E9E" w:rsidRDefault="00513E9E" w:rsidP="00B6794A">
      <w:pPr>
        <w:pStyle w:val="EJCDCArt4Par1"/>
      </w:pPr>
      <w:r w:rsidRPr="0085653C">
        <w:t xml:space="preserve">Design-Build Contract, </w:t>
      </w:r>
      <w:r w:rsidR="008B265F" w:rsidRPr="008B265F">
        <w:t xml:space="preserve">with the exception of confidential terms. The following portions of the </w:t>
      </w:r>
      <w:r w:rsidR="00F34D1B">
        <w:t>Design-Build</w:t>
      </w:r>
      <w:r w:rsidR="008B265F" w:rsidRPr="008B265F">
        <w:t xml:space="preserve"> Contract are attached as Exhibit</w:t>
      </w:r>
      <w:r w:rsidR="008E6F5B">
        <w:t> </w:t>
      </w:r>
      <w:r w:rsidR="008B265F" w:rsidRPr="008B265F">
        <w:t>A:</w:t>
      </w:r>
    </w:p>
    <w:p w14:paraId="15F2CA92" w14:textId="60F37E4B" w:rsidR="00A27148" w:rsidRPr="002C29DD" w:rsidRDefault="00B66F3B" w:rsidP="00B6794A">
      <w:pPr>
        <w:pStyle w:val="EJCDCArt5Para"/>
      </w:pPr>
      <w:r>
        <w:t>Standard General Conditions—Design-Build</w:t>
      </w:r>
      <w:r w:rsidR="00A27148" w:rsidRPr="002C29DD">
        <w:t>.</w:t>
      </w:r>
    </w:p>
    <w:p w14:paraId="1E51F398" w14:textId="4DD4D366" w:rsidR="00A27148" w:rsidRPr="002C29DD" w:rsidRDefault="00A27148" w:rsidP="00B6794A">
      <w:pPr>
        <w:pStyle w:val="EJCDCArt5Para"/>
      </w:pPr>
      <w:r w:rsidRPr="002C29DD">
        <w:t>Supplementary Conditions</w:t>
      </w:r>
      <w:r w:rsidR="00B66F3B">
        <w:t xml:space="preserve"> of the Design-Build Contract</w:t>
      </w:r>
      <w:r w:rsidRPr="002C29DD">
        <w:t>.</w:t>
      </w:r>
    </w:p>
    <w:p w14:paraId="48FADCAB" w14:textId="77777777" w:rsidR="00A27148" w:rsidRPr="002C29DD" w:rsidRDefault="00A27148" w:rsidP="00B6794A">
      <w:pPr>
        <w:pStyle w:val="EJCDCArt5Para"/>
      </w:pPr>
      <w:r w:rsidRPr="002C29DD">
        <w:t>Specifications, Division</w:t>
      </w:r>
      <w:r>
        <w:t> </w:t>
      </w:r>
      <w:r w:rsidRPr="002C29DD">
        <w:t>01.</w:t>
      </w:r>
    </w:p>
    <w:p w14:paraId="5AF06CC7" w14:textId="2B8BD218" w:rsidR="00A27148" w:rsidRPr="002C29DD" w:rsidRDefault="00A27148" w:rsidP="00B6794A">
      <w:pPr>
        <w:pStyle w:val="EJCDCArt5Para"/>
      </w:pPr>
      <w:r w:rsidRPr="00796577">
        <w:rPr>
          <w:b/>
        </w:rPr>
        <w:lastRenderedPageBreak/>
        <w:t>[Other Specification sections</w:t>
      </w:r>
      <w:r w:rsidR="00ED68FC" w:rsidRPr="00796577">
        <w:rPr>
          <w:b/>
        </w:rPr>
        <w:t>.</w:t>
      </w:r>
      <w:r w:rsidRPr="00796577">
        <w:rPr>
          <w:b/>
        </w:rPr>
        <w:t>]</w:t>
      </w:r>
    </w:p>
    <w:p w14:paraId="5489F445" w14:textId="2920B8D9" w:rsidR="00A27148" w:rsidRPr="002C29DD" w:rsidRDefault="00A27148" w:rsidP="00B6794A">
      <w:pPr>
        <w:pStyle w:val="EJCDCArt5Para"/>
      </w:pPr>
      <w:r w:rsidRPr="00796577">
        <w:rPr>
          <w:b/>
        </w:rPr>
        <w:t>[Drawings; incorporate by reference if not attached</w:t>
      </w:r>
      <w:r w:rsidR="00ED68FC" w:rsidRPr="00796577">
        <w:rPr>
          <w:b/>
        </w:rPr>
        <w:t>.</w:t>
      </w:r>
      <w:r w:rsidRPr="00796577">
        <w:rPr>
          <w:b/>
        </w:rPr>
        <w:t>]</w:t>
      </w:r>
    </w:p>
    <w:p w14:paraId="3B744A04" w14:textId="17379988" w:rsidR="00A27148" w:rsidRPr="0056181B" w:rsidRDefault="00A27148" w:rsidP="00B6794A">
      <w:pPr>
        <w:pStyle w:val="EJCDCArt5Para"/>
      </w:pPr>
      <w:r w:rsidRPr="00796577">
        <w:rPr>
          <w:b/>
        </w:rPr>
        <w:t xml:space="preserve">[Other </w:t>
      </w:r>
      <w:r w:rsidR="00CD0C69" w:rsidRPr="00796577">
        <w:rPr>
          <w:b/>
        </w:rPr>
        <w:t>Design-Build</w:t>
      </w:r>
      <w:r w:rsidRPr="00796577">
        <w:rPr>
          <w:b/>
        </w:rPr>
        <w:t xml:space="preserve"> Contract items</w:t>
      </w:r>
      <w:r w:rsidR="00ED68FC" w:rsidRPr="00796577">
        <w:rPr>
          <w:b/>
        </w:rPr>
        <w:t>.</w:t>
      </w:r>
      <w:r w:rsidRPr="00796577">
        <w:rPr>
          <w:b/>
        </w:rPr>
        <w:t>]</w:t>
      </w:r>
    </w:p>
    <w:p w14:paraId="161A7C07" w14:textId="4436BE87" w:rsidR="00AC6F05" w:rsidRPr="00804EE3" w:rsidRDefault="0056181B" w:rsidP="00B24768">
      <w:pPr>
        <w:pStyle w:val="EJCDCArt4Par1"/>
      </w:pPr>
      <w:r w:rsidRPr="00804EE3">
        <w:t>Exhibit</w:t>
      </w:r>
      <w:r w:rsidR="00ED68FC">
        <w:t> </w:t>
      </w:r>
      <w:r w:rsidRPr="00804EE3">
        <w:t>A—Scope of Subcontract Work</w:t>
      </w:r>
      <w:r w:rsidR="0025085F">
        <w:t>.</w:t>
      </w:r>
    </w:p>
    <w:p w14:paraId="46B68C1B" w14:textId="66723379" w:rsidR="00D25893" w:rsidRPr="0085653C" w:rsidRDefault="0070573C" w:rsidP="00B24768">
      <w:pPr>
        <w:pStyle w:val="EJCDCArt4Par1"/>
      </w:pPr>
      <w:r w:rsidRPr="00804EE3">
        <w:rPr>
          <w:bCs/>
          <w:iCs/>
        </w:rPr>
        <w:t>Exhibit</w:t>
      </w:r>
      <w:r w:rsidR="00ED68FC">
        <w:rPr>
          <w:bCs/>
          <w:iCs/>
        </w:rPr>
        <w:t> </w:t>
      </w:r>
      <w:r w:rsidRPr="00804EE3">
        <w:rPr>
          <w:bCs/>
          <w:iCs/>
        </w:rPr>
        <w:t>B—Construction Subcontractor’s Insurance</w:t>
      </w:r>
      <w:r w:rsidR="0025085F">
        <w:rPr>
          <w:bCs/>
          <w:iCs/>
        </w:rPr>
        <w:t>.</w:t>
      </w:r>
      <w:r w:rsidR="00AD1235" w:rsidRPr="00500F72">
        <w:t xml:space="preserve"> </w:t>
      </w:r>
      <w:r w:rsidR="00AD1235" w:rsidRPr="00796577">
        <w:rPr>
          <w:b/>
        </w:rPr>
        <w:t>[</w:t>
      </w:r>
      <w:r w:rsidR="00CD0C69" w:rsidRPr="00796577">
        <w:rPr>
          <w:b/>
        </w:rPr>
        <w:t>Requirements for Subcontractor’s insurance</w:t>
      </w:r>
      <w:r w:rsidR="0025085F">
        <w:rPr>
          <w:b/>
        </w:rPr>
        <w:t xml:space="preserve">, i.e., </w:t>
      </w:r>
      <w:r w:rsidR="00AD1235" w:rsidRPr="00796577">
        <w:rPr>
          <w:b/>
        </w:rPr>
        <w:t>limits, deductibles, special endorsements, etc.]</w:t>
      </w:r>
    </w:p>
    <w:p w14:paraId="6BDFC2FB" w14:textId="07016B0D" w:rsidR="00CF1116" w:rsidRPr="00804EE3" w:rsidRDefault="00CF1116" w:rsidP="00B6794A">
      <w:pPr>
        <w:pStyle w:val="EJCDCArt4Par1"/>
      </w:pPr>
      <w:r>
        <w:t>Exhibit</w:t>
      </w:r>
      <w:r w:rsidR="00ED68FC">
        <w:t> </w:t>
      </w:r>
      <w:r>
        <w:t>C—Cost of the Subcontract Work</w:t>
      </w:r>
      <w:r w:rsidR="0025085F">
        <w:t>.</w:t>
      </w:r>
      <w:r>
        <w:t xml:space="preserve"> </w:t>
      </w:r>
      <w:r w:rsidRPr="00796577">
        <w:rPr>
          <w:b/>
        </w:rPr>
        <w:t>[</w:t>
      </w:r>
      <w:r w:rsidR="00804EE3" w:rsidRPr="00796577">
        <w:rPr>
          <w:b/>
        </w:rPr>
        <w:t>Applicable if Subcontract Price is based on the Cost of the Work]</w:t>
      </w:r>
    </w:p>
    <w:p w14:paraId="091824EA" w14:textId="3434280E" w:rsidR="00DD7A58" w:rsidRPr="00945D21" w:rsidRDefault="00DD7A58" w:rsidP="00B6794A">
      <w:pPr>
        <w:pStyle w:val="EJCDCArt4Par1"/>
      </w:pPr>
      <w:r w:rsidRPr="00945D21">
        <w:t xml:space="preserve">Subcontract performance bond. </w:t>
      </w:r>
      <w:r w:rsidRPr="00500F72">
        <w:rPr>
          <w:b/>
        </w:rPr>
        <w:t>[</w:t>
      </w:r>
      <w:r w:rsidR="00FF070A" w:rsidRPr="00500F72">
        <w:rPr>
          <w:b/>
        </w:rPr>
        <w:t>D</w:t>
      </w:r>
      <w:r w:rsidRPr="00500F72">
        <w:rPr>
          <w:b/>
        </w:rPr>
        <w:t>elete if not required</w:t>
      </w:r>
      <w:r w:rsidR="00090495" w:rsidRPr="00500F72">
        <w:rPr>
          <w:b/>
        </w:rPr>
        <w:t>.</w:t>
      </w:r>
      <w:r w:rsidRPr="00500F72">
        <w:rPr>
          <w:b/>
        </w:rPr>
        <w:t>]</w:t>
      </w:r>
    </w:p>
    <w:p w14:paraId="7E4CEC69" w14:textId="7D3CC60D" w:rsidR="00DD7A58" w:rsidRPr="00945D21" w:rsidRDefault="00DD7A58" w:rsidP="00B6794A">
      <w:pPr>
        <w:pStyle w:val="EJCDCArt4Par1"/>
      </w:pPr>
      <w:r w:rsidRPr="00945D21">
        <w:t xml:space="preserve">Subcontract payment bond. </w:t>
      </w:r>
      <w:r w:rsidRPr="00500F72">
        <w:rPr>
          <w:b/>
        </w:rPr>
        <w:t>[</w:t>
      </w:r>
      <w:r w:rsidR="00FF070A" w:rsidRPr="00500F72">
        <w:rPr>
          <w:b/>
        </w:rPr>
        <w:t>D</w:t>
      </w:r>
      <w:r w:rsidRPr="00500F72">
        <w:rPr>
          <w:b/>
        </w:rPr>
        <w:t>elete if not required</w:t>
      </w:r>
      <w:r w:rsidR="00090495" w:rsidRPr="00500F72">
        <w:rPr>
          <w:b/>
        </w:rPr>
        <w:t>.</w:t>
      </w:r>
      <w:r w:rsidRPr="00500F72">
        <w:rPr>
          <w:b/>
        </w:rPr>
        <w:t>]</w:t>
      </w:r>
    </w:p>
    <w:p w14:paraId="68167C51" w14:textId="787E32F9" w:rsidR="00DD7A58" w:rsidRPr="0085653C" w:rsidRDefault="00C944BA" w:rsidP="00B6794A">
      <w:pPr>
        <w:pStyle w:val="EJCDCArt4Par1"/>
      </w:pPr>
      <w:r w:rsidRPr="00945D21">
        <w:t>Construction Subcontractor</w:t>
      </w:r>
      <w:r w:rsidR="00C17E64" w:rsidRPr="00945D21">
        <w:t>’</w:t>
      </w:r>
      <w:r w:rsidR="00DD7A58" w:rsidRPr="00945D21">
        <w:t>s bid or proposal.</w:t>
      </w:r>
      <w:r w:rsidR="00DD7A58" w:rsidRPr="0085653C">
        <w:t xml:space="preserve"> </w:t>
      </w:r>
      <w:r w:rsidR="008A5E28" w:rsidRPr="00796577">
        <w:rPr>
          <w:b/>
        </w:rPr>
        <w:t>[I</w:t>
      </w:r>
      <w:r w:rsidR="00DD7A58" w:rsidRPr="00796577">
        <w:rPr>
          <w:b/>
        </w:rPr>
        <w:t>nclude as Subcontract Document only if necessary to avoid substantial rekeying of critical price or other information</w:t>
      </w:r>
      <w:r w:rsidR="008A5E28" w:rsidRPr="00796577">
        <w:rPr>
          <w:b/>
        </w:rPr>
        <w:t>.</w:t>
      </w:r>
      <w:r w:rsidR="00DD7A58" w:rsidRPr="00796577">
        <w:rPr>
          <w:b/>
        </w:rPr>
        <w:t>]</w:t>
      </w:r>
    </w:p>
    <w:p w14:paraId="41AC1926" w14:textId="7B3B8224" w:rsidR="00DD7A58" w:rsidRPr="0085653C" w:rsidRDefault="008A5E28" w:rsidP="00B6794A">
      <w:pPr>
        <w:pStyle w:val="EJCDCArt4Par1"/>
      </w:pPr>
      <w:r w:rsidRPr="0085653C">
        <w:t xml:space="preserve">Construction </w:t>
      </w:r>
      <w:r w:rsidR="00DD7A58" w:rsidRPr="0085653C">
        <w:t>Subcontract dispute resolution procedures</w:t>
      </w:r>
      <w:r w:rsidR="0025085F">
        <w:t>.</w:t>
      </w:r>
      <w:r w:rsidR="00DD7A58" w:rsidRPr="0085653C">
        <w:t xml:space="preserve"> </w:t>
      </w:r>
      <w:r w:rsidR="00DD7A58" w:rsidRPr="00500F72">
        <w:rPr>
          <w:b/>
        </w:rPr>
        <w:t>[</w:t>
      </w:r>
      <w:r w:rsidR="000D565F" w:rsidRPr="00500F72">
        <w:rPr>
          <w:b/>
        </w:rPr>
        <w:t>Delete if not required</w:t>
      </w:r>
      <w:r w:rsidR="00090495" w:rsidRPr="00500F72">
        <w:rPr>
          <w:b/>
        </w:rPr>
        <w:t>.</w:t>
      </w:r>
      <w:r w:rsidR="00DD7A58" w:rsidRPr="00500F72">
        <w:rPr>
          <w:b/>
        </w:rPr>
        <w:t>]</w:t>
      </w:r>
    </w:p>
    <w:p w14:paraId="024DABF6" w14:textId="1DB40BB5" w:rsidR="00DD7A58" w:rsidRPr="0085653C" w:rsidRDefault="00DD7A58" w:rsidP="00B6794A">
      <w:pPr>
        <w:pStyle w:val="EJCDCArt4Par1"/>
      </w:pPr>
      <w:r w:rsidRPr="0085653C">
        <w:t xml:space="preserve">Other exhibits to this </w:t>
      </w:r>
      <w:r w:rsidR="008A5E28" w:rsidRPr="0085653C">
        <w:t xml:space="preserve">Construction </w:t>
      </w:r>
      <w:r w:rsidRPr="0085653C">
        <w:t>Subcontract (enumerated as follows)</w:t>
      </w:r>
      <w:r w:rsidR="00E9068F" w:rsidRPr="00500F72">
        <w:rPr>
          <w:b/>
        </w:rPr>
        <w:t xml:space="preserve"> [Identify such other exhibits]</w:t>
      </w:r>
      <w:r w:rsidRPr="00392B0D">
        <w:t>:</w:t>
      </w:r>
    </w:p>
    <w:p w14:paraId="78CAB815" w14:textId="77777777" w:rsidR="00DD7A58" w:rsidRPr="0085653C" w:rsidRDefault="00DD7A58" w:rsidP="00B6794A">
      <w:pPr>
        <w:pStyle w:val="EJCDCArt4Par1"/>
      </w:pPr>
      <w:r w:rsidRPr="0085653C">
        <w:t>The following which may be delivered or issued on or after the Subcontract Date and are not attached hereto:</w:t>
      </w:r>
    </w:p>
    <w:p w14:paraId="1404F4EC" w14:textId="70A9E3CF" w:rsidR="00DD7A58" w:rsidRPr="0085653C" w:rsidRDefault="00DD7A58" w:rsidP="00B24768">
      <w:pPr>
        <w:pStyle w:val="EJCDCArt5Para"/>
      </w:pPr>
      <w:r w:rsidRPr="0085653C">
        <w:t>Notice to Proceed</w:t>
      </w:r>
      <w:r w:rsidR="008504CE">
        <w:t>.</w:t>
      </w:r>
    </w:p>
    <w:p w14:paraId="1D34AC85" w14:textId="77777777" w:rsidR="00DD7A58" w:rsidRPr="0085653C" w:rsidRDefault="00DD7A58" w:rsidP="00B24768">
      <w:pPr>
        <w:pStyle w:val="EJCDCArt5Para"/>
      </w:pPr>
      <w:r w:rsidRPr="0085653C">
        <w:t>Work Change Directives.</w:t>
      </w:r>
    </w:p>
    <w:p w14:paraId="08CB394B" w14:textId="77777777" w:rsidR="00DD7A58" w:rsidRPr="0085653C" w:rsidRDefault="00DD7A58" w:rsidP="00B24768">
      <w:pPr>
        <w:pStyle w:val="EJCDCArt5Para"/>
      </w:pPr>
      <w:r w:rsidRPr="0085653C">
        <w:t>Change Orders.</w:t>
      </w:r>
    </w:p>
    <w:p w14:paraId="7761B6F4" w14:textId="4B1AA166" w:rsidR="00DD7A58" w:rsidRDefault="00DD7A58" w:rsidP="00B24768">
      <w:pPr>
        <w:pStyle w:val="EJCDCArt5Para"/>
      </w:pPr>
      <w:r w:rsidRPr="0085653C">
        <w:t>Field Orders.</w:t>
      </w:r>
    </w:p>
    <w:p w14:paraId="57AEAF67" w14:textId="3866932D" w:rsidR="00E9068F" w:rsidRPr="0085653C" w:rsidRDefault="00E9068F" w:rsidP="00B24768">
      <w:pPr>
        <w:pStyle w:val="EJCDCArt5Para"/>
      </w:pPr>
      <w:r>
        <w:t>Warranty Bond</w:t>
      </w:r>
      <w:r w:rsidR="006F36EF">
        <w:t xml:space="preserve"> and other bonds</w:t>
      </w:r>
      <w:r>
        <w:t>, if any</w:t>
      </w:r>
      <w:r w:rsidR="008504CE">
        <w:t>.</w:t>
      </w:r>
    </w:p>
    <w:p w14:paraId="2E990EED" w14:textId="07431EF6" w:rsidR="00DD7A58" w:rsidRPr="0085653C" w:rsidRDefault="00DD7A58" w:rsidP="00B6794A">
      <w:pPr>
        <w:pStyle w:val="EJCDCArt3ParA"/>
      </w:pPr>
      <w:r w:rsidRPr="0085653C">
        <w:t xml:space="preserve">The documents listed in the paragraph above are attached to this </w:t>
      </w:r>
      <w:r w:rsidR="00803C2F" w:rsidRPr="0085653C">
        <w:t xml:space="preserve">Construction </w:t>
      </w:r>
      <w:r w:rsidRPr="0085653C">
        <w:t>Subcontract (except as expressly noted otherwise above).</w:t>
      </w:r>
    </w:p>
    <w:p w14:paraId="40DE688C" w14:textId="2F3AE152" w:rsidR="00DD7A58" w:rsidRPr="0085653C" w:rsidRDefault="00DD7A58" w:rsidP="00B6794A">
      <w:pPr>
        <w:pStyle w:val="EJCDCArt3ParA"/>
      </w:pPr>
      <w:r w:rsidRPr="0085653C">
        <w:t>There are no Subcontract Documents other than those listed above in this Ar</w:t>
      </w:r>
      <w:r w:rsidR="008A56A7" w:rsidRPr="0085653C">
        <w:t>ticle</w:t>
      </w:r>
      <w:r w:rsidR="008504CE">
        <w:t> </w:t>
      </w:r>
      <w:r w:rsidR="000103E4">
        <w:t>11</w:t>
      </w:r>
      <w:r w:rsidR="00803C2F" w:rsidRPr="0085653C">
        <w:t>. The Subcontract super</w:t>
      </w:r>
      <w:r w:rsidRPr="0085653C">
        <w:t>sedes prior negotiations, representations, and agreements regarding the Subcontract Work, whether written or oral.</w:t>
      </w:r>
    </w:p>
    <w:p w14:paraId="2F5DA385" w14:textId="44BEE9D0" w:rsidR="00DD7A58" w:rsidRPr="0085653C" w:rsidRDefault="00DD7A58" w:rsidP="00B6794A">
      <w:pPr>
        <w:pStyle w:val="EJCDCArt3ParA"/>
      </w:pPr>
      <w:r w:rsidRPr="0085653C">
        <w:t xml:space="preserve">The Subcontract Documents may only be amended, modified, or supplemented by written agreement of </w:t>
      </w:r>
      <w:r w:rsidR="00590C14" w:rsidRPr="0085653C">
        <w:t>Design-Builder</w:t>
      </w:r>
      <w:r w:rsidRPr="0085653C">
        <w:t xml:space="preserve"> and </w:t>
      </w:r>
      <w:r w:rsidR="00C944BA" w:rsidRPr="0085653C">
        <w:t>Construction Subcontractor</w:t>
      </w:r>
      <w:r w:rsidRPr="0085653C">
        <w:t>.</w:t>
      </w:r>
    </w:p>
    <w:p w14:paraId="3656E4EE" w14:textId="7F736D7E" w:rsidR="00DD7A58" w:rsidRPr="0085653C" w:rsidRDefault="00DD7A58" w:rsidP="00B6794A">
      <w:pPr>
        <w:pStyle w:val="EJCDCArt1Article"/>
      </w:pPr>
      <w:bookmarkStart w:id="93" w:name="_Toc199516059"/>
      <w:r w:rsidRPr="0085653C">
        <w:t>Miscellaneous</w:t>
      </w:r>
      <w:bookmarkEnd w:id="93"/>
    </w:p>
    <w:p w14:paraId="08D9D06B" w14:textId="6E30F8B4" w:rsidR="00DD7A58" w:rsidRPr="00392B0D" w:rsidRDefault="00DD7A58" w:rsidP="00B6794A">
      <w:pPr>
        <w:pStyle w:val="EJCDCArt2Par101"/>
      </w:pPr>
      <w:bookmarkStart w:id="94" w:name="_Toc199516060"/>
      <w:r w:rsidRPr="00392B0D">
        <w:t xml:space="preserve">Assignment of </w:t>
      </w:r>
      <w:r w:rsidR="009C7CF4" w:rsidRPr="00392B0D">
        <w:t xml:space="preserve">Construction </w:t>
      </w:r>
      <w:r w:rsidRPr="00392B0D">
        <w:t>Subcontract</w:t>
      </w:r>
      <w:bookmarkEnd w:id="94"/>
    </w:p>
    <w:p w14:paraId="271D4335" w14:textId="32DE0538" w:rsidR="00DD7A58" w:rsidRPr="0085653C" w:rsidRDefault="00DD7A58" w:rsidP="00B6794A">
      <w:pPr>
        <w:pStyle w:val="EJCDCArt3ParA"/>
        <w:rPr>
          <w:i/>
        </w:rPr>
      </w:pPr>
      <w:r w:rsidRPr="0085653C">
        <w:t xml:space="preserve">No assignment by </w:t>
      </w:r>
      <w:r w:rsidR="00C944BA" w:rsidRPr="0085653C">
        <w:t>Construction Subcontractor</w:t>
      </w:r>
      <w:r w:rsidRPr="0085653C">
        <w:t xml:space="preserve"> of any rights under or interests in the </w:t>
      </w:r>
      <w:r w:rsidR="006E1BEE" w:rsidRPr="0085653C">
        <w:t xml:space="preserve">Construction </w:t>
      </w:r>
      <w:r w:rsidRPr="0085653C">
        <w:t xml:space="preserve">Subcontract will be binding on </w:t>
      </w:r>
      <w:r w:rsidR="00590C14" w:rsidRPr="0085653C">
        <w:t>Design-Builder</w:t>
      </w:r>
      <w:r w:rsidRPr="0085653C">
        <w:t xml:space="preserve"> without </w:t>
      </w:r>
      <w:r w:rsidR="00590C14" w:rsidRPr="0085653C">
        <w:t>Design-Builder</w:t>
      </w:r>
      <w:r w:rsidR="00C17E64" w:rsidRPr="0085653C">
        <w:t>’</w:t>
      </w:r>
      <w:r w:rsidRPr="0085653C">
        <w:t xml:space="preserve">s written consent; and, specifically but without limitation, payments that may become due and money that is due may not be assigned by </w:t>
      </w:r>
      <w:r w:rsidR="00C944BA" w:rsidRPr="0085653C">
        <w:t>Construction Subcontractor</w:t>
      </w:r>
      <w:r w:rsidRPr="0085653C">
        <w:t xml:space="preserve"> without such consent (except to the extent that the effect of this restriction may be limited by law), and unless specifically stated to the contrary in any written consent to an assignment, no assignment will release or discharge the assignor from any duty or responsibility under the Subcontract Documents.</w:t>
      </w:r>
    </w:p>
    <w:p w14:paraId="28A813C9" w14:textId="13C204EC" w:rsidR="00DD7A58" w:rsidRPr="00392B0D" w:rsidRDefault="00DD7A58" w:rsidP="00B6794A">
      <w:pPr>
        <w:pStyle w:val="EJCDCArt2Par101"/>
      </w:pPr>
      <w:bookmarkStart w:id="95" w:name="_Toc199516061"/>
      <w:r w:rsidRPr="00392B0D">
        <w:lastRenderedPageBreak/>
        <w:t>Successors and Assigns</w:t>
      </w:r>
      <w:bookmarkEnd w:id="95"/>
    </w:p>
    <w:p w14:paraId="530BBD17" w14:textId="7A56F918" w:rsidR="00DD7A58" w:rsidRPr="0085653C" w:rsidRDefault="00590C14" w:rsidP="00B6794A">
      <w:pPr>
        <w:pStyle w:val="EJCDCArt3ParA"/>
      </w:pPr>
      <w:r w:rsidRPr="0085653C">
        <w:t>Design-Builder</w:t>
      </w:r>
      <w:r w:rsidR="00DD7A58" w:rsidRPr="0085653C">
        <w:t xml:space="preserve"> and </w:t>
      </w:r>
      <w:r w:rsidR="00C944BA" w:rsidRPr="0085653C">
        <w:t>Construction Subcontractor</w:t>
      </w:r>
      <w:r w:rsidR="00DD7A58" w:rsidRPr="0085653C">
        <w:t xml:space="preserve"> each binds itself, its successors, assigns, and legal representatives to the other party hereto, its successors, assigns, and legal representatives in respect to all covenants, agreements, and obligations contained in the Subcontract Documents.</w:t>
      </w:r>
    </w:p>
    <w:p w14:paraId="0462089B" w14:textId="4AABFF17" w:rsidR="00DD7A58" w:rsidRPr="00392B0D" w:rsidRDefault="00DD7A58" w:rsidP="00B6794A">
      <w:pPr>
        <w:pStyle w:val="EJCDCArt2Par101"/>
      </w:pPr>
      <w:bookmarkStart w:id="96" w:name="_Toc199516062"/>
      <w:r w:rsidRPr="00392B0D">
        <w:t>Severability</w:t>
      </w:r>
      <w:bookmarkEnd w:id="96"/>
    </w:p>
    <w:p w14:paraId="3FF0CF57" w14:textId="3BB5BAAD" w:rsidR="00DD7A58" w:rsidRPr="0085653C" w:rsidRDefault="00DD7A58" w:rsidP="00F40A7D">
      <w:pPr>
        <w:pStyle w:val="EJCDCArt3ParA"/>
        <w:rPr>
          <w:i/>
        </w:rPr>
      </w:pPr>
      <w:r w:rsidRPr="0085653C">
        <w:t xml:space="preserve">Any provision or part of the Subcontract Documents held to be void or unenforceable under any </w:t>
      </w:r>
      <w:r w:rsidR="00F33B92" w:rsidRPr="0085653C">
        <w:t xml:space="preserve">Law </w:t>
      </w:r>
      <w:r w:rsidRPr="0085653C">
        <w:t xml:space="preserve">or </w:t>
      </w:r>
      <w:r w:rsidR="00F33B92" w:rsidRPr="0085653C">
        <w:t xml:space="preserve">Regulation </w:t>
      </w:r>
      <w:r w:rsidRPr="0085653C">
        <w:t xml:space="preserve">shall be deemed stricken, and all remaining provisions shall continue to be valid and binding upon </w:t>
      </w:r>
      <w:r w:rsidR="00590C14" w:rsidRPr="0085653C">
        <w:t>Design-Builder</w:t>
      </w:r>
      <w:r w:rsidRPr="0085653C">
        <w:t xml:space="preserve"> and </w:t>
      </w:r>
      <w:r w:rsidR="00C944BA" w:rsidRPr="0085653C">
        <w:t>Construction Subcontractor</w:t>
      </w:r>
      <w:r w:rsidRPr="0085653C">
        <w:t>, which agree that the Subcontract Documents shall be reformed to replace such stricken provision or part thereof with a valid and enforceable provision that comes as close as possible to expressing the intention of the stricken provision.</w:t>
      </w:r>
    </w:p>
    <w:p w14:paraId="06C6DC78" w14:textId="1A205111" w:rsidR="00B81529" w:rsidRPr="0085653C" w:rsidRDefault="00B81529" w:rsidP="00B6794A">
      <w:pPr>
        <w:pStyle w:val="EJCDCArt1Article"/>
      </w:pPr>
      <w:bookmarkStart w:id="97" w:name="_Toc199516063"/>
      <w:r w:rsidRPr="0085653C">
        <w:t>Construction Subcontractor’s Representations</w:t>
      </w:r>
      <w:bookmarkEnd w:id="97"/>
    </w:p>
    <w:p w14:paraId="1604A9C2" w14:textId="5AB4AFC2" w:rsidR="00B81529" w:rsidRPr="00392B0D" w:rsidRDefault="00EF7521" w:rsidP="00B6794A">
      <w:pPr>
        <w:pStyle w:val="EJCDCArt2Par101"/>
      </w:pPr>
      <w:bookmarkStart w:id="98" w:name="_Toc199516064"/>
      <w:r w:rsidRPr="00392B0D">
        <w:t xml:space="preserve">Construction Subcontractor’s </w:t>
      </w:r>
      <w:r w:rsidR="00B81529" w:rsidRPr="00392B0D">
        <w:t>Representations</w:t>
      </w:r>
      <w:bookmarkEnd w:id="98"/>
    </w:p>
    <w:p w14:paraId="4BF139DD" w14:textId="680EE6F0" w:rsidR="00B81529" w:rsidRPr="0085653C" w:rsidRDefault="00135A4A" w:rsidP="00B6794A">
      <w:pPr>
        <w:pStyle w:val="EJCDCArt3ParA"/>
        <w:rPr>
          <w:i/>
        </w:rPr>
      </w:pPr>
      <w:r>
        <w:t>T</w:t>
      </w:r>
      <w:r w:rsidR="00B81529" w:rsidRPr="0085653C">
        <w:t>o induce Design-Builder to enter into this Construction Subcontract, the Construction Subcontractor makes the following representations:</w:t>
      </w:r>
    </w:p>
    <w:p w14:paraId="0045AA95" w14:textId="77777777" w:rsidR="00B81529" w:rsidRPr="0085653C" w:rsidRDefault="00B81529" w:rsidP="00B6794A">
      <w:pPr>
        <w:pStyle w:val="EJCDCArt4Par1"/>
      </w:pPr>
      <w:r w:rsidRPr="0085653C">
        <w:t>Construction Subcontractor has examined and carefully studied the Subcontract Documents, and any data and reference items identified in the Subcontract Documents, including but not limited to initial schedules identified by Design-Builder.</w:t>
      </w:r>
    </w:p>
    <w:p w14:paraId="0BADBAB3" w14:textId="77777777" w:rsidR="00B81529" w:rsidRPr="0085653C" w:rsidRDefault="00B81529" w:rsidP="00B6794A">
      <w:pPr>
        <w:pStyle w:val="EJCDCArt4Par1"/>
      </w:pPr>
      <w:r w:rsidRPr="0085653C">
        <w:t>Construction Subcontractor has visited the site, conducted a thorough, alert visual examination of the site and adjacent areas, and become familiar with and is satisfied as to the general, local, and site conditions that may affect cost, progress, and performance of the Subcontract Work.</w:t>
      </w:r>
    </w:p>
    <w:p w14:paraId="22E00AB8" w14:textId="1B1FB613" w:rsidR="00B81529" w:rsidRPr="0085653C" w:rsidRDefault="00B81529" w:rsidP="00B6794A">
      <w:pPr>
        <w:pStyle w:val="EJCDCArt4Par1"/>
      </w:pPr>
      <w:r w:rsidRPr="0085653C">
        <w:t xml:space="preserve">Construction Subcontractor is familiar with and is satisfied as to all </w:t>
      </w:r>
      <w:r w:rsidR="009525C5">
        <w:t>Laws and Regulations</w:t>
      </w:r>
      <w:r w:rsidRPr="0085653C">
        <w:t xml:space="preserve"> that may affect cost, progress, and performance of the Subcontract Work.</w:t>
      </w:r>
    </w:p>
    <w:p w14:paraId="4424FC42" w14:textId="61956B30" w:rsidR="00BC7855" w:rsidRDefault="00B81529" w:rsidP="00B6794A">
      <w:pPr>
        <w:pStyle w:val="EJCDCArt4Par1"/>
      </w:pPr>
      <w:r w:rsidRPr="0085653C">
        <w:t xml:space="preserve">Construction Subcontractor has carefully studied </w:t>
      </w:r>
      <w:r w:rsidR="00D13605">
        <w:t>the</w:t>
      </w:r>
      <w:r w:rsidRPr="0085653C">
        <w:t xml:space="preserve"> reports of explorations and tests of subsurface conditions at or adjacent to the site and drawings of physical conditions relating to existing surface or subsurface structures at the site that have been identified by the Design-Build Contract</w:t>
      </w:r>
      <w:r w:rsidR="002F1E94">
        <w:t xml:space="preserve"> or </w:t>
      </w:r>
      <w:r w:rsidR="00662D41">
        <w:t xml:space="preserve">Construction </w:t>
      </w:r>
      <w:r w:rsidR="002F1E94">
        <w:t>Subcontract</w:t>
      </w:r>
      <w:r w:rsidRPr="0085653C">
        <w:t xml:space="preserve">, especially with respect to technical data in such reports and drawings, and </w:t>
      </w:r>
      <w:r w:rsidR="00D603BE" w:rsidRPr="0085653C">
        <w:t>reports and drawings of hazardous environmental conditions, if any, at or adjacent to the site that have been identified in the Design-Build Contract, especially with respect to technical data in such reports and drawings</w:t>
      </w:r>
      <w:r w:rsidR="00D603BE">
        <w:t>.</w:t>
      </w:r>
    </w:p>
    <w:p w14:paraId="080804B6" w14:textId="0F0B5ACB" w:rsidR="00B81529" w:rsidRPr="0085653C" w:rsidRDefault="00156A4A" w:rsidP="00B6794A">
      <w:pPr>
        <w:pStyle w:val="EJCDCArt4Par1"/>
      </w:pPr>
      <w:r w:rsidRPr="0085653C">
        <w:t xml:space="preserve">Construction Subcontractor has carefully studied </w:t>
      </w:r>
      <w:r w:rsidR="00B81529" w:rsidRPr="0085653C">
        <w:t>reports and drawings of hazardous environmental conditions, if any, at or adjacent to the site that have been identified in the Design-Build Contract</w:t>
      </w:r>
      <w:r w:rsidR="002F1E94">
        <w:t xml:space="preserve"> or Subcontract</w:t>
      </w:r>
      <w:r w:rsidR="00B81529" w:rsidRPr="0085653C">
        <w:t>, especially with respect to technical data in such reports and drawings.</w:t>
      </w:r>
    </w:p>
    <w:p w14:paraId="36A97679" w14:textId="6C472B59" w:rsidR="00B81529" w:rsidRPr="0085653C" w:rsidRDefault="00B81529" w:rsidP="00B6794A">
      <w:pPr>
        <w:pStyle w:val="EJCDCArt4Par1"/>
      </w:pPr>
      <w:r w:rsidRPr="0085653C">
        <w:t>Construction Subcontractor has considered the information known to Construction Subcontractor itself; information commonly known to contractors and subcontractors doing business in the locality of the site; information and observations obtained from visits to the site; the Subcontract Documents; and the site-related reports and drawings, if any, identified in the Design-Build Contract, with respect to the effect of such information, observations, and documents on (</w:t>
      </w:r>
      <w:r w:rsidR="00D965DE">
        <w:t>a</w:t>
      </w:r>
      <w:r w:rsidRPr="0085653C">
        <w:t xml:space="preserve">) the cost, progress, and performance </w:t>
      </w:r>
      <w:r w:rsidRPr="0085653C">
        <w:lastRenderedPageBreak/>
        <w:t>of the Subcontract Work; (</w:t>
      </w:r>
      <w:r w:rsidR="00D965DE">
        <w:t>b</w:t>
      </w:r>
      <w:r w:rsidRPr="0085653C">
        <w:t>) the means, methods, techniques, sequences, and procedures of construction to be employed by Construction Subcontractor; and (</w:t>
      </w:r>
      <w:r w:rsidR="00213020">
        <w:t>c</w:t>
      </w:r>
      <w:r w:rsidRPr="0085653C">
        <w:t>) Construction Subcontractor’s safety precautions and programs.</w:t>
      </w:r>
    </w:p>
    <w:p w14:paraId="1E32D291" w14:textId="77777777" w:rsidR="00B81529" w:rsidRPr="0085653C" w:rsidRDefault="00B81529" w:rsidP="00B6794A">
      <w:pPr>
        <w:pStyle w:val="EJCDCArt4Par1"/>
      </w:pPr>
      <w:r w:rsidRPr="0085653C">
        <w:t>Based on the information and observations referred to in the preceding paragraphs, Construction Subcontractor agrees that no further examinations, investigations, explorations, tests, studies, or data are necessary for the performance of the Subcontract Work at the Subcontract Price, within the Subcontract Times, and in accordance with the other terms and conditions of the Subcontract.</w:t>
      </w:r>
    </w:p>
    <w:p w14:paraId="1EC4D54D" w14:textId="77777777" w:rsidR="00B81529" w:rsidRPr="0085653C" w:rsidRDefault="00B81529" w:rsidP="00B6794A">
      <w:pPr>
        <w:pStyle w:val="EJCDCArt4Par1"/>
      </w:pPr>
      <w:r w:rsidRPr="0085653C">
        <w:t>Construction Subcontractor is aware of the general nature of work to be performed by Owner, Design-Builder, other subcontractors, and others at the site that relates to the Subcontract Work as indicated in the Subcontract Documents.</w:t>
      </w:r>
    </w:p>
    <w:p w14:paraId="0037AF89" w14:textId="77777777" w:rsidR="00B81529" w:rsidRPr="0085653C" w:rsidRDefault="00B81529" w:rsidP="00B6794A">
      <w:pPr>
        <w:pStyle w:val="EJCDCArt4Par1"/>
      </w:pPr>
      <w:r w:rsidRPr="0085653C">
        <w:t>Construction Subcontractor has given Design-Builder written notice of all conflicts, errors, ambiguities, or discrepancies that Construction Subcontractor has discovered in the Subcontract Documents, and the written resolution thereof by Design-Builder is acceptable to Construction Subcontractor.</w:t>
      </w:r>
    </w:p>
    <w:p w14:paraId="7355D5F6" w14:textId="77777777" w:rsidR="00B81529" w:rsidRPr="0085653C" w:rsidRDefault="00B81529" w:rsidP="00B6794A">
      <w:pPr>
        <w:pStyle w:val="EJCDCArt4Par1"/>
      </w:pPr>
      <w:r w:rsidRPr="0085653C">
        <w:t>The Subcontract Documents are generally sufficient to indicate and convey understanding of all terms and conditions for performance and furnishing of the Subcontract Work.</w:t>
      </w:r>
    </w:p>
    <w:p w14:paraId="3EFE2B3D" w14:textId="77777777" w:rsidR="00B81529" w:rsidRPr="0085653C" w:rsidRDefault="00B81529" w:rsidP="00B6794A">
      <w:pPr>
        <w:pStyle w:val="EJCDCArt4Par1"/>
      </w:pPr>
      <w:r w:rsidRPr="0085653C">
        <w:t>Construction Subcontractor’s entry into this Construction Subcontract constitutes an incontrovertible representation by Construction Subcontractor that without exception all prices in the Construction Subcontract are premised upon performing and furnishing the Subcontract Work required by the Subcontract Documents.</w:t>
      </w:r>
    </w:p>
    <w:p w14:paraId="7CD08569" w14:textId="77777777" w:rsidR="00367867" w:rsidRPr="00392B0D" w:rsidRDefault="00367867" w:rsidP="00B6794A">
      <w:pPr>
        <w:pStyle w:val="EJCDCArt2Par101"/>
      </w:pPr>
      <w:bookmarkStart w:id="99" w:name="_Toc199516065"/>
      <w:r w:rsidRPr="00392B0D">
        <w:t>Construction Subcontractor’s Certifications</w:t>
      </w:r>
      <w:bookmarkEnd w:id="99"/>
    </w:p>
    <w:p w14:paraId="669AF85D" w14:textId="77777777" w:rsidR="00367867" w:rsidRPr="0085653C" w:rsidRDefault="00367867" w:rsidP="00B6794A">
      <w:pPr>
        <w:pStyle w:val="EJCDCArt3ParA"/>
      </w:pPr>
      <w:r w:rsidRPr="0085653C">
        <w:t>Construction Subcontractor certifies that it has not engaged in corrupt, fraudulent, collusive, or coercive practices in competing for or in executing the Subcontract. For the purposes of this paragraph:</w:t>
      </w:r>
    </w:p>
    <w:p w14:paraId="6237054A" w14:textId="13BADD0F" w:rsidR="00367867" w:rsidRPr="0085653C" w:rsidRDefault="00367867" w:rsidP="00B6794A">
      <w:pPr>
        <w:pStyle w:val="EJCDCArt4Par1"/>
      </w:pPr>
      <w:r w:rsidRPr="0085653C">
        <w:t>“corrupt practice” means the offering, giving, receiving, or soliciting of anything of value likely to influence the action of a public official in the bidding process or in the Subcontract execution;</w:t>
      </w:r>
    </w:p>
    <w:p w14:paraId="73D2CB3C" w14:textId="0FA9E85A" w:rsidR="00367867" w:rsidRPr="0085653C" w:rsidRDefault="00367867" w:rsidP="00B6794A">
      <w:pPr>
        <w:pStyle w:val="EJCDCArt4Par1"/>
      </w:pPr>
      <w:r w:rsidRPr="0085653C">
        <w:t>“fraudulent practice” means an intentional misrepresentation of facts made (a) to influence the bidding process or the execution of the Subcontract to the detriment of Owner or Design-Builder, (b) to establish bid or Subcontract prices at artificial noncompetitive levels, or (c) to deprive Owner or Design-Builder of the benefits of free and open competition;</w:t>
      </w:r>
    </w:p>
    <w:p w14:paraId="78CBB774" w14:textId="4502EC87" w:rsidR="00367867" w:rsidRPr="0085653C" w:rsidRDefault="00367867" w:rsidP="00B6794A">
      <w:pPr>
        <w:pStyle w:val="EJCDCArt4Par1"/>
      </w:pPr>
      <w:r w:rsidRPr="0085653C">
        <w:t xml:space="preserve">“collusive practice” means a scheme or arrangement between two or more </w:t>
      </w:r>
      <w:r w:rsidR="009D3A0A">
        <w:t>b</w:t>
      </w:r>
      <w:r w:rsidR="009D3A0A" w:rsidRPr="0085653C">
        <w:t>idders</w:t>
      </w:r>
      <w:r w:rsidRPr="0085653C">
        <w:t>, with or without the knowledge of Owner or Design-Builder, a purpose of which is to establish bid prices at artificial, noncompetitive levels; and</w:t>
      </w:r>
    </w:p>
    <w:p w14:paraId="3A49C451" w14:textId="39664373" w:rsidR="00367867" w:rsidRPr="0085653C" w:rsidRDefault="00367867" w:rsidP="00B6794A">
      <w:pPr>
        <w:pStyle w:val="EJCDCArt4Par1"/>
      </w:pPr>
      <w:r w:rsidRPr="0085653C">
        <w:t>“coercive practice” means harming or threatening to harm, directly or indirectly, persons or their property to influence their participation in the bidding process or affect the execution of the Subcontract.</w:t>
      </w:r>
    </w:p>
    <w:p w14:paraId="6114914F" w14:textId="25C7795A" w:rsidR="00865812" w:rsidRPr="0085653C" w:rsidRDefault="00865812" w:rsidP="00B24768">
      <w:pPr>
        <w:pStyle w:val="EJCDCNormal"/>
      </w:pPr>
    </w:p>
    <w:p w14:paraId="53917D2A" w14:textId="6DF1F805" w:rsidR="00DD7A58" w:rsidRPr="0085653C" w:rsidRDefault="00DD7A58" w:rsidP="00B24768">
      <w:pPr>
        <w:pStyle w:val="EJCDCNormal"/>
      </w:pPr>
      <w:r w:rsidRPr="0085653C">
        <w:t xml:space="preserve">IN WITNESS WHEREOF, </w:t>
      </w:r>
      <w:r w:rsidR="00590C14" w:rsidRPr="0085653C">
        <w:t>Design-Builder</w:t>
      </w:r>
      <w:r w:rsidRPr="0085653C">
        <w:t xml:space="preserve"> and </w:t>
      </w:r>
      <w:r w:rsidR="00C944BA" w:rsidRPr="0085653C">
        <w:t>Construction Subcontractor</w:t>
      </w:r>
      <w:r w:rsidR="00E025A2" w:rsidRPr="0085653C">
        <w:t xml:space="preserve"> have executed</w:t>
      </w:r>
      <w:r w:rsidRPr="0085653C">
        <w:t xml:space="preserve"> this </w:t>
      </w:r>
      <w:r w:rsidR="009C7CF4" w:rsidRPr="0085653C">
        <w:t xml:space="preserve">Construction </w:t>
      </w:r>
      <w:r w:rsidRPr="0085653C">
        <w:t>Subcontract</w:t>
      </w:r>
      <w:r w:rsidR="005855F8" w:rsidRPr="0085653C">
        <w:t xml:space="preserve">. </w:t>
      </w:r>
      <w:r w:rsidRPr="0085653C">
        <w:t xml:space="preserve">Counterparts have been delivered to </w:t>
      </w:r>
      <w:r w:rsidR="002D2B3F" w:rsidRPr="0085653C">
        <w:t>Design-Builder</w:t>
      </w:r>
      <w:r w:rsidRPr="0085653C">
        <w:t xml:space="preserve"> and </w:t>
      </w:r>
      <w:r w:rsidR="00C944BA" w:rsidRPr="0085653C">
        <w:t>Construction Subcontractor</w:t>
      </w:r>
      <w:r w:rsidRPr="0085653C">
        <w:t>.</w:t>
      </w:r>
    </w:p>
    <w:p w14:paraId="0E2AF360" w14:textId="2273D712" w:rsidR="00865812" w:rsidRPr="00925BA7" w:rsidRDefault="00F33B92" w:rsidP="004A585F">
      <w:pPr>
        <w:pStyle w:val="EJCDCNTU1ParHead"/>
      </w:pPr>
      <w:r>
        <w:lastRenderedPageBreak/>
        <w:t>—</w:t>
      </w:r>
      <w:r w:rsidR="00865812" w:rsidRPr="00B6794A">
        <w:t>The Subcontract Date and the dates of any Subcontract performance bond and Subcontract payment bond should be the same, if possible. In no case should the date of any performance or payment bond be earlier than the Subcontract Date.</w:t>
      </w:r>
    </w:p>
    <w:tbl>
      <w:tblPr>
        <w:tblW w:w="9460" w:type="dxa"/>
        <w:tblInd w:w="-10" w:type="dxa"/>
        <w:tblLayout w:type="fixed"/>
        <w:tblCellMar>
          <w:left w:w="0" w:type="dxa"/>
          <w:right w:w="0" w:type="dxa"/>
        </w:tblCellMar>
        <w:tblLook w:val="0000" w:firstRow="0" w:lastRow="0" w:firstColumn="0" w:lastColumn="0" w:noHBand="0" w:noVBand="0"/>
      </w:tblPr>
      <w:tblGrid>
        <w:gridCol w:w="548"/>
        <w:gridCol w:w="182"/>
        <w:gridCol w:w="3780"/>
        <w:gridCol w:w="540"/>
        <w:gridCol w:w="805"/>
        <w:gridCol w:w="93"/>
        <w:gridCol w:w="632"/>
        <w:gridCol w:w="2880"/>
      </w:tblGrid>
      <w:tr w:rsidR="00DD7A58" w:rsidRPr="0085653C" w14:paraId="7F1BAF84" w14:textId="77777777" w:rsidTr="00C17E64">
        <w:tc>
          <w:tcPr>
            <w:tcW w:w="4510" w:type="dxa"/>
            <w:gridSpan w:val="3"/>
            <w:tcBorders>
              <w:top w:val="nil"/>
              <w:left w:val="nil"/>
              <w:right w:val="nil"/>
            </w:tcBorders>
          </w:tcPr>
          <w:p w14:paraId="0808C213" w14:textId="77777777" w:rsidR="00DD7A58" w:rsidRPr="0085653C" w:rsidRDefault="00DD7A58" w:rsidP="007C0C3B"/>
        </w:tc>
        <w:tc>
          <w:tcPr>
            <w:tcW w:w="540" w:type="dxa"/>
            <w:tcBorders>
              <w:top w:val="nil"/>
              <w:left w:val="nil"/>
              <w:bottom w:val="nil"/>
              <w:right w:val="nil"/>
            </w:tcBorders>
          </w:tcPr>
          <w:p w14:paraId="530A081A" w14:textId="77777777" w:rsidR="00DD7A58" w:rsidRPr="0085653C" w:rsidRDefault="00DD7A58" w:rsidP="007C0C3B"/>
        </w:tc>
        <w:tc>
          <w:tcPr>
            <w:tcW w:w="4410" w:type="dxa"/>
            <w:gridSpan w:val="4"/>
            <w:tcBorders>
              <w:top w:val="nil"/>
              <w:left w:val="nil"/>
              <w:right w:val="nil"/>
            </w:tcBorders>
          </w:tcPr>
          <w:p w14:paraId="42E5A5F0" w14:textId="77777777" w:rsidR="00DD7A58" w:rsidRPr="0085653C" w:rsidRDefault="00DD7A58" w:rsidP="007C0C3B">
            <w:pPr>
              <w:ind w:right="-450"/>
            </w:pPr>
          </w:p>
        </w:tc>
      </w:tr>
      <w:tr w:rsidR="00DD7A58" w:rsidRPr="008504CE" w14:paraId="0685252A" w14:textId="77777777" w:rsidTr="00C17E64">
        <w:tc>
          <w:tcPr>
            <w:tcW w:w="4510" w:type="dxa"/>
            <w:gridSpan w:val="3"/>
            <w:tcBorders>
              <w:top w:val="nil"/>
              <w:left w:val="nil"/>
              <w:right w:val="nil"/>
            </w:tcBorders>
          </w:tcPr>
          <w:p w14:paraId="4BF92020" w14:textId="09CFD274" w:rsidR="00DD3D67" w:rsidRPr="00B6794A" w:rsidRDefault="00896719" w:rsidP="007C0C3B">
            <w:pPr>
              <w:rPr>
                <w:rFonts w:cstheme="minorHAnsi"/>
                <w:sz w:val="20"/>
                <w:szCs w:val="20"/>
              </w:rPr>
            </w:pPr>
            <w:r w:rsidRPr="00B6794A">
              <w:rPr>
                <w:rFonts w:cstheme="minorHAnsi"/>
                <w:sz w:val="20"/>
                <w:szCs w:val="20"/>
              </w:rPr>
              <w:t xml:space="preserve">Effective Date of Subcontract: </w:t>
            </w:r>
            <w:r w:rsidRPr="00796577">
              <w:rPr>
                <w:rFonts w:cstheme="minorHAnsi"/>
                <w:b/>
                <w:sz w:val="20"/>
                <w:szCs w:val="20"/>
                <w:highlight w:val="lightGray"/>
              </w:rPr>
              <w:t>[</w:t>
            </w:r>
            <w:r w:rsidR="006953F5">
              <w:rPr>
                <w:rFonts w:cstheme="minorHAnsi"/>
                <w:b/>
                <w:sz w:val="20"/>
                <w:szCs w:val="20"/>
                <w:highlight w:val="lightGray"/>
              </w:rPr>
              <w:t>enter date</w:t>
            </w:r>
            <w:r w:rsidRPr="00796577">
              <w:rPr>
                <w:rFonts w:cstheme="minorHAnsi"/>
                <w:b/>
                <w:sz w:val="20"/>
                <w:szCs w:val="20"/>
                <w:highlight w:val="lightGray"/>
              </w:rPr>
              <w:t xml:space="preserve"> ]</w:t>
            </w:r>
            <w:r w:rsidRPr="00B6794A">
              <w:rPr>
                <w:rFonts w:cstheme="minorHAnsi"/>
                <w:sz w:val="20"/>
                <w:szCs w:val="20"/>
              </w:rPr>
              <w:t xml:space="preserve"> (</w:t>
            </w:r>
            <w:r w:rsidR="00C17E64" w:rsidRPr="00B6794A">
              <w:rPr>
                <w:rFonts w:cstheme="minorHAnsi"/>
                <w:sz w:val="20"/>
                <w:szCs w:val="20"/>
              </w:rPr>
              <w:t>‘</w:t>
            </w:r>
            <w:r w:rsidRPr="00B6794A">
              <w:rPr>
                <w:rFonts w:cstheme="minorHAnsi"/>
                <w:sz w:val="20"/>
                <w:szCs w:val="20"/>
              </w:rPr>
              <w:t>Subcontract Date</w:t>
            </w:r>
            <w:r w:rsidR="00C17E64" w:rsidRPr="00B6794A">
              <w:rPr>
                <w:rFonts w:cstheme="minorHAnsi"/>
                <w:sz w:val="20"/>
                <w:szCs w:val="20"/>
              </w:rPr>
              <w:t>”</w:t>
            </w:r>
            <w:r w:rsidRPr="00B6794A">
              <w:rPr>
                <w:rFonts w:cstheme="minorHAnsi"/>
                <w:sz w:val="20"/>
                <w:szCs w:val="20"/>
              </w:rPr>
              <w:t>)</w:t>
            </w:r>
          </w:p>
          <w:p w14:paraId="208FCB9E" w14:textId="77777777" w:rsidR="00F9773C" w:rsidRPr="00B6794A" w:rsidRDefault="00F9773C" w:rsidP="007C0C3B">
            <w:pPr>
              <w:rPr>
                <w:rFonts w:cstheme="minorHAnsi"/>
                <w:sz w:val="20"/>
                <w:szCs w:val="20"/>
              </w:rPr>
            </w:pPr>
          </w:p>
          <w:p w14:paraId="64295828" w14:textId="49994355" w:rsidR="00DD7A58" w:rsidRPr="00B6794A" w:rsidRDefault="002D2B3F" w:rsidP="007C0C3B">
            <w:pPr>
              <w:rPr>
                <w:rFonts w:cstheme="minorHAnsi"/>
                <w:sz w:val="20"/>
                <w:szCs w:val="20"/>
              </w:rPr>
            </w:pPr>
            <w:r w:rsidRPr="00B6794A">
              <w:rPr>
                <w:rFonts w:cstheme="minorHAnsi"/>
                <w:sz w:val="20"/>
                <w:szCs w:val="20"/>
              </w:rPr>
              <w:t>DESIGN-BUILDER</w:t>
            </w:r>
            <w:r w:rsidR="00DD7A58" w:rsidRPr="00B6794A">
              <w:rPr>
                <w:rFonts w:cstheme="minorHAnsi"/>
                <w:sz w:val="20"/>
                <w:szCs w:val="20"/>
              </w:rPr>
              <w:t>:</w:t>
            </w:r>
          </w:p>
        </w:tc>
        <w:tc>
          <w:tcPr>
            <w:tcW w:w="540" w:type="dxa"/>
            <w:tcBorders>
              <w:top w:val="nil"/>
              <w:left w:val="nil"/>
              <w:right w:val="nil"/>
            </w:tcBorders>
          </w:tcPr>
          <w:p w14:paraId="4DE68BD8" w14:textId="0C7BE546" w:rsidR="00DD7A58" w:rsidRPr="00B6794A" w:rsidRDefault="00F9773C" w:rsidP="007C0C3B">
            <w:pPr>
              <w:rPr>
                <w:rFonts w:cstheme="minorHAnsi"/>
                <w:sz w:val="20"/>
                <w:szCs w:val="20"/>
              </w:rPr>
            </w:pPr>
            <w:r w:rsidRPr="00B6794A">
              <w:rPr>
                <w:rFonts w:cstheme="minorHAnsi"/>
                <w:sz w:val="20"/>
                <w:szCs w:val="20"/>
              </w:rPr>
              <w:t>.</w:t>
            </w:r>
          </w:p>
          <w:p w14:paraId="2127E474" w14:textId="77777777" w:rsidR="00F9773C" w:rsidRPr="00B6794A" w:rsidRDefault="00F9773C" w:rsidP="007C0C3B">
            <w:pPr>
              <w:rPr>
                <w:rFonts w:cstheme="minorHAnsi"/>
                <w:sz w:val="20"/>
                <w:szCs w:val="20"/>
              </w:rPr>
            </w:pPr>
          </w:p>
        </w:tc>
        <w:tc>
          <w:tcPr>
            <w:tcW w:w="4410" w:type="dxa"/>
            <w:gridSpan w:val="4"/>
            <w:tcBorders>
              <w:top w:val="nil"/>
              <w:left w:val="nil"/>
              <w:right w:val="nil"/>
            </w:tcBorders>
          </w:tcPr>
          <w:p w14:paraId="1124DAB2" w14:textId="1BD50791" w:rsidR="00F9773C" w:rsidRPr="00B6794A" w:rsidRDefault="00F9773C" w:rsidP="007C0C3B">
            <w:pPr>
              <w:rPr>
                <w:rFonts w:cstheme="minorHAnsi"/>
                <w:sz w:val="20"/>
                <w:szCs w:val="20"/>
              </w:rPr>
            </w:pPr>
          </w:p>
          <w:p w14:paraId="56900883" w14:textId="77777777" w:rsidR="00865812" w:rsidRPr="00B6794A" w:rsidRDefault="00865812" w:rsidP="007C0C3B">
            <w:pPr>
              <w:rPr>
                <w:rFonts w:cstheme="minorHAnsi"/>
                <w:sz w:val="20"/>
                <w:szCs w:val="20"/>
              </w:rPr>
            </w:pPr>
          </w:p>
          <w:p w14:paraId="47832053" w14:textId="77777777" w:rsidR="00F9773C" w:rsidRPr="00B6794A" w:rsidRDefault="00F9773C" w:rsidP="007C0C3B">
            <w:pPr>
              <w:rPr>
                <w:rFonts w:cstheme="minorHAnsi"/>
                <w:sz w:val="20"/>
                <w:szCs w:val="20"/>
              </w:rPr>
            </w:pPr>
          </w:p>
          <w:p w14:paraId="1273FB87" w14:textId="5E462E84" w:rsidR="00DD7A58" w:rsidRPr="00B6794A" w:rsidRDefault="00C944BA" w:rsidP="007C0C3B">
            <w:pPr>
              <w:rPr>
                <w:rFonts w:cstheme="minorHAnsi"/>
                <w:sz w:val="20"/>
                <w:szCs w:val="20"/>
              </w:rPr>
            </w:pPr>
            <w:r w:rsidRPr="00B6794A">
              <w:rPr>
                <w:rFonts w:cstheme="minorHAnsi"/>
                <w:sz w:val="20"/>
                <w:szCs w:val="20"/>
              </w:rPr>
              <w:t>CONSTRUCTION SUBCONTRACTOR</w:t>
            </w:r>
            <w:r w:rsidR="00DD7A58" w:rsidRPr="00B6794A">
              <w:rPr>
                <w:rFonts w:cstheme="minorHAnsi"/>
                <w:sz w:val="20"/>
                <w:szCs w:val="20"/>
              </w:rPr>
              <w:t>:</w:t>
            </w:r>
          </w:p>
        </w:tc>
      </w:tr>
      <w:tr w:rsidR="00DD7A58" w:rsidRPr="008504CE" w14:paraId="1117BAEC" w14:textId="77777777" w:rsidTr="00C17E64">
        <w:trPr>
          <w:cantSplit/>
          <w:trHeight w:hRule="exact" w:val="461"/>
        </w:trPr>
        <w:tc>
          <w:tcPr>
            <w:tcW w:w="4510" w:type="dxa"/>
            <w:gridSpan w:val="3"/>
            <w:tcBorders>
              <w:left w:val="nil"/>
              <w:bottom w:val="single" w:sz="6" w:space="0" w:color="auto"/>
              <w:right w:val="nil"/>
            </w:tcBorders>
            <w:vAlign w:val="bottom"/>
          </w:tcPr>
          <w:p w14:paraId="3CEF7BCC"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6"/>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c>
          <w:tcPr>
            <w:tcW w:w="540" w:type="dxa"/>
            <w:tcBorders>
              <w:left w:val="nil"/>
              <w:bottom w:val="nil"/>
              <w:right w:val="nil"/>
            </w:tcBorders>
            <w:vAlign w:val="bottom"/>
          </w:tcPr>
          <w:p w14:paraId="4A6D1C26" w14:textId="77777777" w:rsidR="00DD7A58" w:rsidRPr="00B6794A" w:rsidRDefault="00DD7A58" w:rsidP="007C0C3B">
            <w:pPr>
              <w:rPr>
                <w:rFonts w:cstheme="minorHAnsi"/>
                <w:sz w:val="20"/>
                <w:szCs w:val="20"/>
              </w:rPr>
            </w:pPr>
          </w:p>
        </w:tc>
        <w:tc>
          <w:tcPr>
            <w:tcW w:w="4410" w:type="dxa"/>
            <w:gridSpan w:val="4"/>
            <w:tcBorders>
              <w:left w:val="nil"/>
              <w:bottom w:val="single" w:sz="6" w:space="0" w:color="auto"/>
              <w:right w:val="nil"/>
            </w:tcBorders>
            <w:vAlign w:val="bottom"/>
          </w:tcPr>
          <w:p w14:paraId="56DDABE1"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9"/>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r>
      <w:tr w:rsidR="00DD7A58" w:rsidRPr="008504CE" w14:paraId="1CB1FBF6" w14:textId="77777777" w:rsidTr="00C17E64">
        <w:trPr>
          <w:cantSplit/>
          <w:trHeight w:hRule="exact" w:val="461"/>
        </w:trPr>
        <w:tc>
          <w:tcPr>
            <w:tcW w:w="548" w:type="dxa"/>
            <w:tcBorders>
              <w:left w:val="nil"/>
              <w:right w:val="nil"/>
            </w:tcBorders>
            <w:vAlign w:val="bottom"/>
          </w:tcPr>
          <w:p w14:paraId="566A9D97" w14:textId="77777777" w:rsidR="00DD7A58" w:rsidRPr="00B6794A" w:rsidRDefault="00DD7A58" w:rsidP="007C0C3B">
            <w:pPr>
              <w:rPr>
                <w:rFonts w:cstheme="minorHAnsi"/>
                <w:sz w:val="20"/>
                <w:szCs w:val="20"/>
              </w:rPr>
            </w:pPr>
            <w:r w:rsidRPr="00B6794A">
              <w:rPr>
                <w:rFonts w:cstheme="minorHAnsi"/>
                <w:sz w:val="20"/>
                <w:szCs w:val="20"/>
              </w:rPr>
              <w:t>By:</w:t>
            </w:r>
          </w:p>
        </w:tc>
        <w:tc>
          <w:tcPr>
            <w:tcW w:w="3962" w:type="dxa"/>
            <w:gridSpan w:val="2"/>
            <w:tcBorders>
              <w:left w:val="nil"/>
              <w:bottom w:val="single" w:sz="6" w:space="0" w:color="auto"/>
              <w:right w:val="nil"/>
            </w:tcBorders>
            <w:vAlign w:val="bottom"/>
          </w:tcPr>
          <w:p w14:paraId="532C89FD"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1"/>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c>
          <w:tcPr>
            <w:tcW w:w="540" w:type="dxa"/>
            <w:tcBorders>
              <w:left w:val="nil"/>
              <w:right w:val="nil"/>
            </w:tcBorders>
            <w:vAlign w:val="bottom"/>
          </w:tcPr>
          <w:p w14:paraId="6EB68A78" w14:textId="77777777" w:rsidR="00DD7A58" w:rsidRPr="00B6794A" w:rsidRDefault="00DD7A58" w:rsidP="007C0C3B">
            <w:pPr>
              <w:rPr>
                <w:rFonts w:cstheme="minorHAnsi"/>
                <w:sz w:val="20"/>
                <w:szCs w:val="20"/>
              </w:rPr>
            </w:pPr>
          </w:p>
        </w:tc>
        <w:tc>
          <w:tcPr>
            <w:tcW w:w="805" w:type="dxa"/>
            <w:tcBorders>
              <w:left w:val="nil"/>
              <w:right w:val="nil"/>
            </w:tcBorders>
            <w:vAlign w:val="bottom"/>
          </w:tcPr>
          <w:p w14:paraId="6BEB1C72" w14:textId="77777777" w:rsidR="00DD7A58" w:rsidRPr="00B6794A" w:rsidRDefault="00DD7A58" w:rsidP="007C0C3B">
            <w:pPr>
              <w:rPr>
                <w:rFonts w:cstheme="minorHAnsi"/>
                <w:sz w:val="20"/>
                <w:szCs w:val="20"/>
              </w:rPr>
            </w:pPr>
            <w:r w:rsidRPr="00B6794A">
              <w:rPr>
                <w:rFonts w:cstheme="minorHAnsi"/>
                <w:sz w:val="20"/>
                <w:szCs w:val="20"/>
              </w:rPr>
              <w:t xml:space="preserve">By: </w:t>
            </w:r>
          </w:p>
        </w:tc>
        <w:tc>
          <w:tcPr>
            <w:tcW w:w="3605" w:type="dxa"/>
            <w:gridSpan w:val="3"/>
            <w:tcBorders>
              <w:left w:val="nil"/>
              <w:bottom w:val="single" w:sz="6" w:space="0" w:color="auto"/>
              <w:right w:val="nil"/>
            </w:tcBorders>
            <w:vAlign w:val="bottom"/>
          </w:tcPr>
          <w:p w14:paraId="35AF2F2F"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4"/>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r>
      <w:tr w:rsidR="00DD7A58" w:rsidRPr="008504CE" w14:paraId="50E6F675" w14:textId="77777777" w:rsidTr="00C17E64">
        <w:trPr>
          <w:cantSplit/>
          <w:trHeight w:hRule="exact" w:val="461"/>
        </w:trPr>
        <w:tc>
          <w:tcPr>
            <w:tcW w:w="548" w:type="dxa"/>
            <w:tcBorders>
              <w:left w:val="nil"/>
              <w:right w:val="nil"/>
            </w:tcBorders>
            <w:vAlign w:val="bottom"/>
          </w:tcPr>
          <w:p w14:paraId="731BD6B1" w14:textId="77777777" w:rsidR="00DD7A58" w:rsidRPr="00B6794A" w:rsidRDefault="00DD7A58" w:rsidP="007C0C3B">
            <w:pPr>
              <w:rPr>
                <w:rFonts w:cstheme="minorHAnsi"/>
                <w:sz w:val="20"/>
                <w:szCs w:val="20"/>
              </w:rPr>
            </w:pPr>
            <w:r w:rsidRPr="00B6794A">
              <w:rPr>
                <w:rFonts w:cstheme="minorHAnsi"/>
                <w:sz w:val="20"/>
                <w:szCs w:val="20"/>
              </w:rPr>
              <w:t>Title:</w:t>
            </w:r>
          </w:p>
        </w:tc>
        <w:tc>
          <w:tcPr>
            <w:tcW w:w="3962" w:type="dxa"/>
            <w:gridSpan w:val="2"/>
            <w:tcBorders>
              <w:left w:val="nil"/>
              <w:bottom w:val="single" w:sz="6" w:space="0" w:color="auto"/>
              <w:right w:val="nil"/>
            </w:tcBorders>
            <w:vAlign w:val="bottom"/>
          </w:tcPr>
          <w:p w14:paraId="0E084BB3"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1"/>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c>
          <w:tcPr>
            <w:tcW w:w="540" w:type="dxa"/>
            <w:tcBorders>
              <w:left w:val="nil"/>
              <w:right w:val="nil"/>
            </w:tcBorders>
            <w:vAlign w:val="bottom"/>
          </w:tcPr>
          <w:p w14:paraId="6F4CCE31" w14:textId="77777777" w:rsidR="00DD7A58" w:rsidRPr="00B6794A" w:rsidRDefault="00DD7A58" w:rsidP="007C0C3B">
            <w:pPr>
              <w:rPr>
                <w:rFonts w:cstheme="minorHAnsi"/>
                <w:sz w:val="20"/>
                <w:szCs w:val="20"/>
              </w:rPr>
            </w:pPr>
          </w:p>
        </w:tc>
        <w:tc>
          <w:tcPr>
            <w:tcW w:w="805" w:type="dxa"/>
            <w:tcBorders>
              <w:left w:val="nil"/>
              <w:right w:val="nil"/>
            </w:tcBorders>
            <w:vAlign w:val="bottom"/>
          </w:tcPr>
          <w:p w14:paraId="708F2888" w14:textId="77777777" w:rsidR="00DD7A58" w:rsidRPr="00B6794A" w:rsidRDefault="00DD7A58" w:rsidP="007C0C3B">
            <w:pPr>
              <w:rPr>
                <w:rFonts w:cstheme="minorHAnsi"/>
                <w:sz w:val="20"/>
                <w:szCs w:val="20"/>
              </w:rPr>
            </w:pPr>
            <w:r w:rsidRPr="00B6794A">
              <w:rPr>
                <w:rFonts w:cstheme="minorHAnsi"/>
                <w:sz w:val="20"/>
                <w:szCs w:val="20"/>
              </w:rPr>
              <w:t>Title:</w:t>
            </w:r>
          </w:p>
        </w:tc>
        <w:tc>
          <w:tcPr>
            <w:tcW w:w="3605" w:type="dxa"/>
            <w:gridSpan w:val="3"/>
            <w:tcBorders>
              <w:left w:val="nil"/>
              <w:bottom w:val="single" w:sz="6" w:space="0" w:color="auto"/>
              <w:right w:val="nil"/>
            </w:tcBorders>
            <w:vAlign w:val="bottom"/>
          </w:tcPr>
          <w:p w14:paraId="3F12D7A0"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4"/>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r>
      <w:tr w:rsidR="00DD7A58" w:rsidRPr="008504CE" w14:paraId="3036E840" w14:textId="77777777" w:rsidTr="00C17E64">
        <w:trPr>
          <w:trHeight w:hRule="exact" w:val="906"/>
        </w:trPr>
        <w:tc>
          <w:tcPr>
            <w:tcW w:w="4510" w:type="dxa"/>
            <w:gridSpan w:val="3"/>
            <w:tcBorders>
              <w:top w:val="nil"/>
              <w:left w:val="nil"/>
              <w:right w:val="nil"/>
            </w:tcBorders>
            <w:vAlign w:val="center"/>
          </w:tcPr>
          <w:p w14:paraId="4789BE78" w14:textId="2EF72153" w:rsidR="00DD7A58" w:rsidRPr="00B6794A" w:rsidRDefault="00DD7A58" w:rsidP="007C0C3B">
            <w:pPr>
              <w:jc w:val="center"/>
              <w:rPr>
                <w:rFonts w:cstheme="minorHAnsi"/>
                <w:sz w:val="20"/>
                <w:szCs w:val="20"/>
              </w:rPr>
            </w:pPr>
            <w:r w:rsidRPr="00B6794A">
              <w:rPr>
                <w:rFonts w:cstheme="minorHAnsi"/>
                <w:sz w:val="20"/>
                <w:szCs w:val="20"/>
              </w:rPr>
              <w:t xml:space="preserve">(If </w:t>
            </w:r>
            <w:r w:rsidR="002D2B3F" w:rsidRPr="00B6794A">
              <w:rPr>
                <w:rFonts w:cstheme="minorHAnsi"/>
                <w:sz w:val="20"/>
                <w:szCs w:val="20"/>
              </w:rPr>
              <w:t>Design-Builder</w:t>
            </w:r>
            <w:r w:rsidRPr="00B6794A">
              <w:rPr>
                <w:rFonts w:cstheme="minorHAnsi"/>
                <w:sz w:val="20"/>
                <w:szCs w:val="20"/>
              </w:rPr>
              <w:t xml:space="preserve"> is a corporation, a partnership, or a joint venture, attach evidence of authority to sign.)</w:t>
            </w:r>
          </w:p>
        </w:tc>
        <w:tc>
          <w:tcPr>
            <w:tcW w:w="540" w:type="dxa"/>
            <w:tcBorders>
              <w:top w:val="nil"/>
              <w:left w:val="nil"/>
              <w:right w:val="nil"/>
            </w:tcBorders>
            <w:vAlign w:val="center"/>
          </w:tcPr>
          <w:p w14:paraId="0A5CE4E1" w14:textId="77777777" w:rsidR="00DD7A58" w:rsidRPr="00B6794A" w:rsidRDefault="00DD7A58" w:rsidP="007C0C3B">
            <w:pPr>
              <w:jc w:val="center"/>
              <w:rPr>
                <w:rFonts w:cstheme="minorHAnsi"/>
                <w:sz w:val="20"/>
                <w:szCs w:val="20"/>
              </w:rPr>
            </w:pPr>
          </w:p>
        </w:tc>
        <w:tc>
          <w:tcPr>
            <w:tcW w:w="4410" w:type="dxa"/>
            <w:gridSpan w:val="4"/>
            <w:tcBorders>
              <w:top w:val="nil"/>
              <w:left w:val="nil"/>
              <w:right w:val="nil"/>
            </w:tcBorders>
            <w:vAlign w:val="center"/>
          </w:tcPr>
          <w:p w14:paraId="28C532B4" w14:textId="776B9C5A" w:rsidR="00DD7A58" w:rsidRPr="00B6794A" w:rsidRDefault="00DD7A58" w:rsidP="007C0C3B">
            <w:pPr>
              <w:rPr>
                <w:rFonts w:cstheme="minorHAnsi"/>
                <w:sz w:val="20"/>
                <w:szCs w:val="20"/>
              </w:rPr>
            </w:pPr>
            <w:r w:rsidRPr="00B6794A">
              <w:rPr>
                <w:rFonts w:cstheme="minorHAnsi"/>
                <w:sz w:val="20"/>
                <w:szCs w:val="20"/>
              </w:rPr>
              <w:t xml:space="preserve"> (If </w:t>
            </w:r>
            <w:r w:rsidR="00C944BA" w:rsidRPr="00B6794A">
              <w:rPr>
                <w:rFonts w:cstheme="minorHAnsi"/>
                <w:sz w:val="20"/>
                <w:szCs w:val="20"/>
              </w:rPr>
              <w:t>Construction Subcontractor</w:t>
            </w:r>
            <w:r w:rsidRPr="00B6794A">
              <w:rPr>
                <w:rFonts w:cstheme="minorHAnsi"/>
                <w:sz w:val="20"/>
                <w:szCs w:val="20"/>
              </w:rPr>
              <w:t xml:space="preserve"> is a corporation, a partnership, or a joint venture, attach evidence of authority to sign.)</w:t>
            </w:r>
          </w:p>
        </w:tc>
      </w:tr>
      <w:tr w:rsidR="00DD7A58" w:rsidRPr="008504CE" w14:paraId="03E687C3" w14:textId="77777777" w:rsidTr="00C17E64">
        <w:trPr>
          <w:trHeight w:hRule="exact" w:val="461"/>
        </w:trPr>
        <w:tc>
          <w:tcPr>
            <w:tcW w:w="730" w:type="dxa"/>
            <w:gridSpan w:val="2"/>
            <w:tcBorders>
              <w:left w:val="nil"/>
              <w:right w:val="nil"/>
            </w:tcBorders>
            <w:vAlign w:val="bottom"/>
          </w:tcPr>
          <w:p w14:paraId="4578B651" w14:textId="77777777" w:rsidR="00DD7A58" w:rsidRPr="00B6794A" w:rsidRDefault="00DD7A58" w:rsidP="007C0C3B">
            <w:pPr>
              <w:rPr>
                <w:rFonts w:cstheme="minorHAnsi"/>
                <w:sz w:val="20"/>
                <w:szCs w:val="20"/>
              </w:rPr>
            </w:pPr>
            <w:r w:rsidRPr="00B6794A">
              <w:rPr>
                <w:rFonts w:cstheme="minorHAnsi"/>
                <w:sz w:val="20"/>
                <w:szCs w:val="20"/>
              </w:rPr>
              <w:t>Attest:</w:t>
            </w:r>
          </w:p>
        </w:tc>
        <w:tc>
          <w:tcPr>
            <w:tcW w:w="3780" w:type="dxa"/>
            <w:tcBorders>
              <w:left w:val="nil"/>
              <w:bottom w:val="single" w:sz="6" w:space="0" w:color="auto"/>
              <w:right w:val="nil"/>
            </w:tcBorders>
            <w:vAlign w:val="bottom"/>
          </w:tcPr>
          <w:p w14:paraId="42F71DD0"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2"/>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c>
          <w:tcPr>
            <w:tcW w:w="540" w:type="dxa"/>
            <w:tcBorders>
              <w:left w:val="nil"/>
              <w:right w:val="nil"/>
            </w:tcBorders>
            <w:vAlign w:val="bottom"/>
          </w:tcPr>
          <w:p w14:paraId="1D3F8CFB" w14:textId="77777777" w:rsidR="00DD7A58" w:rsidRPr="00B6794A" w:rsidRDefault="00DD7A58" w:rsidP="007C0C3B">
            <w:pPr>
              <w:rPr>
                <w:rFonts w:cstheme="minorHAnsi"/>
                <w:sz w:val="20"/>
                <w:szCs w:val="20"/>
              </w:rPr>
            </w:pPr>
          </w:p>
        </w:tc>
        <w:tc>
          <w:tcPr>
            <w:tcW w:w="898" w:type="dxa"/>
            <w:gridSpan w:val="2"/>
            <w:tcBorders>
              <w:left w:val="nil"/>
              <w:right w:val="nil"/>
            </w:tcBorders>
            <w:vAlign w:val="bottom"/>
          </w:tcPr>
          <w:p w14:paraId="2A10398C" w14:textId="77777777" w:rsidR="00DD7A58" w:rsidRPr="00B6794A" w:rsidRDefault="00DD7A58" w:rsidP="007C0C3B">
            <w:pPr>
              <w:rPr>
                <w:rFonts w:cstheme="minorHAnsi"/>
                <w:sz w:val="20"/>
                <w:szCs w:val="20"/>
              </w:rPr>
            </w:pPr>
            <w:r w:rsidRPr="00B6794A">
              <w:rPr>
                <w:rFonts w:cstheme="minorHAnsi"/>
                <w:sz w:val="20"/>
                <w:szCs w:val="20"/>
              </w:rPr>
              <w:t>Attest:</w:t>
            </w:r>
          </w:p>
        </w:tc>
        <w:tc>
          <w:tcPr>
            <w:tcW w:w="3512" w:type="dxa"/>
            <w:gridSpan w:val="2"/>
            <w:tcBorders>
              <w:left w:val="nil"/>
              <w:bottom w:val="single" w:sz="6" w:space="0" w:color="auto"/>
              <w:right w:val="nil"/>
            </w:tcBorders>
            <w:vAlign w:val="bottom"/>
          </w:tcPr>
          <w:p w14:paraId="4B7C8AD2"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5"/>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r>
      <w:tr w:rsidR="00DD7A58" w:rsidRPr="008504CE" w14:paraId="6410D7EF" w14:textId="77777777" w:rsidTr="00C17E64">
        <w:trPr>
          <w:cantSplit/>
          <w:trHeight w:hRule="exact" w:val="461"/>
        </w:trPr>
        <w:tc>
          <w:tcPr>
            <w:tcW w:w="730" w:type="dxa"/>
            <w:gridSpan w:val="2"/>
            <w:tcBorders>
              <w:left w:val="nil"/>
              <w:right w:val="nil"/>
            </w:tcBorders>
            <w:vAlign w:val="bottom"/>
          </w:tcPr>
          <w:p w14:paraId="3DF305C7" w14:textId="77777777" w:rsidR="00DD7A58" w:rsidRPr="00B6794A" w:rsidRDefault="00DD7A58" w:rsidP="007C0C3B">
            <w:pPr>
              <w:rPr>
                <w:rFonts w:cstheme="minorHAnsi"/>
                <w:sz w:val="20"/>
                <w:szCs w:val="20"/>
              </w:rPr>
            </w:pPr>
            <w:r w:rsidRPr="00B6794A">
              <w:rPr>
                <w:rFonts w:cstheme="minorHAnsi"/>
                <w:sz w:val="20"/>
                <w:szCs w:val="20"/>
              </w:rPr>
              <w:t>Title:</w:t>
            </w:r>
          </w:p>
        </w:tc>
        <w:tc>
          <w:tcPr>
            <w:tcW w:w="3780" w:type="dxa"/>
            <w:tcBorders>
              <w:left w:val="nil"/>
              <w:bottom w:val="single" w:sz="6" w:space="0" w:color="auto"/>
              <w:right w:val="nil"/>
            </w:tcBorders>
            <w:vAlign w:val="bottom"/>
          </w:tcPr>
          <w:p w14:paraId="2F317724"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1"/>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c>
          <w:tcPr>
            <w:tcW w:w="540" w:type="dxa"/>
            <w:tcBorders>
              <w:left w:val="nil"/>
              <w:right w:val="nil"/>
            </w:tcBorders>
            <w:vAlign w:val="bottom"/>
          </w:tcPr>
          <w:p w14:paraId="17B45D5F" w14:textId="77777777" w:rsidR="00DD7A58" w:rsidRPr="00B6794A" w:rsidRDefault="00DD7A58" w:rsidP="007C0C3B">
            <w:pPr>
              <w:rPr>
                <w:rFonts w:cstheme="minorHAnsi"/>
                <w:sz w:val="20"/>
                <w:szCs w:val="20"/>
              </w:rPr>
            </w:pPr>
          </w:p>
        </w:tc>
        <w:tc>
          <w:tcPr>
            <w:tcW w:w="898" w:type="dxa"/>
            <w:gridSpan w:val="2"/>
            <w:tcBorders>
              <w:left w:val="nil"/>
              <w:right w:val="nil"/>
            </w:tcBorders>
            <w:vAlign w:val="bottom"/>
          </w:tcPr>
          <w:p w14:paraId="7D6ECF50" w14:textId="77777777" w:rsidR="00DD7A58" w:rsidRPr="00B6794A" w:rsidRDefault="00DD7A58" w:rsidP="007C0C3B">
            <w:pPr>
              <w:rPr>
                <w:rFonts w:cstheme="minorHAnsi"/>
                <w:sz w:val="20"/>
                <w:szCs w:val="20"/>
              </w:rPr>
            </w:pPr>
            <w:r w:rsidRPr="00B6794A">
              <w:rPr>
                <w:rFonts w:cstheme="minorHAnsi"/>
                <w:sz w:val="20"/>
                <w:szCs w:val="20"/>
              </w:rPr>
              <w:t>Title:</w:t>
            </w:r>
          </w:p>
        </w:tc>
        <w:tc>
          <w:tcPr>
            <w:tcW w:w="3512" w:type="dxa"/>
            <w:gridSpan w:val="2"/>
            <w:tcBorders>
              <w:left w:val="nil"/>
              <w:bottom w:val="single" w:sz="6" w:space="0" w:color="auto"/>
              <w:right w:val="nil"/>
            </w:tcBorders>
            <w:vAlign w:val="bottom"/>
          </w:tcPr>
          <w:p w14:paraId="1F142D0C"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4"/>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r>
      <w:tr w:rsidR="00DD7A58" w:rsidRPr="008504CE" w14:paraId="5F8C36DA" w14:textId="77777777" w:rsidTr="00C17E64">
        <w:trPr>
          <w:trHeight w:hRule="exact" w:val="411"/>
        </w:trPr>
        <w:tc>
          <w:tcPr>
            <w:tcW w:w="4510" w:type="dxa"/>
            <w:gridSpan w:val="3"/>
            <w:tcBorders>
              <w:left w:val="nil"/>
              <w:right w:val="nil"/>
            </w:tcBorders>
            <w:vAlign w:val="bottom"/>
          </w:tcPr>
          <w:p w14:paraId="7538DCF7" w14:textId="77777777" w:rsidR="00DD7A58" w:rsidRPr="00B6794A" w:rsidRDefault="00DD7A58" w:rsidP="007C0C3B">
            <w:pPr>
              <w:rPr>
                <w:rFonts w:cstheme="minorHAnsi"/>
                <w:sz w:val="20"/>
                <w:szCs w:val="20"/>
              </w:rPr>
            </w:pPr>
            <w:r w:rsidRPr="00B6794A">
              <w:rPr>
                <w:rFonts w:cstheme="minorHAnsi"/>
                <w:sz w:val="20"/>
                <w:szCs w:val="20"/>
              </w:rPr>
              <w:t>Address for giving notices:</w:t>
            </w:r>
          </w:p>
        </w:tc>
        <w:tc>
          <w:tcPr>
            <w:tcW w:w="540" w:type="dxa"/>
            <w:tcBorders>
              <w:left w:val="nil"/>
              <w:right w:val="nil"/>
            </w:tcBorders>
            <w:vAlign w:val="bottom"/>
          </w:tcPr>
          <w:p w14:paraId="2181D436" w14:textId="77777777" w:rsidR="00DD7A58" w:rsidRPr="00B6794A" w:rsidRDefault="00DD7A58" w:rsidP="007C0C3B">
            <w:pPr>
              <w:rPr>
                <w:rFonts w:cstheme="minorHAnsi"/>
                <w:sz w:val="20"/>
                <w:szCs w:val="20"/>
              </w:rPr>
            </w:pPr>
          </w:p>
        </w:tc>
        <w:tc>
          <w:tcPr>
            <w:tcW w:w="4410" w:type="dxa"/>
            <w:gridSpan w:val="4"/>
            <w:tcBorders>
              <w:left w:val="nil"/>
              <w:right w:val="nil"/>
            </w:tcBorders>
            <w:vAlign w:val="bottom"/>
          </w:tcPr>
          <w:p w14:paraId="0CB6E56D" w14:textId="77777777" w:rsidR="00DD7A58" w:rsidRPr="00B6794A" w:rsidRDefault="00DD7A58" w:rsidP="007C0C3B">
            <w:pPr>
              <w:rPr>
                <w:rFonts w:cstheme="minorHAnsi"/>
                <w:sz w:val="20"/>
                <w:szCs w:val="20"/>
              </w:rPr>
            </w:pPr>
            <w:r w:rsidRPr="00B6794A">
              <w:rPr>
                <w:rFonts w:cstheme="minorHAnsi"/>
                <w:sz w:val="20"/>
                <w:szCs w:val="20"/>
              </w:rPr>
              <w:t>Address for giving notices:</w:t>
            </w:r>
          </w:p>
        </w:tc>
      </w:tr>
      <w:tr w:rsidR="00DD7A58" w:rsidRPr="008504CE" w14:paraId="04093059" w14:textId="77777777" w:rsidTr="00C17E64">
        <w:trPr>
          <w:trHeight w:hRule="exact" w:val="351"/>
        </w:trPr>
        <w:tc>
          <w:tcPr>
            <w:tcW w:w="4510" w:type="dxa"/>
            <w:gridSpan w:val="3"/>
            <w:tcBorders>
              <w:left w:val="nil"/>
              <w:bottom w:val="single" w:sz="6" w:space="0" w:color="auto"/>
              <w:right w:val="nil"/>
            </w:tcBorders>
            <w:vAlign w:val="bottom"/>
          </w:tcPr>
          <w:p w14:paraId="21212223"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6"/>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c>
          <w:tcPr>
            <w:tcW w:w="540" w:type="dxa"/>
            <w:tcBorders>
              <w:left w:val="nil"/>
              <w:bottom w:val="nil"/>
              <w:right w:val="nil"/>
            </w:tcBorders>
            <w:vAlign w:val="bottom"/>
          </w:tcPr>
          <w:p w14:paraId="0F27637F" w14:textId="77777777" w:rsidR="00DD7A58" w:rsidRPr="00B6794A" w:rsidRDefault="00DD7A58" w:rsidP="007C0C3B">
            <w:pPr>
              <w:rPr>
                <w:rFonts w:cstheme="minorHAnsi"/>
                <w:sz w:val="20"/>
                <w:szCs w:val="20"/>
              </w:rPr>
            </w:pPr>
          </w:p>
        </w:tc>
        <w:tc>
          <w:tcPr>
            <w:tcW w:w="4410" w:type="dxa"/>
            <w:gridSpan w:val="4"/>
            <w:tcBorders>
              <w:left w:val="nil"/>
              <w:bottom w:val="single" w:sz="6" w:space="0" w:color="auto"/>
              <w:right w:val="nil"/>
            </w:tcBorders>
            <w:vAlign w:val="bottom"/>
          </w:tcPr>
          <w:p w14:paraId="7520BD40"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9"/>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r>
      <w:tr w:rsidR="00DD7A58" w:rsidRPr="008504CE" w14:paraId="3C4178CF" w14:textId="77777777" w:rsidTr="00C17E64">
        <w:trPr>
          <w:trHeight w:hRule="exact" w:val="375"/>
        </w:trPr>
        <w:tc>
          <w:tcPr>
            <w:tcW w:w="4510" w:type="dxa"/>
            <w:gridSpan w:val="3"/>
            <w:tcBorders>
              <w:top w:val="single" w:sz="6" w:space="0" w:color="auto"/>
              <w:left w:val="nil"/>
              <w:bottom w:val="single" w:sz="6" w:space="0" w:color="auto"/>
              <w:right w:val="nil"/>
            </w:tcBorders>
            <w:vAlign w:val="bottom"/>
          </w:tcPr>
          <w:p w14:paraId="6F906F9D"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7"/>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c>
          <w:tcPr>
            <w:tcW w:w="540" w:type="dxa"/>
            <w:tcBorders>
              <w:top w:val="nil"/>
              <w:left w:val="nil"/>
              <w:bottom w:val="nil"/>
              <w:right w:val="nil"/>
            </w:tcBorders>
            <w:vAlign w:val="bottom"/>
          </w:tcPr>
          <w:p w14:paraId="1316DD76" w14:textId="77777777" w:rsidR="00DD7A58" w:rsidRPr="00B6794A" w:rsidRDefault="00DD7A58" w:rsidP="007C0C3B">
            <w:pPr>
              <w:rPr>
                <w:rFonts w:cstheme="minorHAnsi"/>
                <w:sz w:val="20"/>
                <w:szCs w:val="20"/>
              </w:rPr>
            </w:pPr>
          </w:p>
        </w:tc>
        <w:tc>
          <w:tcPr>
            <w:tcW w:w="4410" w:type="dxa"/>
            <w:gridSpan w:val="4"/>
            <w:tcBorders>
              <w:top w:val="single" w:sz="6" w:space="0" w:color="auto"/>
              <w:left w:val="nil"/>
              <w:bottom w:val="single" w:sz="6" w:space="0" w:color="auto"/>
              <w:right w:val="nil"/>
            </w:tcBorders>
            <w:vAlign w:val="bottom"/>
          </w:tcPr>
          <w:p w14:paraId="6F3AC26B"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80"/>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r>
      <w:tr w:rsidR="00DD7A58" w:rsidRPr="008504CE" w14:paraId="5BF25510" w14:textId="77777777" w:rsidTr="00C17E64">
        <w:trPr>
          <w:trHeight w:hRule="exact" w:val="366"/>
        </w:trPr>
        <w:tc>
          <w:tcPr>
            <w:tcW w:w="4510" w:type="dxa"/>
            <w:gridSpan w:val="3"/>
            <w:tcBorders>
              <w:top w:val="single" w:sz="6" w:space="0" w:color="auto"/>
              <w:left w:val="nil"/>
              <w:bottom w:val="single" w:sz="6" w:space="0" w:color="auto"/>
              <w:right w:val="nil"/>
            </w:tcBorders>
            <w:vAlign w:val="bottom"/>
          </w:tcPr>
          <w:p w14:paraId="36C47371"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8"/>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c>
          <w:tcPr>
            <w:tcW w:w="540" w:type="dxa"/>
            <w:tcBorders>
              <w:top w:val="nil"/>
              <w:left w:val="nil"/>
              <w:right w:val="nil"/>
            </w:tcBorders>
            <w:vAlign w:val="bottom"/>
          </w:tcPr>
          <w:p w14:paraId="298D9284" w14:textId="77777777" w:rsidR="00DD7A58" w:rsidRPr="00B6794A" w:rsidRDefault="00DD7A58" w:rsidP="007C0C3B">
            <w:pPr>
              <w:rPr>
                <w:rFonts w:cstheme="minorHAnsi"/>
                <w:sz w:val="20"/>
                <w:szCs w:val="20"/>
              </w:rPr>
            </w:pPr>
          </w:p>
        </w:tc>
        <w:tc>
          <w:tcPr>
            <w:tcW w:w="4410" w:type="dxa"/>
            <w:gridSpan w:val="4"/>
            <w:tcBorders>
              <w:top w:val="single" w:sz="6" w:space="0" w:color="auto"/>
              <w:left w:val="nil"/>
              <w:bottom w:val="single" w:sz="6" w:space="0" w:color="auto"/>
              <w:right w:val="nil"/>
            </w:tcBorders>
            <w:vAlign w:val="bottom"/>
          </w:tcPr>
          <w:p w14:paraId="373A8AF9"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81"/>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p>
        </w:tc>
      </w:tr>
      <w:tr w:rsidR="00DD7A58" w:rsidRPr="008504CE" w14:paraId="07A5CF34" w14:textId="77777777" w:rsidTr="00C17E64">
        <w:trPr>
          <w:trHeight w:hRule="exact" w:val="461"/>
        </w:trPr>
        <w:tc>
          <w:tcPr>
            <w:tcW w:w="4510" w:type="dxa"/>
            <w:gridSpan w:val="3"/>
            <w:tcBorders>
              <w:left w:val="nil"/>
              <w:right w:val="nil"/>
            </w:tcBorders>
            <w:vAlign w:val="bottom"/>
          </w:tcPr>
          <w:p w14:paraId="7AB62226" w14:textId="77777777" w:rsidR="00DD7A58" w:rsidRPr="00B6794A" w:rsidRDefault="00DD7A58" w:rsidP="007C0C3B">
            <w:pPr>
              <w:rPr>
                <w:rFonts w:cstheme="minorHAnsi"/>
                <w:sz w:val="20"/>
                <w:szCs w:val="20"/>
              </w:rPr>
            </w:pPr>
          </w:p>
        </w:tc>
        <w:tc>
          <w:tcPr>
            <w:tcW w:w="540" w:type="dxa"/>
            <w:tcBorders>
              <w:left w:val="nil"/>
              <w:right w:val="nil"/>
            </w:tcBorders>
            <w:vAlign w:val="bottom"/>
          </w:tcPr>
          <w:p w14:paraId="3848F5C1" w14:textId="77777777" w:rsidR="00DD7A58" w:rsidRPr="00B6794A" w:rsidRDefault="00DD7A58" w:rsidP="007C0C3B">
            <w:pPr>
              <w:rPr>
                <w:rFonts w:cstheme="minorHAnsi"/>
                <w:sz w:val="20"/>
                <w:szCs w:val="20"/>
              </w:rPr>
            </w:pPr>
          </w:p>
        </w:tc>
        <w:tc>
          <w:tcPr>
            <w:tcW w:w="1530" w:type="dxa"/>
            <w:gridSpan w:val="3"/>
            <w:tcBorders>
              <w:left w:val="nil"/>
              <w:right w:val="nil"/>
            </w:tcBorders>
            <w:vAlign w:val="bottom"/>
          </w:tcPr>
          <w:p w14:paraId="6208C0F5" w14:textId="77777777" w:rsidR="00DD7A58" w:rsidRPr="00B6794A" w:rsidRDefault="00DD7A58" w:rsidP="007C0C3B">
            <w:pPr>
              <w:rPr>
                <w:rFonts w:cstheme="minorHAnsi"/>
                <w:sz w:val="20"/>
                <w:szCs w:val="20"/>
              </w:rPr>
            </w:pPr>
            <w:r w:rsidRPr="00B6794A">
              <w:rPr>
                <w:rFonts w:cstheme="minorHAnsi"/>
                <w:sz w:val="20"/>
                <w:szCs w:val="20"/>
              </w:rPr>
              <w:t>License No.:</w:t>
            </w:r>
          </w:p>
        </w:tc>
        <w:tc>
          <w:tcPr>
            <w:tcW w:w="2880" w:type="dxa"/>
            <w:tcBorders>
              <w:left w:val="nil"/>
              <w:bottom w:val="single" w:sz="6" w:space="0" w:color="auto"/>
              <w:right w:val="nil"/>
            </w:tcBorders>
            <w:vAlign w:val="bottom"/>
          </w:tcPr>
          <w:p w14:paraId="04DF5AAA" w14:textId="77777777" w:rsidR="00DD7A58" w:rsidRPr="00B6794A" w:rsidRDefault="00DD7A58" w:rsidP="007C0C3B">
            <w:pPr>
              <w:rPr>
                <w:rFonts w:cstheme="minorHAnsi"/>
                <w:sz w:val="20"/>
                <w:szCs w:val="20"/>
              </w:rPr>
            </w:pPr>
            <w:r w:rsidRPr="00B6794A">
              <w:rPr>
                <w:rFonts w:cstheme="minorHAnsi"/>
                <w:sz w:val="20"/>
                <w:szCs w:val="20"/>
              </w:rPr>
              <w:fldChar w:fldCharType="begin">
                <w:ffData>
                  <w:name w:val="Text75"/>
                  <w:enabled/>
                  <w:calcOnExit w:val="0"/>
                  <w:textInput/>
                </w:ffData>
              </w:fldChar>
            </w:r>
            <w:r w:rsidRPr="00B6794A">
              <w:rPr>
                <w:rFonts w:cstheme="minorHAnsi"/>
                <w:sz w:val="20"/>
                <w:szCs w:val="20"/>
              </w:rPr>
              <w:instrText xml:space="preserve"> FORMTEXT </w:instrText>
            </w:r>
            <w:r w:rsidRPr="00B6794A">
              <w:rPr>
                <w:rFonts w:cstheme="minorHAnsi"/>
                <w:sz w:val="20"/>
                <w:szCs w:val="20"/>
              </w:rPr>
            </w:r>
            <w:r w:rsidRPr="00B6794A">
              <w:rPr>
                <w:rFonts w:cstheme="minorHAnsi"/>
                <w:sz w:val="20"/>
                <w:szCs w:val="20"/>
              </w:rPr>
              <w:fldChar w:fldCharType="separate"/>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noProof/>
                <w:sz w:val="20"/>
                <w:szCs w:val="20"/>
              </w:rPr>
              <w:t> </w:t>
            </w:r>
            <w:r w:rsidRPr="00B6794A">
              <w:rPr>
                <w:rFonts w:cstheme="minorHAnsi"/>
                <w:sz w:val="20"/>
                <w:szCs w:val="20"/>
              </w:rPr>
              <w:fldChar w:fldCharType="end"/>
            </w:r>
            <w:r w:rsidRPr="00B6794A">
              <w:rPr>
                <w:rFonts w:cstheme="minorHAnsi"/>
                <w:sz w:val="20"/>
                <w:szCs w:val="20"/>
              </w:rPr>
              <w:t xml:space="preserve">                                                     </w:t>
            </w:r>
          </w:p>
        </w:tc>
      </w:tr>
      <w:tr w:rsidR="00DD7A58" w:rsidRPr="0085653C" w14:paraId="1A864442" w14:textId="77777777" w:rsidTr="00B24768">
        <w:trPr>
          <w:trHeight w:hRule="exact" w:val="1554"/>
        </w:trPr>
        <w:tc>
          <w:tcPr>
            <w:tcW w:w="4510" w:type="dxa"/>
            <w:gridSpan w:val="3"/>
            <w:vMerge w:val="restart"/>
            <w:tcBorders>
              <w:left w:val="nil"/>
              <w:right w:val="nil"/>
            </w:tcBorders>
            <w:vAlign w:val="bottom"/>
          </w:tcPr>
          <w:p w14:paraId="57C79A61" w14:textId="77777777" w:rsidR="00DD7A58" w:rsidRPr="0085653C" w:rsidRDefault="00DD7A58" w:rsidP="007C0C3B"/>
        </w:tc>
        <w:tc>
          <w:tcPr>
            <w:tcW w:w="540" w:type="dxa"/>
            <w:tcBorders>
              <w:left w:val="nil"/>
              <w:right w:val="nil"/>
            </w:tcBorders>
            <w:vAlign w:val="bottom"/>
          </w:tcPr>
          <w:p w14:paraId="1F7A6C75" w14:textId="77777777" w:rsidR="00DD7A58" w:rsidRPr="0085653C" w:rsidRDefault="00DD7A58" w:rsidP="007C0C3B"/>
        </w:tc>
        <w:tc>
          <w:tcPr>
            <w:tcW w:w="4410" w:type="dxa"/>
            <w:gridSpan w:val="4"/>
            <w:tcBorders>
              <w:left w:val="nil"/>
              <w:right w:val="nil"/>
            </w:tcBorders>
            <w:vAlign w:val="bottom"/>
          </w:tcPr>
          <w:p w14:paraId="369F8997" w14:textId="7B082E67" w:rsidR="00DD7A58" w:rsidRPr="00F536CB" w:rsidRDefault="00DD7A58" w:rsidP="0085653C">
            <w:pPr>
              <w:ind w:left="1519"/>
            </w:pPr>
            <w:r w:rsidRPr="00F536CB">
              <w:t>(Where applicable)</w:t>
            </w:r>
          </w:p>
          <w:p w14:paraId="216E2B77" w14:textId="68C7043C" w:rsidR="00DD7A58" w:rsidRPr="00F536CB" w:rsidRDefault="00F33B92" w:rsidP="00B24768">
            <w:pPr>
              <w:pStyle w:val="EJCDCNTU1ParHead"/>
            </w:pPr>
            <w:r>
              <w:rPr>
                <w:b/>
                <w:shd w:val="clear" w:color="auto" w:fill="BDD6EE" w:themeFill="accent1" w:themeFillTint="66"/>
              </w:rPr>
              <w:t>—</w:t>
            </w:r>
            <w:r w:rsidR="00DD7A58" w:rsidRPr="00B6794A">
              <w:rPr>
                <w:shd w:val="clear" w:color="auto" w:fill="BDD6EE" w:themeFill="accent1" w:themeFillTint="66"/>
              </w:rPr>
              <w:t>Use in those states or other jurisdictions where applicable or required.</w:t>
            </w:r>
          </w:p>
        </w:tc>
      </w:tr>
      <w:tr w:rsidR="00DD7A58" w:rsidRPr="0085653C" w14:paraId="4893C764" w14:textId="77777777" w:rsidTr="00C17E64">
        <w:trPr>
          <w:cantSplit/>
          <w:trHeight w:val="73"/>
        </w:trPr>
        <w:tc>
          <w:tcPr>
            <w:tcW w:w="4510" w:type="dxa"/>
            <w:gridSpan w:val="3"/>
            <w:vMerge/>
            <w:tcBorders>
              <w:left w:val="nil"/>
              <w:bottom w:val="nil"/>
              <w:right w:val="nil"/>
            </w:tcBorders>
            <w:vAlign w:val="bottom"/>
          </w:tcPr>
          <w:p w14:paraId="2BF54B27" w14:textId="77777777" w:rsidR="00DD7A58" w:rsidRPr="0085653C" w:rsidRDefault="00DD7A58" w:rsidP="007C0C3B"/>
        </w:tc>
        <w:tc>
          <w:tcPr>
            <w:tcW w:w="4950" w:type="dxa"/>
            <w:gridSpan w:val="5"/>
            <w:tcBorders>
              <w:left w:val="nil"/>
              <w:bottom w:val="nil"/>
              <w:right w:val="nil"/>
            </w:tcBorders>
            <w:vAlign w:val="bottom"/>
          </w:tcPr>
          <w:p w14:paraId="7C50F354" w14:textId="77777777" w:rsidR="00DD7A58" w:rsidRPr="0085653C" w:rsidRDefault="00DD7A58" w:rsidP="007C0C3B"/>
        </w:tc>
      </w:tr>
    </w:tbl>
    <w:p w14:paraId="2E1D6410" w14:textId="77777777" w:rsidR="00C17E64" w:rsidRPr="0085653C" w:rsidRDefault="00C17E64" w:rsidP="007C0C3B">
      <w:pPr>
        <w:sectPr w:rsidR="00C17E64" w:rsidRPr="0085653C" w:rsidSect="00B5131A">
          <w:headerReference w:type="even" r:id="rId26"/>
          <w:headerReference w:type="default" r:id="rId27"/>
          <w:footerReference w:type="default" r:id="rId28"/>
          <w:headerReference w:type="first" r:id="rId29"/>
          <w:footnotePr>
            <w:numRestart w:val="eachSect"/>
          </w:footnotePr>
          <w:endnotePr>
            <w:numFmt w:val="decimal"/>
          </w:endnotePr>
          <w:pgSz w:w="12240" w:h="15840"/>
          <w:pgMar w:top="720" w:right="1800" w:bottom="1080" w:left="1080" w:header="720" w:footer="634" w:gutter="0"/>
          <w:paperSrc w:first="15" w:other="15"/>
          <w:pgNumType w:start="1"/>
          <w:cols w:space="720"/>
          <w:docGrid w:linePitch="360"/>
        </w:sectPr>
      </w:pPr>
    </w:p>
    <w:p w14:paraId="161F3086" w14:textId="5876424D" w:rsidR="00BF1124" w:rsidRPr="00135162" w:rsidRDefault="009B31C1" w:rsidP="00331E6E">
      <w:pPr>
        <w:pStyle w:val="ExhibitTitleHidden"/>
        <w:numPr>
          <w:ilvl w:val="0"/>
          <w:numId w:val="18"/>
        </w:numPr>
        <w:jc w:val="both"/>
        <w:rPr>
          <w:vanish w:val="0"/>
        </w:rPr>
      </w:pPr>
      <w:r w:rsidRPr="00135162">
        <w:rPr>
          <w:vanish w:val="0"/>
        </w:rPr>
        <w:lastRenderedPageBreak/>
        <w:t>Scope of</w:t>
      </w:r>
      <w:r w:rsidR="00BF1124" w:rsidRPr="00135162">
        <w:rPr>
          <w:vanish w:val="0"/>
        </w:rPr>
        <w:t xml:space="preserve"> Subcontract Work, referred to in and part of the Construction Subcontract for Design</w:t>
      </w:r>
      <w:r w:rsidR="00AB5A9E" w:rsidRPr="00135162">
        <w:rPr>
          <w:vanish w:val="0"/>
        </w:rPr>
        <w:t>-</w:t>
      </w:r>
      <w:r w:rsidR="00BF1124" w:rsidRPr="00135162">
        <w:rPr>
          <w:vanish w:val="0"/>
        </w:rPr>
        <w:t xml:space="preserve"> Build Project dated </w:t>
      </w:r>
      <w:r w:rsidR="004D4A61" w:rsidRPr="00796577">
        <w:rPr>
          <w:b/>
          <w:vanish w:val="0"/>
          <w:highlight w:val="lightGray"/>
        </w:rPr>
        <w:t>[</w:t>
      </w:r>
      <w:r w:rsidR="006953F5">
        <w:rPr>
          <w:b/>
          <w:vanish w:val="0"/>
          <w:highlight w:val="lightGray"/>
        </w:rPr>
        <w:t>enter date</w:t>
      </w:r>
      <w:r w:rsidR="004D4A61" w:rsidRPr="00796577">
        <w:rPr>
          <w:b/>
          <w:vanish w:val="0"/>
          <w:highlight w:val="lightGray"/>
        </w:rPr>
        <w:t>]</w:t>
      </w:r>
      <w:r w:rsidR="00BF1124" w:rsidRPr="00135162">
        <w:rPr>
          <w:vanish w:val="0"/>
        </w:rPr>
        <w:t>.</w:t>
      </w:r>
    </w:p>
    <w:p w14:paraId="16A07576" w14:textId="2668FF2F" w:rsidR="00EC08DD" w:rsidRPr="00BF1124" w:rsidRDefault="00DA31DD" w:rsidP="00B24768">
      <w:pPr>
        <w:pStyle w:val="EJCDCExhibitTitle"/>
      </w:pPr>
      <w:bookmarkStart w:id="100" w:name="_Toc199516066"/>
      <w:r>
        <w:t>EXHIBIT</w:t>
      </w:r>
      <w:r w:rsidR="00F536CB">
        <w:t> </w:t>
      </w:r>
      <w:r>
        <w:t>A:</w:t>
      </w:r>
      <w:r w:rsidR="00F536CB">
        <w:t xml:space="preserve"> </w:t>
      </w:r>
      <w:r w:rsidR="00EC08DD" w:rsidRPr="00BF1124">
        <w:t>Scope of Subcontract Work</w:t>
      </w:r>
      <w:bookmarkEnd w:id="100"/>
    </w:p>
    <w:p w14:paraId="7E31AB72" w14:textId="2AA1A5BC" w:rsidR="00EC08DD" w:rsidRPr="00BF1124" w:rsidRDefault="009500C5" w:rsidP="00B24768">
      <w:pPr>
        <w:pStyle w:val="EJCDCNormal"/>
      </w:pPr>
      <w:r w:rsidRPr="00BF1124">
        <w:t>Paragraph</w:t>
      </w:r>
      <w:r w:rsidR="00F536CB">
        <w:t> </w:t>
      </w:r>
      <w:r w:rsidRPr="00BF1124">
        <w:t>1.02</w:t>
      </w:r>
      <w:r w:rsidR="00EC08DD" w:rsidRPr="00BF1124">
        <w:t xml:space="preserve"> of the Construction Subcontract is supplemented to include the following agreement of the parties:</w:t>
      </w:r>
    </w:p>
    <w:p w14:paraId="36063C94" w14:textId="5460A92A" w:rsidR="00691519" w:rsidRPr="00165157" w:rsidRDefault="009500C5" w:rsidP="00B24768">
      <w:pPr>
        <w:pStyle w:val="EJCDCArt2-Par101"/>
      </w:pPr>
      <w:r w:rsidRPr="00165157">
        <w:t>A1.02</w:t>
      </w:r>
      <w:r w:rsidR="00EC08DD" w:rsidRPr="00165157">
        <w:tab/>
      </w:r>
      <w:r w:rsidR="00691519" w:rsidRPr="00165157">
        <w:t>Subcontract Work</w:t>
      </w:r>
    </w:p>
    <w:p w14:paraId="0A52458E" w14:textId="22FA4635" w:rsidR="00756C71" w:rsidRPr="00500F72" w:rsidRDefault="00756C71" w:rsidP="007C0C3B">
      <w:pPr>
        <w:pStyle w:val="A101Ex"/>
        <w:numPr>
          <w:ilvl w:val="0"/>
          <w:numId w:val="0"/>
        </w:numPr>
        <w:rPr>
          <w:b/>
          <w:i w:val="0"/>
        </w:rPr>
      </w:pPr>
      <w:r w:rsidRPr="00500F72">
        <w:rPr>
          <w:b/>
          <w:i w:val="0"/>
        </w:rPr>
        <w:t>[</w:t>
      </w:r>
      <w:r w:rsidR="006C2DEF" w:rsidRPr="00500F72">
        <w:rPr>
          <w:b/>
          <w:i w:val="0"/>
        </w:rPr>
        <w:t xml:space="preserve">In addition to describing </w:t>
      </w:r>
      <w:r w:rsidR="00B71614" w:rsidRPr="00500F72">
        <w:rPr>
          <w:b/>
          <w:i w:val="0"/>
        </w:rPr>
        <w:t xml:space="preserve">the </w:t>
      </w:r>
      <w:r w:rsidR="006C2DEF" w:rsidRPr="00500F72">
        <w:rPr>
          <w:b/>
          <w:i w:val="0"/>
        </w:rPr>
        <w:t>scope</w:t>
      </w:r>
      <w:r w:rsidR="007404EB" w:rsidRPr="00500F72">
        <w:rPr>
          <w:b/>
          <w:i w:val="0"/>
        </w:rPr>
        <w:t xml:space="preserve"> of the Construction Subcontract</w:t>
      </w:r>
      <w:r w:rsidR="006C2DEF" w:rsidRPr="00500F72">
        <w:rPr>
          <w:b/>
          <w:i w:val="0"/>
        </w:rPr>
        <w:t>, e</w:t>
      </w:r>
      <w:r w:rsidR="00434973" w:rsidRPr="00500F72">
        <w:rPr>
          <w:b/>
          <w:i w:val="0"/>
        </w:rPr>
        <w:t>xpressly include any delegation of design services</w:t>
      </w:r>
      <w:r w:rsidR="009374F5" w:rsidRPr="00500F72">
        <w:rPr>
          <w:b/>
          <w:i w:val="0"/>
        </w:rPr>
        <w:t xml:space="preserve"> to Construction</w:t>
      </w:r>
      <w:r w:rsidR="00ED7E3F" w:rsidRPr="00500F72">
        <w:rPr>
          <w:b/>
          <w:i w:val="0"/>
        </w:rPr>
        <w:t xml:space="preserve"> </w:t>
      </w:r>
      <w:r w:rsidR="009374F5" w:rsidRPr="00500F72">
        <w:rPr>
          <w:b/>
          <w:i w:val="0"/>
        </w:rPr>
        <w:t>Subcontractor</w:t>
      </w:r>
      <w:r w:rsidR="00434973" w:rsidRPr="00500F72">
        <w:rPr>
          <w:b/>
          <w:i w:val="0"/>
        </w:rPr>
        <w:t>. See Paragraph</w:t>
      </w:r>
      <w:r w:rsidR="00C761BC" w:rsidRPr="00500F72">
        <w:rPr>
          <w:b/>
          <w:i w:val="0"/>
        </w:rPr>
        <w:t> </w:t>
      </w:r>
      <w:r w:rsidR="00D603BE" w:rsidRPr="00500F72">
        <w:rPr>
          <w:b/>
          <w:i w:val="0"/>
        </w:rPr>
        <w:t>6</w:t>
      </w:r>
      <w:r w:rsidR="006F34B5" w:rsidRPr="00500F72">
        <w:rPr>
          <w:b/>
          <w:i w:val="0"/>
        </w:rPr>
        <w:t>.0</w:t>
      </w:r>
      <w:r w:rsidR="000515F1" w:rsidRPr="00500F72">
        <w:rPr>
          <w:b/>
          <w:i w:val="0"/>
        </w:rPr>
        <w:t>8</w:t>
      </w:r>
      <w:r w:rsidR="009374F5" w:rsidRPr="00500F72">
        <w:rPr>
          <w:b/>
          <w:i w:val="0"/>
        </w:rPr>
        <w:t>.]</w:t>
      </w:r>
    </w:p>
    <w:p w14:paraId="0ADDB725" w14:textId="6CCAE9C7" w:rsidR="00C761BC" w:rsidRPr="00B6794A" w:rsidRDefault="00C761BC" w:rsidP="007C0C3B">
      <w:pPr>
        <w:pStyle w:val="A101Ex"/>
        <w:numPr>
          <w:ilvl w:val="0"/>
          <w:numId w:val="0"/>
        </w:numPr>
        <w:rPr>
          <w:bCs/>
          <w:i w:val="0"/>
          <w:iCs/>
        </w:rPr>
        <w:sectPr w:rsidR="00C761BC" w:rsidRPr="00B6794A" w:rsidSect="00B5131A">
          <w:footerReference w:type="default" r:id="rId30"/>
          <w:footnotePr>
            <w:numRestart w:val="eachSect"/>
          </w:footnotePr>
          <w:endnotePr>
            <w:numFmt w:val="decimal"/>
          </w:endnotePr>
          <w:pgSz w:w="12240" w:h="15840"/>
          <w:pgMar w:top="720" w:right="1080" w:bottom="1080" w:left="1080" w:header="720" w:footer="634" w:gutter="0"/>
          <w:paperSrc w:first="15" w:other="15"/>
          <w:pgNumType w:start="1"/>
          <w:cols w:space="720"/>
          <w:docGrid w:linePitch="360"/>
        </w:sectPr>
      </w:pPr>
    </w:p>
    <w:p w14:paraId="4AEE934D" w14:textId="4BF76E14" w:rsidR="008207AE" w:rsidRPr="0085653C" w:rsidRDefault="00AB5A9E" w:rsidP="00331E6E">
      <w:pPr>
        <w:pStyle w:val="ExhibitTitleHidden"/>
        <w:numPr>
          <w:ilvl w:val="0"/>
          <w:numId w:val="18"/>
        </w:numPr>
        <w:jc w:val="both"/>
        <w:rPr>
          <w:vanish w:val="0"/>
        </w:rPr>
      </w:pPr>
      <w:r>
        <w:rPr>
          <w:vanish w:val="0"/>
        </w:rPr>
        <w:lastRenderedPageBreak/>
        <w:t>Construction Subcontractor’s Insurance</w:t>
      </w:r>
      <w:r w:rsidR="00BF1124" w:rsidRPr="0085653C">
        <w:rPr>
          <w:vanish w:val="0"/>
        </w:rPr>
        <w:t>, referred to in and part of the Cons</w:t>
      </w:r>
      <w:r>
        <w:rPr>
          <w:vanish w:val="0"/>
        </w:rPr>
        <w:t>truction Subcontract for Design-</w:t>
      </w:r>
      <w:r w:rsidR="00BF1124" w:rsidRPr="0085653C">
        <w:rPr>
          <w:vanish w:val="0"/>
        </w:rPr>
        <w:t xml:space="preserve">Build Project dated </w:t>
      </w:r>
      <w:r w:rsidR="008207AE" w:rsidRPr="00796577">
        <w:rPr>
          <w:b/>
          <w:vanish w:val="0"/>
          <w:highlight w:val="lightGray"/>
        </w:rPr>
        <w:t>[</w:t>
      </w:r>
      <w:r w:rsidR="0095009B">
        <w:rPr>
          <w:b/>
          <w:vanish w:val="0"/>
          <w:highlight w:val="lightGray"/>
        </w:rPr>
        <w:t>enter date</w:t>
      </w:r>
      <w:r w:rsidR="008207AE" w:rsidRPr="00796577">
        <w:rPr>
          <w:b/>
          <w:vanish w:val="0"/>
          <w:highlight w:val="lightGray"/>
        </w:rPr>
        <w:t>]</w:t>
      </w:r>
      <w:r w:rsidR="008207AE" w:rsidRPr="0085653C">
        <w:rPr>
          <w:vanish w:val="0"/>
        </w:rPr>
        <w:t>.</w:t>
      </w:r>
    </w:p>
    <w:p w14:paraId="3D95E08B" w14:textId="05349F35" w:rsidR="008207AE" w:rsidRPr="0085653C" w:rsidRDefault="00F24805" w:rsidP="00B24768">
      <w:pPr>
        <w:pStyle w:val="EJCDCExhibitTitle"/>
      </w:pPr>
      <w:bookmarkStart w:id="101" w:name="_Toc199516067"/>
      <w:r w:rsidRPr="0085653C">
        <w:t>EXHIBIT</w:t>
      </w:r>
      <w:r w:rsidR="00BE7460">
        <w:t> </w:t>
      </w:r>
      <w:r w:rsidR="00BF1124">
        <w:t>B</w:t>
      </w:r>
      <w:r w:rsidR="0075027B">
        <w:t>:</w:t>
      </w:r>
      <w:r w:rsidR="00B64456" w:rsidRPr="0085653C">
        <w:t xml:space="preserve"> CONSTRUCTION SUBCONTRACTOR’S INSURANCE</w:t>
      </w:r>
      <w:bookmarkEnd w:id="101"/>
    </w:p>
    <w:p w14:paraId="14204E7B" w14:textId="664346C0" w:rsidR="008207AE" w:rsidRDefault="00266FB3" w:rsidP="00B24768">
      <w:pPr>
        <w:pStyle w:val="EJCDCNormal"/>
      </w:pPr>
      <w:bookmarkStart w:id="102" w:name="_Toc395498935"/>
      <w:bookmarkStart w:id="103" w:name="_Toc395499475"/>
      <w:r w:rsidRPr="0085653C">
        <w:t>Paragraph</w:t>
      </w:r>
      <w:r w:rsidR="00BE7460">
        <w:t> </w:t>
      </w:r>
      <w:r w:rsidR="00F475F6">
        <w:t>8</w:t>
      </w:r>
      <w:r w:rsidR="002334DC">
        <w:t>.02</w:t>
      </w:r>
      <w:r w:rsidRPr="0085653C">
        <w:t xml:space="preserve"> of the Construction Subcontract</w:t>
      </w:r>
      <w:r w:rsidR="008207AE" w:rsidRPr="0085653C">
        <w:t xml:space="preserve"> is supplemented to include the following agreement of the parties:</w:t>
      </w:r>
      <w:bookmarkEnd w:id="102"/>
      <w:bookmarkEnd w:id="103"/>
    </w:p>
    <w:p w14:paraId="4B6398DC" w14:textId="147F9330" w:rsidR="00AE3C87" w:rsidRDefault="00BE6807" w:rsidP="00B24768">
      <w:pPr>
        <w:pStyle w:val="EJCDCArt2-Par101"/>
      </w:pPr>
      <w:bookmarkStart w:id="104" w:name="_Toc117668590"/>
      <w:r>
        <w:t>B</w:t>
      </w:r>
      <w:r w:rsidR="00F475F6">
        <w:t>8</w:t>
      </w:r>
      <w:r>
        <w:t>.02</w:t>
      </w:r>
      <w:r w:rsidR="00E20FA0">
        <w:t>—</w:t>
      </w:r>
      <w:r w:rsidR="00B81201">
        <w:t>Construction Subcontractor’s Insurance</w:t>
      </w:r>
      <w:bookmarkEnd w:id="104"/>
      <w:r w:rsidR="00534113">
        <w:t xml:space="preserve">. Construction Subcontractor shall </w:t>
      </w:r>
      <w:r w:rsidR="00721DA9">
        <w:t xml:space="preserve">ensure that the limits of liability for the insurance </w:t>
      </w:r>
      <w:r w:rsidR="00B0279F">
        <w:t xml:space="preserve">coverage it is </w:t>
      </w:r>
      <w:r w:rsidR="00721DA9">
        <w:t xml:space="preserve">required </w:t>
      </w:r>
      <w:r w:rsidR="005052E1">
        <w:t xml:space="preserve">to maintain according to </w:t>
      </w:r>
      <w:r w:rsidR="00721DA9">
        <w:t>the Construction Subcontract</w:t>
      </w:r>
      <w:r w:rsidR="005052E1">
        <w:t xml:space="preserve"> will not be less </w:t>
      </w:r>
      <w:r w:rsidR="0065346F">
        <w:t xml:space="preserve">than </w:t>
      </w:r>
      <w:r w:rsidR="005052E1">
        <w:t>the following</w:t>
      </w:r>
      <w:r w:rsidR="00FA0D78">
        <w:t>, unless a greater limit is otherwise required by Laws and Regulations</w:t>
      </w:r>
      <w:r w:rsidR="007F3B4B">
        <w:t>:</w:t>
      </w:r>
    </w:p>
    <w:p w14:paraId="27C8A16F" w14:textId="58604572" w:rsidR="00B81201" w:rsidRDefault="00B81201" w:rsidP="00331E6E">
      <w:pPr>
        <w:pStyle w:val="EJCDCArt3ParA"/>
        <w:numPr>
          <w:ilvl w:val="2"/>
          <w:numId w:val="37"/>
        </w:numPr>
      </w:pPr>
      <w:r>
        <w:t>Workers’ Compensation—</w:t>
      </w:r>
      <w:r w:rsidR="00BE5413">
        <w:t xml:space="preserve">Construction </w:t>
      </w:r>
      <w:r w:rsidR="00BE6807">
        <w:t>Subcontractor</w:t>
      </w:r>
      <w:r>
        <w:t xml:space="preserve"> shall purchase and maintain workers’ compensation and employer’s liability insurance for</w:t>
      </w:r>
    </w:p>
    <w:p w14:paraId="56E5F4BE" w14:textId="77777777" w:rsidR="00B81201" w:rsidRDefault="00B81201" w:rsidP="00B81201">
      <w:pPr>
        <w:pStyle w:val="EJCDCArt4Par1"/>
      </w:pPr>
      <w:r>
        <w:t>claims under workers’ compensation, disability benefits, and other similar employee benefit acts.</w:t>
      </w:r>
    </w:p>
    <w:p w14:paraId="4EEAF98F" w14:textId="77777777" w:rsidR="00B81201" w:rsidRDefault="00B81201" w:rsidP="00B81201">
      <w:pPr>
        <w:pStyle w:val="EJCDCArt4Par1"/>
      </w:pPr>
      <w:r>
        <w:t>United States Longshoreman and Harbor Workers’ Compensation Act, if applicable, and Jones Act coverage, if applicable.</w:t>
      </w:r>
    </w:p>
    <w:p w14:paraId="2774C94E" w14:textId="226EFAF2" w:rsidR="00B81201" w:rsidRDefault="00B81201" w:rsidP="00B81201">
      <w:pPr>
        <w:pStyle w:val="EJCDCArt4Par1"/>
      </w:pPr>
      <w:r>
        <w:t xml:space="preserve">claims for damages because of bodily injury, occupational sickness or disease, or death of </w:t>
      </w:r>
      <w:r w:rsidR="00BE5413">
        <w:t xml:space="preserve">Construction </w:t>
      </w:r>
      <w:r w:rsidR="00B22302">
        <w:t>Subcontractor’s</w:t>
      </w:r>
      <w:r>
        <w:t xml:space="preserve"> employees by stop-gap endorsement in monopolist worker’s compensation states.</w:t>
      </w:r>
    </w:p>
    <w:p w14:paraId="465B6D75" w14:textId="77777777" w:rsidR="00B81201" w:rsidRDefault="00B81201" w:rsidP="00E20FA0">
      <w:pPr>
        <w:pStyle w:val="EJCDCArt4Par1"/>
        <w:spacing w:after="240"/>
      </w:pPr>
      <w:r>
        <w:t>Foreign voluntary worker compensation, if applicable.</w:t>
      </w:r>
    </w:p>
    <w:tbl>
      <w:tblPr>
        <w:tblStyle w:val="TableGrid"/>
        <w:tblW w:w="7776" w:type="dxa"/>
        <w:tblInd w:w="1615" w:type="dxa"/>
        <w:tblLook w:val="04A0" w:firstRow="1" w:lastRow="0" w:firstColumn="1" w:lastColumn="0" w:noHBand="0" w:noVBand="1"/>
      </w:tblPr>
      <w:tblGrid>
        <w:gridCol w:w="5760"/>
        <w:gridCol w:w="2016"/>
      </w:tblGrid>
      <w:tr w:rsidR="00B81201" w:rsidRPr="00EA5F62" w14:paraId="0FC4343D" w14:textId="77777777" w:rsidTr="00D1134F">
        <w:tc>
          <w:tcPr>
            <w:tcW w:w="5760" w:type="dxa"/>
          </w:tcPr>
          <w:p w14:paraId="3C82FD37" w14:textId="77777777" w:rsidR="00B81201" w:rsidRPr="00EA5F62" w:rsidRDefault="00B81201" w:rsidP="00D1134F">
            <w:pPr>
              <w:pStyle w:val="EJCDCTableHeader"/>
            </w:pPr>
            <w:r w:rsidRPr="00EA5F62">
              <w:t>Workers’ Compensation and Related Policies</w:t>
            </w:r>
          </w:p>
        </w:tc>
        <w:tc>
          <w:tcPr>
            <w:tcW w:w="2016" w:type="dxa"/>
          </w:tcPr>
          <w:p w14:paraId="08390D69" w14:textId="77777777" w:rsidR="00B81201" w:rsidRPr="00EA5F62" w:rsidRDefault="00B81201" w:rsidP="00D1134F">
            <w:pPr>
              <w:pStyle w:val="EJCDCTableHeader"/>
            </w:pPr>
            <w:r w:rsidRPr="00EA5F62">
              <w:t>Policy limits of not less than:</w:t>
            </w:r>
          </w:p>
        </w:tc>
      </w:tr>
      <w:tr w:rsidR="00B81201" w:rsidRPr="00EA5F62" w14:paraId="3718F1C4" w14:textId="77777777" w:rsidTr="00D1134F">
        <w:tc>
          <w:tcPr>
            <w:tcW w:w="7776" w:type="dxa"/>
            <w:gridSpan w:val="2"/>
          </w:tcPr>
          <w:p w14:paraId="7514B963" w14:textId="77777777" w:rsidR="00B81201" w:rsidRPr="00EA5F62" w:rsidRDefault="00B81201" w:rsidP="00D1134F">
            <w:pPr>
              <w:pStyle w:val="EJCDCTableHeader"/>
              <w:jc w:val="left"/>
            </w:pPr>
            <w:r w:rsidRPr="00EA5F62">
              <w:t xml:space="preserve">Workers’ Compensation </w:t>
            </w:r>
          </w:p>
        </w:tc>
      </w:tr>
      <w:tr w:rsidR="00B81201" w:rsidRPr="00EA5F62" w14:paraId="54C6D6B4" w14:textId="77777777" w:rsidTr="00D1134F">
        <w:tc>
          <w:tcPr>
            <w:tcW w:w="5760" w:type="dxa"/>
          </w:tcPr>
          <w:p w14:paraId="52FFCE22" w14:textId="77777777" w:rsidR="00B81201" w:rsidRPr="00EA5F62" w:rsidRDefault="00B81201" w:rsidP="00D1134F">
            <w:pPr>
              <w:pStyle w:val="EJCDCTableText"/>
            </w:pPr>
            <w:r w:rsidRPr="00EA5F62">
              <w:t>State</w:t>
            </w:r>
          </w:p>
        </w:tc>
        <w:tc>
          <w:tcPr>
            <w:tcW w:w="2016" w:type="dxa"/>
          </w:tcPr>
          <w:p w14:paraId="3A93D7B4" w14:textId="77777777" w:rsidR="00B81201" w:rsidRPr="00EA5F62" w:rsidRDefault="00B81201" w:rsidP="00D1134F">
            <w:pPr>
              <w:pStyle w:val="EJCDCTableText"/>
            </w:pPr>
            <w:r w:rsidRPr="00EA5F62">
              <w:t>Statutory</w:t>
            </w:r>
          </w:p>
        </w:tc>
      </w:tr>
      <w:tr w:rsidR="00B81201" w:rsidRPr="00EA5F62" w14:paraId="7B349B28" w14:textId="77777777" w:rsidTr="00D1134F">
        <w:tc>
          <w:tcPr>
            <w:tcW w:w="5760" w:type="dxa"/>
          </w:tcPr>
          <w:p w14:paraId="6B2787B6" w14:textId="77777777" w:rsidR="00B81201" w:rsidRPr="00EA5F62" w:rsidRDefault="00B81201" w:rsidP="00D1134F">
            <w:pPr>
              <w:pStyle w:val="EJCDCTableText"/>
            </w:pPr>
            <w:r w:rsidRPr="00EA5F62">
              <w:t>Applicable Federal (e.g., Longshoreman’s)</w:t>
            </w:r>
          </w:p>
        </w:tc>
        <w:tc>
          <w:tcPr>
            <w:tcW w:w="2016" w:type="dxa"/>
          </w:tcPr>
          <w:p w14:paraId="668E4687" w14:textId="77777777" w:rsidR="00B81201" w:rsidRPr="00EA5F62" w:rsidRDefault="00B81201" w:rsidP="00D1134F">
            <w:pPr>
              <w:pStyle w:val="EJCDCTableText"/>
            </w:pPr>
            <w:r w:rsidRPr="00EA5F62">
              <w:t>Statutory</w:t>
            </w:r>
          </w:p>
        </w:tc>
      </w:tr>
      <w:tr w:rsidR="00B81201" w:rsidRPr="00EA5F62" w14:paraId="69559B73" w14:textId="77777777" w:rsidTr="00D1134F">
        <w:tc>
          <w:tcPr>
            <w:tcW w:w="5760" w:type="dxa"/>
          </w:tcPr>
          <w:p w14:paraId="2C313FE0" w14:textId="77777777" w:rsidR="00B81201" w:rsidRPr="00EA5F62" w:rsidRDefault="00B81201" w:rsidP="00D1134F">
            <w:pPr>
              <w:pStyle w:val="EJCDCTableText"/>
            </w:pPr>
            <w:r w:rsidRPr="00EA5F62">
              <w:t>Foreign voluntary workers’ compensation (employer’s responsibility coverage), if applicable</w:t>
            </w:r>
          </w:p>
        </w:tc>
        <w:tc>
          <w:tcPr>
            <w:tcW w:w="2016" w:type="dxa"/>
          </w:tcPr>
          <w:p w14:paraId="786C2F0A" w14:textId="77777777" w:rsidR="00B81201" w:rsidRPr="00EA5F62" w:rsidRDefault="00B81201" w:rsidP="00D1134F">
            <w:pPr>
              <w:pStyle w:val="EJCDCTableText"/>
            </w:pPr>
            <w:r w:rsidRPr="00EA5F62">
              <w:t>Statutory</w:t>
            </w:r>
          </w:p>
        </w:tc>
      </w:tr>
      <w:tr w:rsidR="00B81201" w:rsidRPr="00EA5F62" w14:paraId="7CBE2610" w14:textId="77777777" w:rsidTr="00D1134F">
        <w:tc>
          <w:tcPr>
            <w:tcW w:w="7776" w:type="dxa"/>
            <w:gridSpan w:val="2"/>
          </w:tcPr>
          <w:p w14:paraId="14397EB2" w14:textId="77777777" w:rsidR="00B81201" w:rsidRPr="00EA5F62" w:rsidRDefault="00B81201" w:rsidP="00D1134F">
            <w:pPr>
              <w:pStyle w:val="EJCDCTableHeader"/>
              <w:jc w:val="left"/>
            </w:pPr>
            <w:r w:rsidRPr="00EA5F62">
              <w:t>Jones Act</w:t>
            </w:r>
            <w:r>
              <w:t xml:space="preserve">, </w:t>
            </w:r>
            <w:r w:rsidRPr="00EA5F62">
              <w:t>if applicable</w:t>
            </w:r>
          </w:p>
        </w:tc>
      </w:tr>
      <w:tr w:rsidR="00B81201" w:rsidRPr="00EA5F62" w14:paraId="7012A9F8" w14:textId="77777777" w:rsidTr="00D1134F">
        <w:tc>
          <w:tcPr>
            <w:tcW w:w="5760" w:type="dxa"/>
          </w:tcPr>
          <w:p w14:paraId="25C724E2" w14:textId="77777777" w:rsidR="00B81201" w:rsidRPr="00EA5F62" w:rsidRDefault="00B81201" w:rsidP="00D1134F">
            <w:pPr>
              <w:pStyle w:val="EJCDCTableText"/>
            </w:pPr>
            <w:r w:rsidRPr="00EA5F62">
              <w:t>Bodily injury by accident—each accident</w:t>
            </w:r>
          </w:p>
        </w:tc>
        <w:tc>
          <w:tcPr>
            <w:tcW w:w="2016" w:type="dxa"/>
          </w:tcPr>
          <w:p w14:paraId="63DEA952" w14:textId="77777777" w:rsidR="00B81201" w:rsidRPr="00EA5F62" w:rsidRDefault="00B81201" w:rsidP="00D1134F">
            <w:pPr>
              <w:pStyle w:val="EJCDCTableText"/>
            </w:pPr>
            <w:r w:rsidRPr="00EA5F62">
              <w:t>$</w:t>
            </w:r>
          </w:p>
        </w:tc>
      </w:tr>
      <w:tr w:rsidR="00B81201" w:rsidRPr="00EA5F62" w14:paraId="65A4F8D8" w14:textId="77777777" w:rsidTr="00D1134F">
        <w:tc>
          <w:tcPr>
            <w:tcW w:w="5760" w:type="dxa"/>
          </w:tcPr>
          <w:p w14:paraId="170F809D" w14:textId="77777777" w:rsidR="00B81201" w:rsidRPr="00EA5F62" w:rsidRDefault="00B81201" w:rsidP="00D1134F">
            <w:pPr>
              <w:pStyle w:val="EJCDCTableText"/>
            </w:pPr>
            <w:r w:rsidRPr="00EA5F62">
              <w:t>Bodily injury by disease—aggregate</w:t>
            </w:r>
          </w:p>
        </w:tc>
        <w:tc>
          <w:tcPr>
            <w:tcW w:w="2016" w:type="dxa"/>
          </w:tcPr>
          <w:p w14:paraId="48C5C1B4" w14:textId="77777777" w:rsidR="00B81201" w:rsidRPr="00EA5F62" w:rsidRDefault="00B81201" w:rsidP="00D1134F">
            <w:pPr>
              <w:pStyle w:val="EJCDCTableText"/>
            </w:pPr>
            <w:r w:rsidRPr="00EA5F62">
              <w:t>$</w:t>
            </w:r>
          </w:p>
        </w:tc>
      </w:tr>
      <w:tr w:rsidR="00B81201" w:rsidRPr="00EA5F62" w14:paraId="56574BA0" w14:textId="77777777" w:rsidTr="00D1134F">
        <w:tc>
          <w:tcPr>
            <w:tcW w:w="7776" w:type="dxa"/>
            <w:gridSpan w:val="2"/>
          </w:tcPr>
          <w:p w14:paraId="04EB6A3D" w14:textId="77777777" w:rsidR="00B81201" w:rsidRPr="00EA5F62" w:rsidRDefault="00B81201" w:rsidP="00D1134F">
            <w:pPr>
              <w:pStyle w:val="EJCDCTableHeader"/>
              <w:jc w:val="left"/>
            </w:pPr>
            <w:r w:rsidRPr="00EA5F62">
              <w:t>Employer’s Liability</w:t>
            </w:r>
          </w:p>
        </w:tc>
      </w:tr>
      <w:tr w:rsidR="00B81201" w:rsidRPr="00EA5F62" w14:paraId="6083BE04" w14:textId="77777777" w:rsidTr="00D1134F">
        <w:tc>
          <w:tcPr>
            <w:tcW w:w="5760" w:type="dxa"/>
          </w:tcPr>
          <w:p w14:paraId="6DFD0C11" w14:textId="77777777" w:rsidR="00B81201" w:rsidRPr="00EA5F62" w:rsidRDefault="00B81201" w:rsidP="00D1134F">
            <w:pPr>
              <w:pStyle w:val="EJCDCTableText"/>
            </w:pPr>
            <w:r w:rsidRPr="00EA5F62">
              <w:t>Each accident</w:t>
            </w:r>
          </w:p>
        </w:tc>
        <w:tc>
          <w:tcPr>
            <w:tcW w:w="2016" w:type="dxa"/>
          </w:tcPr>
          <w:p w14:paraId="1FC4EB4D" w14:textId="77777777" w:rsidR="00B81201" w:rsidRPr="00EA5F62" w:rsidRDefault="00B81201" w:rsidP="00D1134F">
            <w:pPr>
              <w:pStyle w:val="EJCDCTableText"/>
            </w:pPr>
            <w:r w:rsidRPr="00EA5F62">
              <w:t>$</w:t>
            </w:r>
          </w:p>
        </w:tc>
      </w:tr>
      <w:tr w:rsidR="00B81201" w:rsidRPr="00EA5F62" w14:paraId="274E7CB0" w14:textId="77777777" w:rsidTr="00D1134F">
        <w:tc>
          <w:tcPr>
            <w:tcW w:w="5760" w:type="dxa"/>
          </w:tcPr>
          <w:p w14:paraId="391D7F83" w14:textId="77777777" w:rsidR="00B81201" w:rsidRPr="00EA5F62" w:rsidRDefault="00B81201" w:rsidP="00D1134F">
            <w:pPr>
              <w:pStyle w:val="EJCDCTableText"/>
            </w:pPr>
            <w:r w:rsidRPr="00EA5F62">
              <w:t>Each employee</w:t>
            </w:r>
          </w:p>
        </w:tc>
        <w:tc>
          <w:tcPr>
            <w:tcW w:w="2016" w:type="dxa"/>
          </w:tcPr>
          <w:p w14:paraId="3BB1992F" w14:textId="77777777" w:rsidR="00B81201" w:rsidRPr="00EA5F62" w:rsidRDefault="00B81201" w:rsidP="00D1134F">
            <w:pPr>
              <w:pStyle w:val="EJCDCTableText"/>
            </w:pPr>
            <w:r w:rsidRPr="00EA5F62">
              <w:t>$</w:t>
            </w:r>
          </w:p>
        </w:tc>
      </w:tr>
      <w:tr w:rsidR="00B81201" w:rsidRPr="00EA5F62" w14:paraId="57DA04AC" w14:textId="77777777" w:rsidTr="00D1134F">
        <w:tc>
          <w:tcPr>
            <w:tcW w:w="5760" w:type="dxa"/>
          </w:tcPr>
          <w:p w14:paraId="091232E6" w14:textId="77777777" w:rsidR="00B81201" w:rsidRPr="00EA5F62" w:rsidRDefault="00B81201" w:rsidP="00D1134F">
            <w:pPr>
              <w:pStyle w:val="EJCDCTableText"/>
            </w:pPr>
            <w:r w:rsidRPr="00EA5F62">
              <w:t>Policy limit</w:t>
            </w:r>
          </w:p>
        </w:tc>
        <w:tc>
          <w:tcPr>
            <w:tcW w:w="2016" w:type="dxa"/>
          </w:tcPr>
          <w:p w14:paraId="1A37558F" w14:textId="77777777" w:rsidR="00B81201" w:rsidRPr="00EA5F62" w:rsidRDefault="00B81201" w:rsidP="00D1134F">
            <w:pPr>
              <w:pStyle w:val="EJCDCTableText"/>
            </w:pPr>
            <w:r w:rsidRPr="00EA5F62">
              <w:t>$</w:t>
            </w:r>
          </w:p>
        </w:tc>
      </w:tr>
      <w:tr w:rsidR="00B81201" w:rsidRPr="00EA5F62" w14:paraId="205E562E" w14:textId="77777777" w:rsidTr="00D1134F">
        <w:tc>
          <w:tcPr>
            <w:tcW w:w="7776" w:type="dxa"/>
            <w:gridSpan w:val="2"/>
          </w:tcPr>
          <w:p w14:paraId="61F21D63" w14:textId="77777777" w:rsidR="00B81201" w:rsidRPr="00EA5F62" w:rsidRDefault="00B81201" w:rsidP="00D1134F">
            <w:pPr>
              <w:pStyle w:val="EJCDCTableHeader"/>
              <w:jc w:val="left"/>
            </w:pPr>
            <w:r w:rsidRPr="00EA5F62">
              <w:t>Stop-gap Liability Coverage</w:t>
            </w:r>
          </w:p>
        </w:tc>
      </w:tr>
      <w:tr w:rsidR="00B81201" w:rsidRPr="00EA5F62" w14:paraId="1B0A171C" w14:textId="77777777" w:rsidTr="00D1134F">
        <w:tc>
          <w:tcPr>
            <w:tcW w:w="5760" w:type="dxa"/>
          </w:tcPr>
          <w:p w14:paraId="5E1CD5CF" w14:textId="77777777" w:rsidR="00B81201" w:rsidRPr="00EA5F62" w:rsidRDefault="00B81201" w:rsidP="00D1134F">
            <w:pPr>
              <w:pStyle w:val="EJCDCTableText"/>
            </w:pPr>
            <w:r w:rsidRPr="00EA5F62">
              <w:t>For work performed in monopolistic states, stop-gap liability coverage must be endorsed to either the worker’s compensation or commercial general liability policy with a minimum limit of:</w:t>
            </w:r>
          </w:p>
        </w:tc>
        <w:tc>
          <w:tcPr>
            <w:tcW w:w="2016" w:type="dxa"/>
          </w:tcPr>
          <w:p w14:paraId="134361C2" w14:textId="77777777" w:rsidR="00B81201" w:rsidRPr="00EA5F62" w:rsidRDefault="00B81201" w:rsidP="00D1134F">
            <w:pPr>
              <w:pStyle w:val="EJCDCTableText"/>
            </w:pPr>
            <w:r w:rsidRPr="00EA5F62">
              <w:t>$</w:t>
            </w:r>
          </w:p>
        </w:tc>
      </w:tr>
    </w:tbl>
    <w:p w14:paraId="6D255985" w14:textId="7CB2F88B" w:rsidR="00B81201" w:rsidRDefault="00B81201" w:rsidP="00E20FA0">
      <w:pPr>
        <w:pStyle w:val="EJCDCArt3ParA"/>
        <w:spacing w:before="240"/>
      </w:pPr>
      <w:r>
        <w:t xml:space="preserve">Commercial General Liability—Claims Covered. </w:t>
      </w:r>
      <w:r w:rsidR="00BE5413">
        <w:t xml:space="preserve">Construction </w:t>
      </w:r>
      <w:r w:rsidR="00BC368F">
        <w:t>Subcontractor</w:t>
      </w:r>
      <w:r>
        <w:t xml:space="preserve"> shall purchase and maintain commercial general liability insurance, covering all operations by or on behalf of </w:t>
      </w:r>
      <w:r w:rsidR="00BE5413">
        <w:t xml:space="preserve">Construction </w:t>
      </w:r>
      <w:r w:rsidR="00BC368F">
        <w:t>Subcontractor</w:t>
      </w:r>
      <w:r>
        <w:t>, on an occurrence basis, against</w:t>
      </w:r>
    </w:p>
    <w:p w14:paraId="4CE8470A" w14:textId="57EAE9A6" w:rsidR="00B81201" w:rsidRDefault="00B11F84" w:rsidP="00B81201">
      <w:pPr>
        <w:pStyle w:val="EJCDCArt4Par1"/>
      </w:pPr>
      <w:r>
        <w:lastRenderedPageBreak/>
        <w:t xml:space="preserve">claims </w:t>
      </w:r>
      <w:r w:rsidR="00B81201">
        <w:t xml:space="preserve">for damages because of bodily injury, sickness or disease, or death of any person other than </w:t>
      </w:r>
      <w:r w:rsidR="00BE5413">
        <w:t xml:space="preserve">Construction </w:t>
      </w:r>
      <w:r w:rsidR="001104AD">
        <w:t>Subcontractor’s</w:t>
      </w:r>
      <w:r w:rsidR="00B81201">
        <w:t xml:space="preserve"> employees;</w:t>
      </w:r>
    </w:p>
    <w:p w14:paraId="05FA3110" w14:textId="3FEE2C2E" w:rsidR="00B81201" w:rsidRDefault="00B11F84" w:rsidP="00B81201">
      <w:pPr>
        <w:pStyle w:val="EJCDCArt4Par1"/>
      </w:pPr>
      <w:r>
        <w:t xml:space="preserve">claims </w:t>
      </w:r>
      <w:r w:rsidR="00B81201">
        <w:t>for damages insured by reasonably available personal injury liability coverage; and</w:t>
      </w:r>
    </w:p>
    <w:p w14:paraId="6A38F1E6" w14:textId="24CF6150" w:rsidR="00B81201" w:rsidRDefault="00B11F84" w:rsidP="00B81201">
      <w:pPr>
        <w:pStyle w:val="EJCDCArt4Par1"/>
      </w:pPr>
      <w:r>
        <w:t xml:space="preserve">damages </w:t>
      </w:r>
      <w:r w:rsidR="00B81201">
        <w:t>because of injury to or destruction of tangible property wherever located, including loss of use resulting therefrom.</w:t>
      </w:r>
    </w:p>
    <w:p w14:paraId="25A50283" w14:textId="0777CF59" w:rsidR="00B81201" w:rsidRDefault="00B81201" w:rsidP="00B81201">
      <w:pPr>
        <w:pStyle w:val="EJCDCArt3ParA"/>
      </w:pPr>
      <w:r>
        <w:t xml:space="preserve">Commercial General Liability—Form and Content. </w:t>
      </w:r>
      <w:r w:rsidR="00BE5413">
        <w:t xml:space="preserve">Construction </w:t>
      </w:r>
      <w:r w:rsidR="00F475F6">
        <w:t>Subcontractor’s</w:t>
      </w:r>
      <w:r>
        <w:t xml:space="preserve"> commercial liability policy must be written on a 1996 (or later) ISO commercial general liability form (occurrence form) and include the following coverages and endorsements:</w:t>
      </w:r>
    </w:p>
    <w:p w14:paraId="465E1C07" w14:textId="77777777" w:rsidR="00B81201" w:rsidRDefault="00B81201" w:rsidP="00B81201">
      <w:pPr>
        <w:pStyle w:val="EJCDCArt4Par1"/>
      </w:pPr>
      <w:r>
        <w:t>Products and completed operations coverage:</w:t>
      </w:r>
    </w:p>
    <w:p w14:paraId="23661A7A" w14:textId="77777777" w:rsidR="00B81201" w:rsidRDefault="00B81201" w:rsidP="00B81201">
      <w:pPr>
        <w:pStyle w:val="EJCDCArt5Para"/>
      </w:pPr>
      <w:r>
        <w:t>Such insurance must remain in effect for three years after final payment.</w:t>
      </w:r>
    </w:p>
    <w:p w14:paraId="1F127D4F" w14:textId="31426E66" w:rsidR="00B81201" w:rsidRDefault="00BE5413" w:rsidP="00B81201">
      <w:pPr>
        <w:pStyle w:val="EJCDCArt5Para"/>
      </w:pPr>
      <w:r>
        <w:t xml:space="preserve">Construction </w:t>
      </w:r>
      <w:r w:rsidR="00F475F6">
        <w:t>Subcontractor</w:t>
      </w:r>
      <w:r w:rsidR="00B81201">
        <w:t xml:space="preserve"> shall furnish </w:t>
      </w:r>
      <w:r w:rsidR="009C4C2E">
        <w:t>D</w:t>
      </w:r>
      <w:r w:rsidR="00B542D9">
        <w:t>esign</w:t>
      </w:r>
      <w:r w:rsidR="009C4C2E">
        <w:t>-B</w:t>
      </w:r>
      <w:r w:rsidR="00B542D9">
        <w:t>uilder</w:t>
      </w:r>
      <w:r w:rsidR="00B81201">
        <w:t xml:space="preserve"> and each other additional insured, as identified in this Article or elsewhere in the Subcontract Documents, evidence of continuation of such insurance at final payment and three years thereafter.</w:t>
      </w:r>
    </w:p>
    <w:p w14:paraId="235E0203" w14:textId="17509E72" w:rsidR="00B81201" w:rsidRDefault="00B81201" w:rsidP="00B81201">
      <w:pPr>
        <w:pStyle w:val="EJCDCArt4Par1"/>
      </w:pPr>
      <w:r>
        <w:t xml:space="preserve">Blanket contractual liability coverage, including but not limited to coverage of </w:t>
      </w:r>
      <w:r w:rsidR="00BE5413">
        <w:t xml:space="preserve">Construction </w:t>
      </w:r>
      <w:r w:rsidR="00F475F6">
        <w:t>Subcontractor’s</w:t>
      </w:r>
      <w:r>
        <w:t xml:space="preserve"> contractual indemnity obligations under the Subcontract Documents.</w:t>
      </w:r>
    </w:p>
    <w:p w14:paraId="687FFD69" w14:textId="77777777" w:rsidR="00B81201" w:rsidRDefault="00B81201" w:rsidP="00B81201">
      <w:pPr>
        <w:pStyle w:val="EJCDCArt4Par1"/>
      </w:pPr>
      <w:r>
        <w:t>Severability of interest.</w:t>
      </w:r>
    </w:p>
    <w:p w14:paraId="11299A8F" w14:textId="77777777" w:rsidR="00B81201" w:rsidRDefault="00B81201" w:rsidP="00B81201">
      <w:pPr>
        <w:pStyle w:val="EJCDCArt4Par1"/>
      </w:pPr>
      <w:r>
        <w:t>Underground, explosion, and collapse coverage.</w:t>
      </w:r>
    </w:p>
    <w:p w14:paraId="041B2BA1" w14:textId="77777777" w:rsidR="00B81201" w:rsidRDefault="00B81201" w:rsidP="00B81201">
      <w:pPr>
        <w:pStyle w:val="EJCDCArt4Par1"/>
      </w:pPr>
      <w:r>
        <w:t>Personal injury coverage.</w:t>
      </w:r>
    </w:p>
    <w:p w14:paraId="21658480" w14:textId="77777777" w:rsidR="00B81201" w:rsidRDefault="00B81201" w:rsidP="00B81201">
      <w:pPr>
        <w:pStyle w:val="EJCDCArt4Par1"/>
      </w:pPr>
      <w:r>
        <w:t>Additional insured endorsements that include both ongoing operations and products and completed operations coverage through both ISO Endorsements CG 20 10 04 13 and CG 20 37 04 13.</w:t>
      </w:r>
    </w:p>
    <w:p w14:paraId="4E98E124" w14:textId="77777777" w:rsidR="00B81201" w:rsidRDefault="00B81201" w:rsidP="00B81201">
      <w:pPr>
        <w:pStyle w:val="EJCDCArt4Par1"/>
      </w:pPr>
      <w:r>
        <w:t>For design professional additional insureds, ISO Endorsement CG 20 32 04 13, “Additional Insured—Engineers, Architects or Surveyors Not Engaged by the Named Insured.”</w:t>
      </w:r>
    </w:p>
    <w:p w14:paraId="5A01F639" w14:textId="4322B895" w:rsidR="00B81201" w:rsidRDefault="00B81201" w:rsidP="00B81201">
      <w:pPr>
        <w:pStyle w:val="EJCDCArt4Par1"/>
      </w:pPr>
      <w:r>
        <w:t xml:space="preserve">If governing law invalidates or restricts the use of a specified additional insurance endorsement, then </w:t>
      </w:r>
      <w:r w:rsidR="00BE5413">
        <w:t xml:space="preserve">Construction </w:t>
      </w:r>
      <w:r w:rsidR="00F475F6">
        <w:t>Subcontractor</w:t>
      </w:r>
      <w:r>
        <w:t xml:space="preserve"> will furnish an endorsement that is compliant with governing law while providing reasonable protection of the interests of the additional insureds.</w:t>
      </w:r>
    </w:p>
    <w:p w14:paraId="184FC1E0" w14:textId="77777777" w:rsidR="00B81201" w:rsidRDefault="00B81201" w:rsidP="00B81201">
      <w:pPr>
        <w:pStyle w:val="EJCDCArt3ParA"/>
      </w:pPr>
      <w:r>
        <w:t>Commercial General Liability—Excluded Content. The commercial general liability insurance policy, including its coverages, endorsements, and incorporated provisions, must not include any of the following:</w:t>
      </w:r>
    </w:p>
    <w:p w14:paraId="46CD67B2" w14:textId="64942999" w:rsidR="00B81201" w:rsidRDefault="00B81201" w:rsidP="00B81201">
      <w:pPr>
        <w:pStyle w:val="EJCDCArt4Par1"/>
      </w:pPr>
      <w:r>
        <w:t>Any modification of the standard definition of “insured contract</w:t>
      </w:r>
      <w:r w:rsidR="005F1944">
        <w:t>,</w:t>
      </w:r>
      <w:r>
        <w:t xml:space="preserve">” except to delete the railroad protective liability exclusion if </w:t>
      </w:r>
      <w:r w:rsidR="00BE5413">
        <w:t xml:space="preserve">Construction </w:t>
      </w:r>
      <w:r w:rsidR="00F475F6">
        <w:t>Subcontractor</w:t>
      </w:r>
      <w:r>
        <w:t xml:space="preserve"> is required to indemnify a railroad or others with respect to Work within 50 feet of railroad property.</w:t>
      </w:r>
    </w:p>
    <w:p w14:paraId="510FEFC7" w14:textId="77777777" w:rsidR="00B81201" w:rsidRDefault="00B81201" w:rsidP="00B81201">
      <w:pPr>
        <w:pStyle w:val="EJCDCArt4Par1"/>
      </w:pPr>
      <w:r>
        <w:t>Any exclusion for water intrusion or water damage.</w:t>
      </w:r>
    </w:p>
    <w:p w14:paraId="6B6E9682" w14:textId="77777777" w:rsidR="00B81201" w:rsidRDefault="00B81201" w:rsidP="00B81201">
      <w:pPr>
        <w:pStyle w:val="EJCDCArt4Par1"/>
      </w:pPr>
      <w:r>
        <w:t>Any provisions resulting in the erosion of insurance limits by defense costs other than those already incorporated in ISO form CG 00 01.</w:t>
      </w:r>
    </w:p>
    <w:p w14:paraId="0C90E4AD" w14:textId="77777777" w:rsidR="00B81201" w:rsidRDefault="00B81201" w:rsidP="00B81201">
      <w:pPr>
        <w:pStyle w:val="EJCDCArt4Par1"/>
      </w:pPr>
      <w:r>
        <w:t>Any exclusion of coverage relating to earth subsidence or movement.</w:t>
      </w:r>
    </w:p>
    <w:p w14:paraId="2DA1869B" w14:textId="361CDCD9" w:rsidR="00B81201" w:rsidRDefault="00B81201" w:rsidP="00B81201">
      <w:pPr>
        <w:pStyle w:val="EJCDCArt4Par1"/>
      </w:pPr>
      <w:r>
        <w:lastRenderedPageBreak/>
        <w:t xml:space="preserve">Any exclusion for the </w:t>
      </w:r>
      <w:r w:rsidR="00BE5413">
        <w:t xml:space="preserve">Construction </w:t>
      </w:r>
      <w:r w:rsidR="008B1A0C">
        <w:t>Subcontractor’s</w:t>
      </w:r>
      <w:r>
        <w:t xml:space="preserve"> vicarious liability, strict liability, or statutory liability, other than worker’s compensation.</w:t>
      </w:r>
    </w:p>
    <w:p w14:paraId="28B5C645" w14:textId="31F74AA6" w:rsidR="00B81201" w:rsidRDefault="00B81201" w:rsidP="00B81201">
      <w:pPr>
        <w:pStyle w:val="EJCDCArt4Par1"/>
      </w:pPr>
      <w:r>
        <w:t xml:space="preserve">Any limitation or exclusion based on the nature of </w:t>
      </w:r>
      <w:r w:rsidR="00BE5413">
        <w:t xml:space="preserve">Construction </w:t>
      </w:r>
      <w:r w:rsidR="008B1A0C">
        <w:t>Subcontractor’s</w:t>
      </w:r>
      <w:r>
        <w:t xml:space="preserve"> work.</w:t>
      </w:r>
    </w:p>
    <w:p w14:paraId="6084165D" w14:textId="77777777" w:rsidR="00B81201" w:rsidRDefault="00B81201" w:rsidP="00B81201">
      <w:pPr>
        <w:pStyle w:val="EJCDCArt4Par1"/>
        <w:spacing w:after="240"/>
      </w:pPr>
      <w:r>
        <w:t>Any professional liability exclusion broader in effect than the most recent edition of ISO form CG 22 79.</w:t>
      </w:r>
    </w:p>
    <w:tbl>
      <w:tblPr>
        <w:tblStyle w:val="TableGrid"/>
        <w:tblW w:w="8275" w:type="dxa"/>
        <w:tblInd w:w="1165" w:type="dxa"/>
        <w:tblLook w:val="04A0" w:firstRow="1" w:lastRow="0" w:firstColumn="1" w:lastColumn="0" w:noHBand="0" w:noVBand="1"/>
      </w:tblPr>
      <w:tblGrid>
        <w:gridCol w:w="6120"/>
        <w:gridCol w:w="2155"/>
      </w:tblGrid>
      <w:tr w:rsidR="00B81201" w:rsidRPr="00A724EB" w14:paraId="52235F04" w14:textId="77777777" w:rsidTr="00DA7DCF">
        <w:tc>
          <w:tcPr>
            <w:tcW w:w="6120" w:type="dxa"/>
          </w:tcPr>
          <w:p w14:paraId="465ACAB2" w14:textId="77777777" w:rsidR="00B81201" w:rsidRPr="00A724EB" w:rsidRDefault="00B81201" w:rsidP="00D1134F">
            <w:pPr>
              <w:pStyle w:val="EJCDCTableHeader"/>
            </w:pPr>
            <w:r w:rsidRPr="00A724EB">
              <w:t>Commercial General Liability</w:t>
            </w:r>
          </w:p>
        </w:tc>
        <w:tc>
          <w:tcPr>
            <w:tcW w:w="2155" w:type="dxa"/>
          </w:tcPr>
          <w:p w14:paraId="241EF17F" w14:textId="77777777" w:rsidR="00B81201" w:rsidRPr="00A724EB" w:rsidRDefault="00B81201" w:rsidP="00D1134F">
            <w:pPr>
              <w:pStyle w:val="EJCDCTableHeader"/>
            </w:pPr>
            <w:r w:rsidRPr="00A724EB">
              <w:t>Policy limits of not less than:</w:t>
            </w:r>
          </w:p>
        </w:tc>
      </w:tr>
      <w:tr w:rsidR="00B81201" w:rsidRPr="00A724EB" w14:paraId="1120FB4C" w14:textId="77777777" w:rsidTr="00DA7DCF">
        <w:tc>
          <w:tcPr>
            <w:tcW w:w="6120" w:type="dxa"/>
          </w:tcPr>
          <w:p w14:paraId="3200FA0A" w14:textId="77777777" w:rsidR="00B81201" w:rsidRPr="00A724EB" w:rsidRDefault="00B81201" w:rsidP="00D1134F">
            <w:pPr>
              <w:pStyle w:val="EJCDCTableText"/>
            </w:pPr>
            <w:r w:rsidRPr="00A724EB">
              <w:t>General Aggregate</w:t>
            </w:r>
          </w:p>
        </w:tc>
        <w:tc>
          <w:tcPr>
            <w:tcW w:w="2155" w:type="dxa"/>
          </w:tcPr>
          <w:p w14:paraId="6A852673" w14:textId="77777777" w:rsidR="00B81201" w:rsidRPr="00A724EB" w:rsidRDefault="00B81201" w:rsidP="00D1134F">
            <w:pPr>
              <w:pStyle w:val="EJCDCTableText"/>
            </w:pPr>
            <w:r w:rsidRPr="00A724EB">
              <w:t>$</w:t>
            </w:r>
          </w:p>
        </w:tc>
      </w:tr>
      <w:tr w:rsidR="00B81201" w:rsidRPr="00A724EB" w14:paraId="73121DC2" w14:textId="77777777" w:rsidTr="00DA7DCF">
        <w:tc>
          <w:tcPr>
            <w:tcW w:w="6120" w:type="dxa"/>
          </w:tcPr>
          <w:p w14:paraId="39554D34" w14:textId="77777777" w:rsidR="00B81201" w:rsidRPr="00A724EB" w:rsidRDefault="00B81201" w:rsidP="00D1134F">
            <w:pPr>
              <w:pStyle w:val="EJCDCTableText"/>
            </w:pPr>
            <w:r w:rsidRPr="00A724EB">
              <w:t>Products—Completed Operations Aggregate</w:t>
            </w:r>
          </w:p>
        </w:tc>
        <w:tc>
          <w:tcPr>
            <w:tcW w:w="2155" w:type="dxa"/>
          </w:tcPr>
          <w:p w14:paraId="187F9F61" w14:textId="77777777" w:rsidR="00B81201" w:rsidRPr="00A724EB" w:rsidRDefault="00B81201" w:rsidP="00D1134F">
            <w:pPr>
              <w:pStyle w:val="EJCDCTableText"/>
            </w:pPr>
            <w:r w:rsidRPr="00A724EB">
              <w:t>$</w:t>
            </w:r>
          </w:p>
        </w:tc>
      </w:tr>
      <w:tr w:rsidR="00B81201" w:rsidRPr="00A724EB" w14:paraId="27AFB35B" w14:textId="77777777" w:rsidTr="00DA7DCF">
        <w:tc>
          <w:tcPr>
            <w:tcW w:w="6120" w:type="dxa"/>
          </w:tcPr>
          <w:p w14:paraId="190C8D4C" w14:textId="77777777" w:rsidR="00B81201" w:rsidRPr="00A724EB" w:rsidRDefault="00B81201" w:rsidP="00D1134F">
            <w:pPr>
              <w:pStyle w:val="EJCDCTableText"/>
            </w:pPr>
            <w:r w:rsidRPr="00A724EB">
              <w:t>Personal and Advertising Injury</w:t>
            </w:r>
          </w:p>
        </w:tc>
        <w:tc>
          <w:tcPr>
            <w:tcW w:w="2155" w:type="dxa"/>
          </w:tcPr>
          <w:p w14:paraId="11954CCB" w14:textId="77777777" w:rsidR="00B81201" w:rsidRPr="00A724EB" w:rsidRDefault="00B81201" w:rsidP="00D1134F">
            <w:pPr>
              <w:pStyle w:val="EJCDCTableText"/>
            </w:pPr>
            <w:r w:rsidRPr="00A724EB">
              <w:t>$</w:t>
            </w:r>
          </w:p>
        </w:tc>
      </w:tr>
      <w:tr w:rsidR="00B81201" w:rsidRPr="00A724EB" w14:paraId="088E866D" w14:textId="77777777" w:rsidTr="00DA7DCF">
        <w:tc>
          <w:tcPr>
            <w:tcW w:w="6120" w:type="dxa"/>
          </w:tcPr>
          <w:p w14:paraId="1A8078F6" w14:textId="77777777" w:rsidR="00B81201" w:rsidRPr="00A724EB" w:rsidRDefault="00B81201" w:rsidP="00D1134F">
            <w:pPr>
              <w:pStyle w:val="EJCDCTableText"/>
            </w:pPr>
            <w:r w:rsidRPr="00A724EB">
              <w:t>Bodily Injury and Property Damage—Each Occurrence</w:t>
            </w:r>
          </w:p>
        </w:tc>
        <w:tc>
          <w:tcPr>
            <w:tcW w:w="2155" w:type="dxa"/>
          </w:tcPr>
          <w:p w14:paraId="4DAD331C" w14:textId="77777777" w:rsidR="00B81201" w:rsidRPr="00A724EB" w:rsidRDefault="00B81201" w:rsidP="00D1134F">
            <w:pPr>
              <w:pStyle w:val="EJCDCTableText"/>
            </w:pPr>
            <w:r w:rsidRPr="00A724EB">
              <w:t>$</w:t>
            </w:r>
          </w:p>
        </w:tc>
      </w:tr>
    </w:tbl>
    <w:p w14:paraId="5EC7C17D" w14:textId="01E49000" w:rsidR="00B81201" w:rsidRDefault="00B81201" w:rsidP="00D050C7">
      <w:pPr>
        <w:pStyle w:val="EJCDCArt3ParA"/>
        <w:spacing w:before="240" w:after="240"/>
      </w:pPr>
      <w:r>
        <w:t>Automobile Liability—</w:t>
      </w:r>
      <w:r w:rsidR="00BE5413">
        <w:t xml:space="preserve">Construction </w:t>
      </w:r>
      <w:r w:rsidR="008B1A0C">
        <w:t>Subcontractor</w:t>
      </w:r>
      <w:r>
        <w:t xml:space="preserve"> shall purchase and maintain automobile liability insurance against claims for damages because of bodily injury or death of any person or property damage arising out of the ownership, maintenance, or use of any motor vehicle. The automobile liability policy must be written on an occurrence basis.</w:t>
      </w:r>
    </w:p>
    <w:tbl>
      <w:tblPr>
        <w:tblStyle w:val="TableGrid"/>
        <w:tblW w:w="8208" w:type="dxa"/>
        <w:tblInd w:w="1165" w:type="dxa"/>
        <w:tblLook w:val="04A0" w:firstRow="1" w:lastRow="0" w:firstColumn="1" w:lastColumn="0" w:noHBand="0" w:noVBand="1"/>
      </w:tblPr>
      <w:tblGrid>
        <w:gridCol w:w="6048"/>
        <w:gridCol w:w="2160"/>
      </w:tblGrid>
      <w:tr w:rsidR="00B81201" w:rsidRPr="008D503A" w14:paraId="4A333328" w14:textId="77777777" w:rsidTr="00D1134F">
        <w:tc>
          <w:tcPr>
            <w:tcW w:w="6048" w:type="dxa"/>
          </w:tcPr>
          <w:p w14:paraId="3056B399" w14:textId="77777777" w:rsidR="00B81201" w:rsidRPr="008D503A" w:rsidRDefault="00B81201" w:rsidP="00D1134F">
            <w:pPr>
              <w:pStyle w:val="EJCDCTableHeader"/>
            </w:pPr>
            <w:r w:rsidRPr="008D503A">
              <w:t>Automobile Liability</w:t>
            </w:r>
          </w:p>
        </w:tc>
        <w:tc>
          <w:tcPr>
            <w:tcW w:w="2160" w:type="dxa"/>
          </w:tcPr>
          <w:p w14:paraId="0934D099" w14:textId="77777777" w:rsidR="00B81201" w:rsidRPr="008D503A" w:rsidRDefault="00B81201" w:rsidP="00D1134F">
            <w:pPr>
              <w:pStyle w:val="EJCDCTableHeader"/>
            </w:pPr>
            <w:r w:rsidRPr="008D503A">
              <w:t>Policy limits of not less than:</w:t>
            </w:r>
          </w:p>
        </w:tc>
      </w:tr>
      <w:tr w:rsidR="00B81201" w:rsidRPr="008D503A" w14:paraId="4736AE92" w14:textId="77777777" w:rsidTr="00D1134F">
        <w:tc>
          <w:tcPr>
            <w:tcW w:w="6048" w:type="dxa"/>
          </w:tcPr>
          <w:p w14:paraId="293E5A80" w14:textId="77777777" w:rsidR="00B81201" w:rsidRPr="008D503A" w:rsidRDefault="00B81201" w:rsidP="00D1134F">
            <w:pPr>
              <w:pStyle w:val="EJCDCTableText"/>
            </w:pPr>
            <w:r w:rsidRPr="008D503A">
              <w:t>Each Accident</w:t>
            </w:r>
          </w:p>
        </w:tc>
        <w:tc>
          <w:tcPr>
            <w:tcW w:w="2160" w:type="dxa"/>
          </w:tcPr>
          <w:p w14:paraId="5822B997" w14:textId="77777777" w:rsidR="00B81201" w:rsidRPr="008D503A" w:rsidRDefault="00B81201" w:rsidP="00D1134F">
            <w:pPr>
              <w:pStyle w:val="EJCDCTableText"/>
            </w:pPr>
            <w:r w:rsidRPr="008D503A">
              <w:t>$</w:t>
            </w:r>
          </w:p>
        </w:tc>
      </w:tr>
    </w:tbl>
    <w:p w14:paraId="17D3F347" w14:textId="2C6910E8" w:rsidR="00B81201" w:rsidRDefault="00B81201" w:rsidP="00D050C7">
      <w:pPr>
        <w:pStyle w:val="EJCDCArt3ParA"/>
        <w:spacing w:before="240" w:after="240"/>
      </w:pPr>
      <w:r>
        <w:t>Umbrella or Excess Liability—</w:t>
      </w:r>
      <w:r w:rsidR="00BE5413">
        <w:t xml:space="preserve">Construction </w:t>
      </w:r>
      <w:r w:rsidR="00994BCB">
        <w:t>Subcontractor</w:t>
      </w:r>
      <w:r>
        <w:t xml:space="preserve"> shall purchase and maintain umbrella or excess liability insurance written over the underlying employer’s liability, commercial general liability, and automobile liability insurance described in the paragraphs above. The coverage afforded must be at least as broad as that of each and every one of the underlying policies.</w:t>
      </w:r>
    </w:p>
    <w:tbl>
      <w:tblPr>
        <w:tblStyle w:val="TableGrid"/>
        <w:tblW w:w="8208" w:type="dxa"/>
        <w:tblInd w:w="1165" w:type="dxa"/>
        <w:tblLook w:val="04A0" w:firstRow="1" w:lastRow="0" w:firstColumn="1" w:lastColumn="0" w:noHBand="0" w:noVBand="1"/>
      </w:tblPr>
      <w:tblGrid>
        <w:gridCol w:w="6048"/>
        <w:gridCol w:w="2160"/>
      </w:tblGrid>
      <w:tr w:rsidR="00B81201" w:rsidRPr="008D503A" w14:paraId="607DBE7B" w14:textId="77777777" w:rsidTr="00D1134F">
        <w:tc>
          <w:tcPr>
            <w:tcW w:w="6048" w:type="dxa"/>
          </w:tcPr>
          <w:p w14:paraId="3928B546" w14:textId="77777777" w:rsidR="00B81201" w:rsidRPr="008D503A" w:rsidRDefault="00B81201" w:rsidP="00D1134F">
            <w:pPr>
              <w:pStyle w:val="EJCDCTableHeader"/>
            </w:pPr>
            <w:r w:rsidRPr="008D503A">
              <w:t>Excess or Umbrella Liability</w:t>
            </w:r>
          </w:p>
        </w:tc>
        <w:tc>
          <w:tcPr>
            <w:tcW w:w="2160" w:type="dxa"/>
          </w:tcPr>
          <w:p w14:paraId="69BF0708" w14:textId="77777777" w:rsidR="00B81201" w:rsidRPr="008D503A" w:rsidRDefault="00B81201" w:rsidP="00D1134F">
            <w:pPr>
              <w:pStyle w:val="EJCDCTableHeader"/>
            </w:pPr>
            <w:r w:rsidRPr="008D503A">
              <w:t>Policy limits of not less than:</w:t>
            </w:r>
          </w:p>
        </w:tc>
      </w:tr>
      <w:tr w:rsidR="00B81201" w:rsidRPr="008D503A" w14:paraId="06B9632A" w14:textId="77777777" w:rsidTr="00D1134F">
        <w:tc>
          <w:tcPr>
            <w:tcW w:w="6048" w:type="dxa"/>
          </w:tcPr>
          <w:p w14:paraId="53016932" w14:textId="77777777" w:rsidR="00B81201" w:rsidRPr="008D503A" w:rsidRDefault="00B81201" w:rsidP="00D1134F">
            <w:pPr>
              <w:pStyle w:val="EJCDCTableText"/>
            </w:pPr>
            <w:r w:rsidRPr="008D503A">
              <w:t>Each Occurrence</w:t>
            </w:r>
          </w:p>
        </w:tc>
        <w:tc>
          <w:tcPr>
            <w:tcW w:w="2160" w:type="dxa"/>
          </w:tcPr>
          <w:p w14:paraId="782D8E4F" w14:textId="77777777" w:rsidR="00B81201" w:rsidRPr="008D503A" w:rsidRDefault="00B81201" w:rsidP="00D1134F">
            <w:pPr>
              <w:pStyle w:val="EJCDCTableText"/>
            </w:pPr>
            <w:r w:rsidRPr="008D503A">
              <w:t>$</w:t>
            </w:r>
          </w:p>
        </w:tc>
      </w:tr>
      <w:tr w:rsidR="00B81201" w:rsidRPr="008D503A" w14:paraId="2CCB83A5" w14:textId="77777777" w:rsidTr="00D1134F">
        <w:tc>
          <w:tcPr>
            <w:tcW w:w="6048" w:type="dxa"/>
          </w:tcPr>
          <w:p w14:paraId="111DFC7B" w14:textId="77777777" w:rsidR="00B81201" w:rsidRPr="008D503A" w:rsidRDefault="00B81201" w:rsidP="00D1134F">
            <w:pPr>
              <w:pStyle w:val="EJCDCTableText"/>
            </w:pPr>
            <w:r w:rsidRPr="008D503A">
              <w:t>General Aggregate</w:t>
            </w:r>
          </w:p>
        </w:tc>
        <w:tc>
          <w:tcPr>
            <w:tcW w:w="2160" w:type="dxa"/>
          </w:tcPr>
          <w:p w14:paraId="466BB354" w14:textId="77777777" w:rsidR="00B81201" w:rsidRPr="008D503A" w:rsidRDefault="00B81201" w:rsidP="00D1134F">
            <w:pPr>
              <w:pStyle w:val="EJCDCTableText"/>
            </w:pPr>
            <w:r w:rsidRPr="008D503A">
              <w:t>$</w:t>
            </w:r>
          </w:p>
        </w:tc>
      </w:tr>
    </w:tbl>
    <w:p w14:paraId="16861A86" w14:textId="62CA32E7" w:rsidR="00B81201" w:rsidRDefault="00B81201" w:rsidP="00B81201">
      <w:pPr>
        <w:pStyle w:val="EJCDCArt3ParA"/>
        <w:spacing w:before="240" w:after="240"/>
      </w:pPr>
      <w:r>
        <w:t>Contractor’s Pollution Liability Insurance—</w:t>
      </w:r>
      <w:r w:rsidR="00BE5413">
        <w:t xml:space="preserve">Construction </w:t>
      </w:r>
      <w:r w:rsidR="00994BCB">
        <w:t>Subcontractor</w:t>
      </w:r>
      <w:r>
        <w:t xml:space="preserve"> shall purchase and maintain a policy covering third-party injury and property damage claims, including cleanup costs, as a result of pollution conditions arising from </w:t>
      </w:r>
      <w:r w:rsidR="00BE5413">
        <w:t xml:space="preserve">Construction </w:t>
      </w:r>
      <w:r w:rsidR="00994BCB">
        <w:t>Subcontractor’s</w:t>
      </w:r>
      <w:r>
        <w:t xml:space="preserve"> operations and completed operations. The completed operations coverage must remain in effect for no less than three years after final completion.</w:t>
      </w:r>
    </w:p>
    <w:tbl>
      <w:tblPr>
        <w:tblStyle w:val="TableGrid"/>
        <w:tblW w:w="8208" w:type="dxa"/>
        <w:tblInd w:w="1165" w:type="dxa"/>
        <w:tblLook w:val="04A0" w:firstRow="1" w:lastRow="0" w:firstColumn="1" w:lastColumn="0" w:noHBand="0" w:noVBand="1"/>
      </w:tblPr>
      <w:tblGrid>
        <w:gridCol w:w="6048"/>
        <w:gridCol w:w="2160"/>
      </w:tblGrid>
      <w:tr w:rsidR="00B81201" w:rsidRPr="008D503A" w14:paraId="6F605581" w14:textId="77777777" w:rsidTr="00D1134F">
        <w:tc>
          <w:tcPr>
            <w:tcW w:w="6048" w:type="dxa"/>
          </w:tcPr>
          <w:p w14:paraId="31B44865" w14:textId="77777777" w:rsidR="00B81201" w:rsidRPr="008D503A" w:rsidRDefault="00B81201" w:rsidP="00D1134F">
            <w:pPr>
              <w:pStyle w:val="EJCDCTableHeader"/>
            </w:pPr>
            <w:r>
              <w:t xml:space="preserve">Contractor’s </w:t>
            </w:r>
            <w:r w:rsidRPr="008D503A">
              <w:t>Pollution Liability</w:t>
            </w:r>
            <w:r>
              <w:t xml:space="preserve"> Insurance</w:t>
            </w:r>
          </w:p>
        </w:tc>
        <w:tc>
          <w:tcPr>
            <w:tcW w:w="2160" w:type="dxa"/>
          </w:tcPr>
          <w:p w14:paraId="6C4A09A1" w14:textId="77777777" w:rsidR="00B81201" w:rsidRPr="008D503A" w:rsidRDefault="00B81201" w:rsidP="00D1134F">
            <w:pPr>
              <w:pStyle w:val="EJCDCTableHeader"/>
            </w:pPr>
            <w:r w:rsidRPr="008D503A">
              <w:t>Policy limits of not less than:</w:t>
            </w:r>
          </w:p>
        </w:tc>
      </w:tr>
      <w:tr w:rsidR="00B81201" w:rsidRPr="008D503A" w14:paraId="154A1E06" w14:textId="77777777" w:rsidTr="00D1134F">
        <w:tc>
          <w:tcPr>
            <w:tcW w:w="6048" w:type="dxa"/>
          </w:tcPr>
          <w:p w14:paraId="5DBD24FB" w14:textId="77777777" w:rsidR="00B81201" w:rsidRPr="008D503A" w:rsidRDefault="00B81201" w:rsidP="00D1134F">
            <w:pPr>
              <w:pStyle w:val="EJCDCTableText"/>
            </w:pPr>
            <w:r w:rsidRPr="008D503A">
              <w:t>Each Occurrence/Claim</w:t>
            </w:r>
          </w:p>
        </w:tc>
        <w:tc>
          <w:tcPr>
            <w:tcW w:w="2160" w:type="dxa"/>
          </w:tcPr>
          <w:p w14:paraId="3C409969" w14:textId="77777777" w:rsidR="00B81201" w:rsidRPr="008D503A" w:rsidRDefault="00B81201" w:rsidP="00D1134F">
            <w:pPr>
              <w:pStyle w:val="EJCDCTableText"/>
            </w:pPr>
            <w:r w:rsidRPr="008D503A">
              <w:t>$</w:t>
            </w:r>
          </w:p>
        </w:tc>
      </w:tr>
      <w:tr w:rsidR="00B81201" w:rsidRPr="008D503A" w14:paraId="3556BF72" w14:textId="77777777" w:rsidTr="00D1134F">
        <w:tc>
          <w:tcPr>
            <w:tcW w:w="6048" w:type="dxa"/>
          </w:tcPr>
          <w:p w14:paraId="576E8D97" w14:textId="77777777" w:rsidR="00B81201" w:rsidRPr="008D503A" w:rsidRDefault="00B81201" w:rsidP="00D1134F">
            <w:pPr>
              <w:pStyle w:val="EJCDCTableText"/>
            </w:pPr>
            <w:r w:rsidRPr="008D503A">
              <w:t>General Aggregate</w:t>
            </w:r>
          </w:p>
        </w:tc>
        <w:tc>
          <w:tcPr>
            <w:tcW w:w="2160" w:type="dxa"/>
          </w:tcPr>
          <w:p w14:paraId="473AC9A6" w14:textId="77777777" w:rsidR="00B81201" w:rsidRPr="008D503A" w:rsidRDefault="00B81201" w:rsidP="00D1134F">
            <w:pPr>
              <w:pStyle w:val="EJCDCTableText"/>
            </w:pPr>
            <w:r w:rsidRPr="008D503A">
              <w:t>$</w:t>
            </w:r>
          </w:p>
        </w:tc>
      </w:tr>
    </w:tbl>
    <w:p w14:paraId="5BFB3F98" w14:textId="1B396C66" w:rsidR="00B81201" w:rsidRDefault="00B81201" w:rsidP="00B81201">
      <w:pPr>
        <w:pStyle w:val="EJCDCArt3ParA"/>
        <w:spacing w:before="240"/>
      </w:pPr>
      <w:r>
        <w:t xml:space="preserve">Additional Insureds—The </w:t>
      </w:r>
      <w:r w:rsidR="00BE5413">
        <w:t xml:space="preserve">Construction </w:t>
      </w:r>
      <w:r w:rsidR="00994BCB">
        <w:t>Subcontractor’s</w:t>
      </w:r>
      <w:r>
        <w:t xml:space="preserve"> commercial general liability, automobile liability, employer’s liability, umbrella or excess, and pollution liability policies must include and list as additional insureds </w:t>
      </w:r>
      <w:r w:rsidR="009C4C2E">
        <w:t>D</w:t>
      </w:r>
      <w:r w:rsidR="00B542D9">
        <w:t>esign</w:t>
      </w:r>
      <w:r w:rsidR="009C4C2E">
        <w:t>-B</w:t>
      </w:r>
      <w:r w:rsidR="00B542D9">
        <w:t>uilder</w:t>
      </w:r>
      <w:r>
        <w:t>, Owner, Engineer, Owner’s Advisor, and the other individuals and entities listed below.</w:t>
      </w:r>
      <w:r w:rsidRPr="00B33EEE">
        <w:t xml:space="preserve"> </w:t>
      </w:r>
      <w:r>
        <w:t xml:space="preserve">Such policies will provide coverage for the respective officers, directors, members, partners, employees, agents, consultants, and </w:t>
      </w:r>
      <w:r w:rsidR="00BE5413">
        <w:t xml:space="preserve">Construction </w:t>
      </w:r>
      <w:r w:rsidR="00994BCB">
        <w:t>Subcontractors</w:t>
      </w:r>
      <w:r>
        <w:t xml:space="preserve"> of each additional insured; and the insurance </w:t>
      </w:r>
      <w:r>
        <w:lastRenderedPageBreak/>
        <w:t>afforded to these additional insureds must provide primary coverage for all claims covered thereby, including as applicable those arising from both ongoing and completed operations, on a noncontributory basis.</w:t>
      </w:r>
      <w:r w:rsidRPr="00B33EEE">
        <w:t xml:space="preserve"> </w:t>
      </w:r>
      <w:r w:rsidR="00BE5413">
        <w:t xml:space="preserve">Construction </w:t>
      </w:r>
      <w:r w:rsidR="00994BCB">
        <w:t>Subcontractor</w:t>
      </w:r>
      <w:r>
        <w:t xml:space="preserve"> shall obtain all necessary endorsements to support these requirements.</w:t>
      </w:r>
    </w:p>
    <w:p w14:paraId="50C3997D" w14:textId="6B75E33E" w:rsidR="00B81201" w:rsidRDefault="00B542D9" w:rsidP="00B81201">
      <w:pPr>
        <w:pStyle w:val="EJCDCArt4Par1"/>
      </w:pPr>
      <w:r>
        <w:t>Design-Builder</w:t>
      </w:r>
      <w:r w:rsidR="00B81201">
        <w:t>—identified above.</w:t>
      </w:r>
    </w:p>
    <w:p w14:paraId="7AE42021" w14:textId="77777777" w:rsidR="00B81201" w:rsidRDefault="00B81201" w:rsidP="00B81201">
      <w:pPr>
        <w:pStyle w:val="EJCDCArt4Par1"/>
      </w:pPr>
      <w:r>
        <w:t>Owner—identified above.</w:t>
      </w:r>
    </w:p>
    <w:p w14:paraId="1CB19C62" w14:textId="08372EBD" w:rsidR="00B81201" w:rsidRDefault="00B81201" w:rsidP="00B81201">
      <w:pPr>
        <w:pStyle w:val="EJCDCArt4Par1"/>
      </w:pPr>
      <w:r>
        <w:t xml:space="preserve">Engineer </w:t>
      </w:r>
      <w:r w:rsidRPr="00F73D62">
        <w:rPr>
          <w:b/>
          <w:bCs/>
        </w:rPr>
        <w:t>[</w:t>
      </w:r>
      <w:r>
        <w:rPr>
          <w:b/>
          <w:bCs/>
        </w:rPr>
        <w:t>l</w:t>
      </w:r>
      <w:r w:rsidRPr="00F73D62">
        <w:rPr>
          <w:b/>
          <w:bCs/>
        </w:rPr>
        <w:t>egal name, address]</w:t>
      </w:r>
      <w:r w:rsidR="00D050C7">
        <w:rPr>
          <w:b/>
          <w:bCs/>
        </w:rPr>
        <w:t>.</w:t>
      </w:r>
    </w:p>
    <w:p w14:paraId="64C921F5" w14:textId="07F60249" w:rsidR="00B81201" w:rsidRDefault="00B81201" w:rsidP="00B81201">
      <w:pPr>
        <w:pStyle w:val="EJCDCArt4Par1"/>
      </w:pPr>
      <w:r>
        <w:t xml:space="preserve">Owner’s Advisor </w:t>
      </w:r>
      <w:r w:rsidRPr="00F73D62">
        <w:rPr>
          <w:b/>
          <w:bCs/>
        </w:rPr>
        <w:t>[legal name, address]</w:t>
      </w:r>
      <w:r w:rsidR="00D050C7">
        <w:rPr>
          <w:b/>
          <w:bCs/>
        </w:rPr>
        <w:t>.</w:t>
      </w:r>
    </w:p>
    <w:p w14:paraId="1328A35A" w14:textId="77777777" w:rsidR="00B81201" w:rsidRDefault="00B81201" w:rsidP="00B81201">
      <w:pPr>
        <w:pStyle w:val="EJCDCArt4Par1"/>
      </w:pPr>
      <w:r>
        <w:t xml:space="preserve">Other additional insureds: </w:t>
      </w:r>
      <w:r w:rsidRPr="00F73D62">
        <w:rPr>
          <w:b/>
          <w:bCs/>
        </w:rPr>
        <w:t>[Here list by legal name (not category, role, or classification)</w:t>
      </w:r>
      <w:r>
        <w:rPr>
          <w:b/>
          <w:bCs/>
        </w:rPr>
        <w:t xml:space="preserve"> and address</w:t>
      </w:r>
      <w:r w:rsidRPr="00F73D62">
        <w:rPr>
          <w:b/>
          <w:bCs/>
        </w:rPr>
        <w:t xml:space="preserve"> other persons or entities to be included as additional insureds</w:t>
      </w:r>
      <w:r w:rsidRPr="00090495">
        <w:rPr>
          <w:b/>
          <w:bCs/>
        </w:rPr>
        <w:t>.</w:t>
      </w:r>
      <w:r w:rsidRPr="00B6794A">
        <w:rPr>
          <w:b/>
          <w:bCs/>
        </w:rPr>
        <w:t>]</w:t>
      </w:r>
    </w:p>
    <w:p w14:paraId="190F6407" w14:textId="22C1374A" w:rsidR="00B81201" w:rsidRDefault="00BE5413" w:rsidP="00B81201">
      <w:pPr>
        <w:pStyle w:val="EJCDCArt3ParA"/>
        <w:spacing w:after="240"/>
      </w:pPr>
      <w:r>
        <w:t xml:space="preserve">Construction </w:t>
      </w:r>
      <w:r w:rsidR="00DE78EB">
        <w:t>Subcontractor’s</w:t>
      </w:r>
      <w:r w:rsidR="00B81201">
        <w:t xml:space="preserve"> Professional Liability Insurance—If </w:t>
      </w:r>
      <w:r>
        <w:t xml:space="preserve">Construction </w:t>
      </w:r>
      <w:r w:rsidR="00DE78EB">
        <w:t>Subcontractor</w:t>
      </w:r>
      <w:r w:rsidR="00B81201">
        <w:t xml:space="preserve"> will provide or furnish professional services under this Subcontract, through a delegation of professional design services to </w:t>
      </w:r>
      <w:r>
        <w:t xml:space="preserve">Construction </w:t>
      </w:r>
      <w:r w:rsidR="00DE78EB">
        <w:t>Subcontractor</w:t>
      </w:r>
      <w:r w:rsidR="00B81201">
        <w:t xml:space="preserve"> or otherwise, then </w:t>
      </w:r>
      <w:r>
        <w:t xml:space="preserve">Construction </w:t>
      </w:r>
      <w:r w:rsidR="00DE78EB">
        <w:t>Subcontractor</w:t>
      </w:r>
      <w:r w:rsidR="00B81201">
        <w:t xml:space="preserve"> shall be responsible for purchasing and maintaining applicable professional liability insurance. This insurance must cover negligent acts, errors, or omissions in the performance of professional design or related services by </w:t>
      </w:r>
      <w:r>
        <w:t xml:space="preserve">Construction </w:t>
      </w:r>
      <w:r w:rsidR="00DE78EB">
        <w:t>Subcontractor</w:t>
      </w:r>
      <w:r w:rsidR="00B81201">
        <w:t xml:space="preserve"> or others for whom </w:t>
      </w:r>
      <w:r>
        <w:t xml:space="preserve">Construction </w:t>
      </w:r>
      <w:r w:rsidR="00DE78EB">
        <w:t>Subcontractor</w:t>
      </w:r>
      <w:r w:rsidR="00B81201">
        <w:t xml:space="preserve"> is legally liable. The insurance must be maintained throughout the duration of the Subcontract and for a minimum of two years after Substantial Completion of the Project. The retroactive date on the policy must pre-date the commencement of furnishing services on the Project.</w:t>
      </w:r>
    </w:p>
    <w:tbl>
      <w:tblPr>
        <w:tblW w:w="8118"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2160"/>
      </w:tblGrid>
      <w:tr w:rsidR="00B81201" w:rsidRPr="00D050C7" w14:paraId="6AD37704" w14:textId="77777777" w:rsidTr="00D1134F">
        <w:trPr>
          <w:cantSplit/>
          <w:tblHeader/>
        </w:trPr>
        <w:tc>
          <w:tcPr>
            <w:tcW w:w="5958" w:type="dxa"/>
          </w:tcPr>
          <w:p w14:paraId="7E7D1A16" w14:textId="1AB52611" w:rsidR="00B81201" w:rsidRPr="00B6794A" w:rsidRDefault="00BE5413" w:rsidP="00D1134F">
            <w:pPr>
              <w:pStyle w:val="EJCDCTable-Header"/>
              <w:rPr>
                <w:szCs w:val="20"/>
              </w:rPr>
            </w:pPr>
            <w:bookmarkStart w:id="105" w:name="_Hlk523595296"/>
            <w:r w:rsidRPr="00B6794A">
              <w:rPr>
                <w:szCs w:val="20"/>
              </w:rPr>
              <w:t xml:space="preserve">Construction </w:t>
            </w:r>
            <w:r w:rsidR="0002270A" w:rsidRPr="00B6794A">
              <w:rPr>
                <w:szCs w:val="20"/>
              </w:rPr>
              <w:t>Subcontractor’s</w:t>
            </w:r>
            <w:r w:rsidR="00B81201" w:rsidRPr="00B6794A">
              <w:rPr>
                <w:szCs w:val="20"/>
              </w:rPr>
              <w:t xml:space="preserve"> Professional Liability</w:t>
            </w:r>
          </w:p>
        </w:tc>
        <w:tc>
          <w:tcPr>
            <w:tcW w:w="2160" w:type="dxa"/>
          </w:tcPr>
          <w:p w14:paraId="205EAB04" w14:textId="77777777" w:rsidR="00B81201" w:rsidRPr="00B6794A" w:rsidRDefault="00B81201" w:rsidP="00D1134F">
            <w:pPr>
              <w:pStyle w:val="EJCDCTable-Header"/>
              <w:rPr>
                <w:szCs w:val="20"/>
              </w:rPr>
            </w:pPr>
            <w:r w:rsidRPr="00B6794A">
              <w:rPr>
                <w:szCs w:val="20"/>
              </w:rPr>
              <w:t>Policy limits of not less than:</w:t>
            </w:r>
          </w:p>
        </w:tc>
      </w:tr>
      <w:tr w:rsidR="00B81201" w:rsidRPr="00D050C7" w14:paraId="1DEE6500" w14:textId="77777777" w:rsidTr="00D1134F">
        <w:tc>
          <w:tcPr>
            <w:tcW w:w="5958" w:type="dxa"/>
          </w:tcPr>
          <w:p w14:paraId="4D89C7FE" w14:textId="77777777" w:rsidR="00B81201" w:rsidRPr="00B6794A" w:rsidRDefault="00B81201" w:rsidP="00D1134F">
            <w:pPr>
              <w:pStyle w:val="EJCDCTable-Entries"/>
              <w:rPr>
                <w:szCs w:val="20"/>
              </w:rPr>
            </w:pPr>
            <w:r w:rsidRPr="00B6794A">
              <w:rPr>
                <w:szCs w:val="20"/>
              </w:rPr>
              <w:t>Each Claim</w:t>
            </w:r>
          </w:p>
        </w:tc>
        <w:tc>
          <w:tcPr>
            <w:tcW w:w="2160" w:type="dxa"/>
          </w:tcPr>
          <w:p w14:paraId="39CA38B6" w14:textId="77777777" w:rsidR="00B81201" w:rsidRPr="00B6794A" w:rsidRDefault="00B81201" w:rsidP="00D1134F">
            <w:pPr>
              <w:pStyle w:val="EJCDCTable-Entries"/>
              <w:rPr>
                <w:szCs w:val="20"/>
              </w:rPr>
            </w:pPr>
            <w:r w:rsidRPr="00B6794A">
              <w:rPr>
                <w:szCs w:val="20"/>
              </w:rPr>
              <w:t>$</w:t>
            </w:r>
          </w:p>
        </w:tc>
      </w:tr>
      <w:tr w:rsidR="00B81201" w:rsidRPr="00D050C7" w14:paraId="5210B816" w14:textId="77777777" w:rsidTr="00D1134F">
        <w:tc>
          <w:tcPr>
            <w:tcW w:w="5958" w:type="dxa"/>
          </w:tcPr>
          <w:p w14:paraId="5DA58465" w14:textId="77777777" w:rsidR="00B81201" w:rsidRPr="00B6794A" w:rsidRDefault="00B81201" w:rsidP="00D1134F">
            <w:pPr>
              <w:pStyle w:val="EJCDCTable-Entries"/>
              <w:rPr>
                <w:szCs w:val="20"/>
              </w:rPr>
            </w:pPr>
            <w:r w:rsidRPr="00B6794A">
              <w:rPr>
                <w:szCs w:val="20"/>
              </w:rPr>
              <w:t>Annual Aggregate</w:t>
            </w:r>
          </w:p>
        </w:tc>
        <w:tc>
          <w:tcPr>
            <w:tcW w:w="2160" w:type="dxa"/>
          </w:tcPr>
          <w:p w14:paraId="31D4F6E7" w14:textId="77777777" w:rsidR="00B81201" w:rsidRPr="00B6794A" w:rsidRDefault="00B81201" w:rsidP="00D1134F">
            <w:pPr>
              <w:pStyle w:val="EJCDCTable-Entries"/>
              <w:rPr>
                <w:szCs w:val="20"/>
              </w:rPr>
            </w:pPr>
            <w:r w:rsidRPr="00B6794A">
              <w:rPr>
                <w:szCs w:val="20"/>
              </w:rPr>
              <w:t>$</w:t>
            </w:r>
          </w:p>
        </w:tc>
      </w:tr>
    </w:tbl>
    <w:bookmarkEnd w:id="105"/>
    <w:p w14:paraId="6672F85C" w14:textId="666325D8" w:rsidR="00B81201" w:rsidRDefault="00B81201" w:rsidP="00B81201">
      <w:pPr>
        <w:pStyle w:val="EJCDCArt3ParA"/>
        <w:spacing w:before="240"/>
      </w:pPr>
      <w:r>
        <w:t xml:space="preserve">General provisions—The policies of insurance required by this </w:t>
      </w:r>
      <w:r w:rsidR="0002270A">
        <w:t>Construction Subcontract</w:t>
      </w:r>
      <w:r>
        <w:t xml:space="preserve"> must:</w:t>
      </w:r>
    </w:p>
    <w:p w14:paraId="63AECF7D" w14:textId="281D7AFD" w:rsidR="00B81201" w:rsidRDefault="00B81201" w:rsidP="00B81201">
      <w:pPr>
        <w:pStyle w:val="EJCDCArt4Par1"/>
      </w:pPr>
      <w:r>
        <w:t xml:space="preserve">include at least the specific coverages provided in this </w:t>
      </w:r>
      <w:r w:rsidR="0002270A">
        <w:t xml:space="preserve">Construction </w:t>
      </w:r>
      <w:r>
        <w:t>Subcontract</w:t>
      </w:r>
      <w:r w:rsidR="00191404">
        <w:t>;</w:t>
      </w:r>
    </w:p>
    <w:p w14:paraId="445AE818" w14:textId="5FBCFC25" w:rsidR="00B81201" w:rsidRDefault="00B81201" w:rsidP="00B81201">
      <w:pPr>
        <w:pStyle w:val="EJCDCArt4Par1"/>
      </w:pPr>
      <w:r>
        <w:t xml:space="preserve">be written for not less than the limits of liability expressly provided in this </w:t>
      </w:r>
      <w:r w:rsidR="0002270A">
        <w:t xml:space="preserve">Construction </w:t>
      </w:r>
      <w:r>
        <w:t xml:space="preserve">Subcontract, including any </w:t>
      </w:r>
      <w:r w:rsidR="0002270A">
        <w:t xml:space="preserve">Construction </w:t>
      </w:r>
      <w:r>
        <w:t xml:space="preserve">Subcontract exhibit or supplementary Subcontract Document specifying insurance policy limits, or if no such express insurance limits are set forth in the </w:t>
      </w:r>
      <w:r w:rsidR="0002270A">
        <w:t xml:space="preserve">Construction </w:t>
      </w:r>
      <w:r>
        <w:t xml:space="preserve">Subcontract, then for not less than the limits required of </w:t>
      </w:r>
      <w:r w:rsidR="009C4C2E">
        <w:t>Design-Builder</w:t>
      </w:r>
      <w:r>
        <w:t xml:space="preserve"> by Owner in the </w:t>
      </w:r>
      <w:r w:rsidR="0002270A">
        <w:t>Design-Build</w:t>
      </w:r>
      <w:r>
        <w:t xml:space="preserve"> Contract, for the corresponding types of insurance. If </w:t>
      </w:r>
      <w:r w:rsidR="009525C5">
        <w:t>Laws or Regulations</w:t>
      </w:r>
      <w:r>
        <w:t xml:space="preserve"> require a higher limit, then </w:t>
      </w:r>
      <w:r w:rsidR="00BE5413">
        <w:t xml:space="preserve">Construction </w:t>
      </w:r>
      <w:r w:rsidR="0002270A">
        <w:t>Subcontractor</w:t>
      </w:r>
      <w:r>
        <w:t xml:space="preserve"> shall meet such legal requirement</w:t>
      </w:r>
      <w:r w:rsidR="00191404">
        <w:t>;</w:t>
      </w:r>
    </w:p>
    <w:p w14:paraId="6E86B9F5" w14:textId="7BFD5224" w:rsidR="00B81201" w:rsidRDefault="00B81201" w:rsidP="00B81201">
      <w:pPr>
        <w:pStyle w:val="EJCDCArt4Par1"/>
      </w:pPr>
      <w:r>
        <w:t>contain a provision or endorsement that the coverage afforded will not be canceled, materially changed</w:t>
      </w:r>
      <w:r w:rsidR="000D6C42">
        <w:t>,</w:t>
      </w:r>
      <w:r>
        <w:t xml:space="preserve"> or renewal refused until at least 10 days prior written notice has been given to </w:t>
      </w:r>
      <w:r w:rsidR="00BE5413">
        <w:t xml:space="preserve">Construction </w:t>
      </w:r>
      <w:r w:rsidR="0002270A">
        <w:t>Subcontractor</w:t>
      </w:r>
      <w:r>
        <w:t xml:space="preserve">. Within three days of receipt of any such written notice, </w:t>
      </w:r>
      <w:r w:rsidR="00BE5413">
        <w:t xml:space="preserve">Construction </w:t>
      </w:r>
      <w:r w:rsidR="0002270A">
        <w:t>Subcontractor</w:t>
      </w:r>
      <w:r>
        <w:t xml:space="preserve"> shall provide a copy of the notice to </w:t>
      </w:r>
      <w:r w:rsidR="009C4C2E">
        <w:t>Design-Builder</w:t>
      </w:r>
      <w:r>
        <w:t xml:space="preserve"> and each other insured under the policy</w:t>
      </w:r>
      <w:r w:rsidR="00191404">
        <w:t>;</w:t>
      </w:r>
    </w:p>
    <w:p w14:paraId="4198D2A8" w14:textId="0E4AE4CD" w:rsidR="00B81201" w:rsidRDefault="00B81201" w:rsidP="00B81201">
      <w:pPr>
        <w:pStyle w:val="EJCDCArt4Par1"/>
      </w:pPr>
      <w:r>
        <w:t xml:space="preserve">remain in effect at least until final payment, and longer if expressly required herein, and at all times thereafter when </w:t>
      </w:r>
      <w:r w:rsidR="00BE5413">
        <w:t xml:space="preserve">Construction </w:t>
      </w:r>
      <w:r w:rsidR="0002270A">
        <w:t>Subcontractor</w:t>
      </w:r>
      <w:r>
        <w:t xml:space="preserve"> may be correcting, removing, or replacing defective Subcontract Work as a warranty or correction obligation, or </w:t>
      </w:r>
      <w:r>
        <w:lastRenderedPageBreak/>
        <w:t>otherwise, or returning to the site to conduct other tasks arising from the Subcontract Documents</w:t>
      </w:r>
      <w:r w:rsidR="00191404">
        <w:t>;</w:t>
      </w:r>
    </w:p>
    <w:p w14:paraId="1ED64B2E" w14:textId="6F4FF25A" w:rsidR="00B81201" w:rsidRDefault="00B81201" w:rsidP="00B81201">
      <w:pPr>
        <w:pStyle w:val="EJCDCArt4Par1"/>
      </w:pPr>
      <w:r>
        <w:t xml:space="preserve">be appropriate for the Subcontract Work being performed and provide protection from claims that may arise out of or result from </w:t>
      </w:r>
      <w:r w:rsidR="00BE5413">
        <w:t xml:space="preserve">Construction </w:t>
      </w:r>
      <w:r w:rsidR="0002270A">
        <w:t>Subcontractor’s</w:t>
      </w:r>
      <w:r>
        <w:t xml:space="preserve"> performance of the Subcontract Work and </w:t>
      </w:r>
      <w:r w:rsidR="00BE5413">
        <w:t xml:space="preserve">Construction </w:t>
      </w:r>
      <w:r w:rsidR="0002270A">
        <w:t>Subcontractor’s</w:t>
      </w:r>
      <w:r>
        <w:t xml:space="preserve"> other obligations under the Subcontract Documents, whether it is to be performed by </w:t>
      </w:r>
      <w:r w:rsidR="00BE5413">
        <w:t xml:space="preserve">Construction </w:t>
      </w:r>
      <w:r w:rsidR="0002270A">
        <w:t>Subcontractor</w:t>
      </w:r>
      <w:r>
        <w:t>, any lower-tier subcontractor or supplier, or by anyone directly or indirectly employed by any of them to perform any of the Subcontract Work, or by anyone for whose acts any of them may be liable.</w:t>
      </w:r>
    </w:p>
    <w:p w14:paraId="1E0ED684" w14:textId="0134F0DC" w:rsidR="00B81201" w:rsidRDefault="00BE5413" w:rsidP="00B81201">
      <w:pPr>
        <w:pStyle w:val="EJCDCArt3ParA"/>
      </w:pPr>
      <w:r>
        <w:t xml:space="preserve">Construction </w:t>
      </w:r>
      <w:r w:rsidR="0002270A">
        <w:t>Subcontractor</w:t>
      </w:r>
      <w:r w:rsidR="00B81201">
        <w:t xml:space="preserve"> waives all rights against Owner, </w:t>
      </w:r>
      <w:r w:rsidR="009C4C2E">
        <w:t>Design-Builder</w:t>
      </w:r>
      <w:r w:rsidR="00B81201">
        <w:t xml:space="preserve">, and all individuals or entities identified in the </w:t>
      </w:r>
      <w:r w:rsidR="0002270A">
        <w:t>Design-Build</w:t>
      </w:r>
      <w:r w:rsidR="00B81201">
        <w:t xml:space="preserve"> Contract’s Supplementary Conditions to be listed as insureds or additional insureds under the builder’s risk, installation floater, or other forms of property insurance, and against the Owner’s </w:t>
      </w:r>
      <w:r w:rsidR="000D6C42">
        <w:t>Advisors</w:t>
      </w:r>
      <w:r w:rsidR="00B81201">
        <w:t xml:space="preserve">, engineers, and consultants, and the officers, directors, members, partners, employees, agents, consultants, and subcontractors of each and any of them, for all losses and damages caused by, arising out of, relating to, or resulting from any of the perils or causes of loss covered by such builder’s risk, installation floater, or other form of property insurance applicable to the work under the </w:t>
      </w:r>
      <w:r w:rsidR="0002270A">
        <w:t>Design-Build</w:t>
      </w:r>
      <w:r w:rsidR="00B81201">
        <w:t xml:space="preserve"> Contract; and </w:t>
      </w:r>
      <w:r w:rsidR="009C4C2E">
        <w:t>Design-Builder</w:t>
      </w:r>
      <w:r w:rsidR="00B81201">
        <w:t xml:space="preserve"> waives all rights against </w:t>
      </w:r>
      <w:r>
        <w:t xml:space="preserve">Construction </w:t>
      </w:r>
      <w:r w:rsidR="0002270A">
        <w:t>Subcontractor</w:t>
      </w:r>
      <w:r w:rsidR="00B81201">
        <w:t xml:space="preserve"> for all such losses and damages caused by, arising out of, relating to, or resulting from any of the perils or causes of loss covered by such builder’s risk, installation floater, or other form of property insurance applicable to the work under the </w:t>
      </w:r>
      <w:r w:rsidR="0002270A">
        <w:t>Design-Build</w:t>
      </w:r>
      <w:r w:rsidR="00B81201">
        <w:t xml:space="preserve"> Contract.</w:t>
      </w:r>
    </w:p>
    <w:p w14:paraId="3A483F46" w14:textId="69426E0A" w:rsidR="00B81201" w:rsidRDefault="00B81201" w:rsidP="00B81201">
      <w:pPr>
        <w:pStyle w:val="EJCDCArt3ParA"/>
      </w:pPr>
      <w:r>
        <w:t xml:space="preserve">If </w:t>
      </w:r>
      <w:r w:rsidR="009C4C2E">
        <w:t>Design-Builder</w:t>
      </w:r>
      <w:r>
        <w:t xml:space="preserve"> is responsible under the </w:t>
      </w:r>
      <w:r w:rsidR="0002270A">
        <w:t>Design-Build</w:t>
      </w:r>
      <w:r>
        <w:t xml:space="preserve"> Contract and any builder’s risk or other property insurance policy for the payment of a deductible, or an amount within a deductible, and the need to pay such deductible or amount within a deductible is attributable in whole or part to the actions or inactions of </w:t>
      </w:r>
      <w:r w:rsidR="00BE5413">
        <w:t xml:space="preserve">Construction </w:t>
      </w:r>
      <w:r w:rsidR="0002270A">
        <w:t>Subcontractor</w:t>
      </w:r>
      <w:r>
        <w:t>, its sub-</w:t>
      </w:r>
      <w:r w:rsidR="0002270A">
        <w:t>Subcontractors</w:t>
      </w:r>
      <w:r>
        <w:t xml:space="preserve">, employees, agents, or others for which </w:t>
      </w:r>
      <w:r w:rsidR="00BE5413">
        <w:t xml:space="preserve">Construction </w:t>
      </w:r>
      <w:r w:rsidR="0002270A">
        <w:t>Subcontractor</w:t>
      </w:r>
      <w:r>
        <w:t xml:space="preserve"> is responsible, then </w:t>
      </w:r>
      <w:r w:rsidR="00BE5413">
        <w:t xml:space="preserve">Construction </w:t>
      </w:r>
      <w:r w:rsidR="0002270A">
        <w:t>Subcontractor</w:t>
      </w:r>
      <w:r>
        <w:t xml:space="preserve"> shall pay its attributable share of such deductible.</w:t>
      </w:r>
    </w:p>
    <w:p w14:paraId="00B0388D" w14:textId="779D95FE" w:rsidR="00B81201" w:rsidRDefault="00B81201" w:rsidP="00B81201">
      <w:pPr>
        <w:pStyle w:val="EJCDCArt3ParA"/>
      </w:pPr>
      <w:r>
        <w:t xml:space="preserve">Upon request the </w:t>
      </w:r>
      <w:r w:rsidR="006D3E4D">
        <w:t>Design-Builder</w:t>
      </w:r>
      <w:r>
        <w:t xml:space="preserve"> shall provide to </w:t>
      </w:r>
      <w:r w:rsidR="00BE5413">
        <w:t xml:space="preserve">Construction </w:t>
      </w:r>
      <w:r w:rsidR="0002270A">
        <w:t>Subcontractor</w:t>
      </w:r>
      <w:r>
        <w:t xml:space="preserve"> a copy of any builder’s risk, installation floater, or other property insurance policy applicable to the work under the </w:t>
      </w:r>
      <w:r w:rsidR="0002270A">
        <w:t>Design-Build</w:t>
      </w:r>
      <w:r>
        <w:t xml:space="preserve"> Contract. </w:t>
      </w:r>
      <w:r w:rsidR="006D3E4D">
        <w:t>Design-Builder</w:t>
      </w:r>
      <w:r>
        <w:t xml:space="preserve"> may block out (redact) any confidential premium or pricing information contained in any such policy. </w:t>
      </w:r>
      <w:r w:rsidR="00BE5413">
        <w:t xml:space="preserve">Construction </w:t>
      </w:r>
      <w:r w:rsidR="0002270A">
        <w:t>Subcontractor</w:t>
      </w:r>
      <w:r>
        <w:t xml:space="preserve"> may elect to obtain other insurance at its expense, if it concludes that its interests are not insured under such policy.</w:t>
      </w:r>
    </w:p>
    <w:p w14:paraId="03761DB7" w14:textId="237193B4" w:rsidR="00B81201" w:rsidRDefault="00B81201" w:rsidP="00B81201">
      <w:pPr>
        <w:pStyle w:val="EJCDCArt3ParA"/>
      </w:pPr>
      <w:r>
        <w:t>Other Required Insurance—</w:t>
      </w:r>
      <w:r w:rsidRPr="00A724EB">
        <w:rPr>
          <w:b/>
          <w:bCs/>
        </w:rPr>
        <w:t xml:space="preserve">[Identify any other policies that </w:t>
      </w:r>
      <w:r w:rsidR="00BE5413">
        <w:rPr>
          <w:b/>
          <w:bCs/>
        </w:rPr>
        <w:t xml:space="preserve">Construction </w:t>
      </w:r>
      <w:r w:rsidR="0002270A">
        <w:rPr>
          <w:b/>
          <w:bCs/>
        </w:rPr>
        <w:t>Subcontractor</w:t>
      </w:r>
      <w:r w:rsidRPr="00A724EB">
        <w:rPr>
          <w:b/>
          <w:bCs/>
        </w:rPr>
        <w:t xml:space="preserve"> must obtain and maintain, such as </w:t>
      </w:r>
      <w:r>
        <w:rPr>
          <w:b/>
          <w:bCs/>
        </w:rPr>
        <w:t>R</w:t>
      </w:r>
      <w:r w:rsidRPr="00A724EB">
        <w:rPr>
          <w:b/>
          <w:bCs/>
        </w:rPr>
        <w:t xml:space="preserve">ailroad </w:t>
      </w:r>
      <w:r>
        <w:rPr>
          <w:b/>
          <w:bCs/>
        </w:rPr>
        <w:t>P</w:t>
      </w:r>
      <w:r w:rsidRPr="00A724EB">
        <w:rPr>
          <w:b/>
          <w:bCs/>
        </w:rPr>
        <w:t xml:space="preserve">rotective </w:t>
      </w:r>
      <w:r>
        <w:rPr>
          <w:b/>
          <w:bCs/>
        </w:rPr>
        <w:t>L</w:t>
      </w:r>
      <w:r w:rsidRPr="00A724EB">
        <w:rPr>
          <w:b/>
          <w:bCs/>
        </w:rPr>
        <w:t xml:space="preserve">iability </w:t>
      </w:r>
      <w:r>
        <w:rPr>
          <w:b/>
          <w:bCs/>
        </w:rPr>
        <w:t>I</w:t>
      </w:r>
      <w:r w:rsidRPr="00A724EB">
        <w:rPr>
          <w:b/>
          <w:bCs/>
        </w:rPr>
        <w:t>nsurance</w:t>
      </w:r>
      <w:r>
        <w:rPr>
          <w:b/>
          <w:bCs/>
        </w:rPr>
        <w:t xml:space="preserve"> or Unmanned Aerial Vehicle Liability Insurance</w:t>
      </w:r>
      <w:r w:rsidR="003D1919">
        <w:rPr>
          <w:b/>
          <w:bCs/>
        </w:rPr>
        <w:t>.</w:t>
      </w:r>
      <w:r w:rsidRPr="00A724EB">
        <w:rPr>
          <w:b/>
          <w:bCs/>
        </w:rPr>
        <w:t>]</w:t>
      </w:r>
    </w:p>
    <w:p w14:paraId="7B97FEB2" w14:textId="77777777" w:rsidR="00256602" w:rsidRPr="0085653C" w:rsidRDefault="00256602" w:rsidP="00B24768">
      <w:pPr>
        <w:pStyle w:val="EJCDCNormal"/>
        <w:rPr>
          <w:b/>
        </w:rPr>
      </w:pPr>
    </w:p>
    <w:p w14:paraId="7D5B0FA2" w14:textId="77777777" w:rsidR="00226737" w:rsidRPr="0085653C" w:rsidRDefault="00226737" w:rsidP="00DA3553">
      <w:pPr>
        <w:pStyle w:val="EJCDCNTU2Par1"/>
        <w:sectPr w:rsidR="00226737" w:rsidRPr="0085653C" w:rsidSect="00B5131A">
          <w:footerReference w:type="default" r:id="rId31"/>
          <w:footnotePr>
            <w:numRestart w:val="eachSect"/>
          </w:footnotePr>
          <w:endnotePr>
            <w:numFmt w:val="decimal"/>
          </w:endnotePr>
          <w:pgSz w:w="12240" w:h="15840"/>
          <w:pgMar w:top="720" w:right="1800" w:bottom="1080" w:left="1080" w:header="720" w:footer="634" w:gutter="0"/>
          <w:paperSrc w:first="15" w:other="15"/>
          <w:pgNumType w:start="1"/>
          <w:cols w:space="720"/>
          <w:docGrid w:linePitch="360"/>
        </w:sectPr>
      </w:pPr>
    </w:p>
    <w:p w14:paraId="72E60515" w14:textId="6E46D41F" w:rsidR="0085653C" w:rsidRPr="0085653C" w:rsidRDefault="0085653C" w:rsidP="00331E6E">
      <w:pPr>
        <w:pStyle w:val="ExhibitTitleHidden"/>
        <w:numPr>
          <w:ilvl w:val="0"/>
          <w:numId w:val="18"/>
        </w:numPr>
        <w:jc w:val="both"/>
        <w:rPr>
          <w:vanish w:val="0"/>
        </w:rPr>
      </w:pPr>
      <w:r w:rsidRPr="0085653C">
        <w:rPr>
          <w:vanish w:val="0"/>
        </w:rPr>
        <w:lastRenderedPageBreak/>
        <w:t>Cost of the Subcontract Work, referred to in and part of the Construction Subcontract for D</w:t>
      </w:r>
      <w:r w:rsidR="00A56857">
        <w:rPr>
          <w:vanish w:val="0"/>
        </w:rPr>
        <w:t>esign-</w:t>
      </w:r>
      <w:r w:rsidRPr="0085653C">
        <w:rPr>
          <w:vanish w:val="0"/>
        </w:rPr>
        <w:t xml:space="preserve">Build Project dated </w:t>
      </w:r>
      <w:r w:rsidRPr="00796577">
        <w:rPr>
          <w:b/>
          <w:vanish w:val="0"/>
          <w:highlight w:val="lightGray"/>
        </w:rPr>
        <w:t>[</w:t>
      </w:r>
      <w:r w:rsidR="00C24709">
        <w:rPr>
          <w:b/>
          <w:vanish w:val="0"/>
          <w:highlight w:val="lightGray"/>
        </w:rPr>
        <w:t>enter date</w:t>
      </w:r>
      <w:r w:rsidRPr="00796577">
        <w:rPr>
          <w:b/>
          <w:vanish w:val="0"/>
          <w:highlight w:val="lightGray"/>
        </w:rPr>
        <w:t>]</w:t>
      </w:r>
      <w:r w:rsidRPr="0085653C">
        <w:rPr>
          <w:vanish w:val="0"/>
        </w:rPr>
        <w:t>.</w:t>
      </w:r>
    </w:p>
    <w:p w14:paraId="3BE93456" w14:textId="5774711C" w:rsidR="00291ED5" w:rsidRPr="0085653C" w:rsidRDefault="00DA31DD" w:rsidP="00B24768">
      <w:pPr>
        <w:pStyle w:val="EJCDCExhibitTitle"/>
      </w:pPr>
      <w:bookmarkStart w:id="106" w:name="_Toc199516068"/>
      <w:r>
        <w:t>EXHIBIT C</w:t>
      </w:r>
      <w:r w:rsidR="00460DDF">
        <w:t>:</w:t>
      </w:r>
      <w:r w:rsidR="0085653C" w:rsidRPr="0085653C">
        <w:t xml:space="preserve"> COST OF THE SUBCONTRACT WORK</w:t>
      </w:r>
      <w:bookmarkEnd w:id="106"/>
    </w:p>
    <w:p w14:paraId="0DE77062" w14:textId="66DF0F71" w:rsidR="00DF793D" w:rsidRPr="0085653C" w:rsidRDefault="007E2DCA" w:rsidP="00B24768">
      <w:pPr>
        <w:pStyle w:val="EJCDCNormal"/>
      </w:pPr>
      <w:r w:rsidRPr="0085653C">
        <w:t>Paragraph</w:t>
      </w:r>
      <w:r w:rsidR="00191404">
        <w:t> </w:t>
      </w:r>
      <w:r w:rsidRPr="0085653C">
        <w:t>3.01</w:t>
      </w:r>
      <w:r w:rsidR="00291ED5" w:rsidRPr="0085653C">
        <w:t xml:space="preserve"> of the Construction Subcontract is supplemented to include the following agreement of the parties:</w:t>
      </w:r>
    </w:p>
    <w:p w14:paraId="02CF23A4" w14:textId="6A85A347" w:rsidR="00DF793D" w:rsidRPr="00B24768" w:rsidRDefault="00DA3553" w:rsidP="004A585F">
      <w:pPr>
        <w:pStyle w:val="EJCDCNTU1ParHead"/>
      </w:pPr>
      <w:r w:rsidRPr="004A585F">
        <w:t>—</w:t>
      </w:r>
      <w:r w:rsidR="00DF793D" w:rsidRPr="004A585F">
        <w:t>Discard this Exhibit if Construction Subcontractor</w:t>
      </w:r>
      <w:r w:rsidR="00C17E64" w:rsidRPr="004A585F">
        <w:t>’</w:t>
      </w:r>
      <w:r w:rsidR="00DF793D" w:rsidRPr="004A585F">
        <w:t>s compensation is not based on Cost of the Subcontract Work.</w:t>
      </w:r>
    </w:p>
    <w:p w14:paraId="04261AAA" w14:textId="6A75FDB2" w:rsidR="001774CD" w:rsidRPr="001774CD" w:rsidRDefault="001774CD" w:rsidP="001774CD">
      <w:pPr>
        <w:pStyle w:val="EJCDCStyle-NormalText"/>
        <w:rPr>
          <w:b/>
        </w:rPr>
      </w:pPr>
      <w:r w:rsidRPr="001774CD">
        <w:rPr>
          <w:b/>
        </w:rPr>
        <w:t>ARTICLE</w:t>
      </w:r>
      <w:r w:rsidR="00191404">
        <w:rPr>
          <w:b/>
        </w:rPr>
        <w:t> </w:t>
      </w:r>
      <w:r w:rsidR="007C1291">
        <w:rPr>
          <w:b/>
        </w:rPr>
        <w:t>3</w:t>
      </w:r>
      <w:r w:rsidR="00D14337">
        <w:rPr>
          <w:b/>
        </w:rPr>
        <w:t>—</w:t>
      </w:r>
      <w:r w:rsidR="009A7700" w:rsidRPr="001774CD">
        <w:rPr>
          <w:b/>
        </w:rPr>
        <w:t>CONTRACT</w:t>
      </w:r>
      <w:r w:rsidRPr="001774CD">
        <w:rPr>
          <w:b/>
        </w:rPr>
        <w:t xml:space="preserve"> PRICE</w:t>
      </w:r>
    </w:p>
    <w:p w14:paraId="4CB60CFC" w14:textId="53F11185" w:rsidR="00DF793D" w:rsidRPr="00CB39DC" w:rsidRDefault="009A7700" w:rsidP="00B24768">
      <w:pPr>
        <w:pStyle w:val="EJCDCArt2-Par101"/>
        <w:rPr>
          <w:b/>
          <w:i/>
        </w:rPr>
      </w:pPr>
      <w:r>
        <w:t>C</w:t>
      </w:r>
      <w:r w:rsidR="000B230A" w:rsidRPr="00DA31DD">
        <w:t>3</w:t>
      </w:r>
      <w:r w:rsidR="00DA31DD" w:rsidRPr="00DA31DD">
        <w:t>.01</w:t>
      </w:r>
      <w:r w:rsidR="003D5779">
        <w:tab/>
        <w:t>C</w:t>
      </w:r>
      <w:r w:rsidR="00CB39DC" w:rsidRPr="004C68C4">
        <w:t>ontract</w:t>
      </w:r>
      <w:r w:rsidR="00CB39DC" w:rsidRPr="00CB39DC">
        <w:t xml:space="preserve"> </w:t>
      </w:r>
      <w:r w:rsidR="00CB39DC" w:rsidRPr="004C68C4">
        <w:t>Price</w:t>
      </w:r>
      <w:r w:rsidR="00CB39DC">
        <w:t xml:space="preserve">. </w:t>
      </w:r>
      <w:r w:rsidR="00DF793D" w:rsidRPr="00CB39DC">
        <w:t xml:space="preserve">Design-Builder shall pay Construction Subcontractor for completion of the Subcontract Work in accordance with the </w:t>
      </w:r>
      <w:r w:rsidR="00A54589">
        <w:t>Subc</w:t>
      </w:r>
      <w:r w:rsidR="00DF793D" w:rsidRPr="00CB39DC">
        <w:t>ontract Documents the amounts that follow, subject to adjustment under the Construction Subcontract:</w:t>
      </w:r>
    </w:p>
    <w:p w14:paraId="15B1FB7A" w14:textId="566B5670" w:rsidR="00DF793D" w:rsidRPr="0085653C" w:rsidRDefault="00DF793D" w:rsidP="00331E6E">
      <w:pPr>
        <w:pStyle w:val="EJCDCArt3ParA"/>
        <w:numPr>
          <w:ilvl w:val="2"/>
          <w:numId w:val="38"/>
        </w:numPr>
      </w:pPr>
      <w:r w:rsidRPr="0085653C">
        <w:t>The Cost of the Subcontract Work plus a Construction Subcontractor</w:t>
      </w:r>
      <w:r w:rsidR="00C17E64" w:rsidRPr="0085653C">
        <w:t>’</w:t>
      </w:r>
      <w:r w:rsidRPr="0085653C">
        <w:t>s fee for overhead and profit, both of which sha</w:t>
      </w:r>
      <w:r w:rsidR="00EA61D4">
        <w:t xml:space="preserve">ll be determined as provided </w:t>
      </w:r>
      <w:r w:rsidRPr="0085653C">
        <w:t>below, subject to additions and deletions as provided in the Subcontract Documents, and subject to the limitations set forth belo</w:t>
      </w:r>
      <w:r w:rsidR="00E925CE">
        <w:t>w.</w:t>
      </w:r>
    </w:p>
    <w:p w14:paraId="68092BB1" w14:textId="5CB62AF7" w:rsidR="00DF793D" w:rsidRPr="0085653C" w:rsidRDefault="00DF793D" w:rsidP="00B24768">
      <w:pPr>
        <w:pStyle w:val="EJCDCArt3ParA"/>
      </w:pPr>
      <w:r w:rsidRPr="0085653C">
        <w:t xml:space="preserve">Costs Included: The term </w:t>
      </w:r>
      <w:r w:rsidR="004A585F">
        <w:t>“</w:t>
      </w:r>
      <w:r w:rsidRPr="0085653C">
        <w:t>Cost of the Subcontract Work</w:t>
      </w:r>
      <w:r w:rsidR="004A585F">
        <w:t>”</w:t>
      </w:r>
      <w:r w:rsidRPr="0085653C">
        <w:t xml:space="preserve"> means the sum of all costs necessarily incurred and paid by Construction Subcontractor in the proper performance of the Subcontract Work. Such costs shall include only </w:t>
      </w:r>
      <w:r w:rsidR="00E32D35">
        <w:t>those costs</w:t>
      </w:r>
      <w:r w:rsidR="00AA5340">
        <w:t xml:space="preserve"> included in </w:t>
      </w:r>
      <w:r w:rsidR="00056A62">
        <w:t>Paragraph</w:t>
      </w:r>
      <w:r w:rsidR="00191404">
        <w:t> </w:t>
      </w:r>
      <w:r w:rsidR="00DC49F9">
        <w:t>13.01</w:t>
      </w:r>
      <w:r w:rsidR="00E32D35">
        <w:t xml:space="preserve"> of the D</w:t>
      </w:r>
      <w:r w:rsidR="00191404">
        <w:noBreakHyphen/>
      </w:r>
      <w:r w:rsidR="00E32D35">
        <w:t>700, Standard General Conditions—Design-Build</w:t>
      </w:r>
      <w:r w:rsidR="004A585F">
        <w:t>,</w:t>
      </w:r>
      <w:r w:rsidR="00E32D35">
        <w:t xml:space="preserve"> and shall</w:t>
      </w:r>
      <w:r w:rsidR="00E32D35" w:rsidRPr="00E32D35">
        <w:t xml:space="preserve"> </w:t>
      </w:r>
      <w:r w:rsidR="00E32D35" w:rsidRPr="0085653C">
        <w:t>not include any of the co</w:t>
      </w:r>
      <w:r w:rsidR="00E32D35">
        <w:t>sts included in Paragraph</w:t>
      </w:r>
      <w:r w:rsidR="00191404">
        <w:t> </w:t>
      </w:r>
      <w:r w:rsidR="00E32D35">
        <w:t>13.01.D of the D</w:t>
      </w:r>
      <w:r w:rsidR="00191404">
        <w:noBreakHyphen/>
      </w:r>
      <w:r w:rsidR="00E32D35">
        <w:t>700, Standard General Conditions—Design-Build.</w:t>
      </w:r>
    </w:p>
    <w:p w14:paraId="3FF97AB0" w14:textId="153183C7" w:rsidR="000B7588" w:rsidRDefault="00867FA8" w:rsidP="00B24768">
      <w:pPr>
        <w:pStyle w:val="EJCDCArt2-Par101"/>
      </w:pPr>
      <w:r>
        <w:t>C3.02</w:t>
      </w:r>
      <w:r w:rsidR="00CB39DC">
        <w:tab/>
      </w:r>
      <w:r w:rsidR="00C81E74" w:rsidRPr="00CB39DC">
        <w:t>Allowances</w:t>
      </w:r>
      <w:r w:rsidR="00CB39DC">
        <w:t>.</w:t>
      </w:r>
    </w:p>
    <w:p w14:paraId="6C78A4BE" w14:textId="60E494B1" w:rsidR="00DF793D" w:rsidRPr="0085653C" w:rsidRDefault="00DF793D" w:rsidP="00331E6E">
      <w:pPr>
        <w:pStyle w:val="EJCDCArt3ParA"/>
        <w:numPr>
          <w:ilvl w:val="2"/>
          <w:numId w:val="39"/>
        </w:numPr>
      </w:pPr>
      <w:r w:rsidRPr="0085653C">
        <w:t xml:space="preserve">The </w:t>
      </w:r>
      <w:r w:rsidRPr="00FA0B68">
        <w:t xml:space="preserve">Subcontract </w:t>
      </w:r>
      <w:r w:rsidRPr="0085653C">
        <w:t>Price includes all allowances so named in the Subcontract Documents. Construction Subcontractor shall cause the Subcontract Work so covered to be performed for such sums as may be acceptable to Design-Builder. Construction Subcontractor agrees that:</w:t>
      </w:r>
    </w:p>
    <w:p w14:paraId="6B54F565" w14:textId="77777777" w:rsidR="00DF793D" w:rsidRPr="0085653C" w:rsidRDefault="00DF793D" w:rsidP="00B24768">
      <w:pPr>
        <w:pStyle w:val="EJCDCArt4Par1"/>
      </w:pPr>
      <w:r w:rsidRPr="0085653C">
        <w:t>The allowances include the cost to Construction Subcontractor (less any applicable trade discounts) of materials and equipment required by the allowances to be delivered at the Site, and all applicable taxes; and</w:t>
      </w:r>
    </w:p>
    <w:p w14:paraId="355724F2" w14:textId="1649C1ED" w:rsidR="00DF793D" w:rsidRPr="0085653C" w:rsidRDefault="00DF793D" w:rsidP="00B24768">
      <w:pPr>
        <w:pStyle w:val="EJCDCArt4Par1"/>
      </w:pPr>
      <w:r w:rsidRPr="0085653C">
        <w:t>Except as set forth in the Subcontract Documents, Construction Subcontractor</w:t>
      </w:r>
      <w:r w:rsidR="00C17E64" w:rsidRPr="0085653C">
        <w:t>’</w:t>
      </w:r>
      <w:r w:rsidRPr="0085653C">
        <w:t>s costs for unloading and handling on the Site, labor, installation costs, overhead, profit, and other expenses contemplated for the allowances have been included in the Subcontract Price and not in the allowances, and no demand for additional payment on account of any of the foregoing will be valid.</w:t>
      </w:r>
    </w:p>
    <w:p w14:paraId="6B311820" w14:textId="77777777" w:rsidR="00DF793D" w:rsidRPr="0085653C" w:rsidRDefault="00DF793D" w:rsidP="00B24768">
      <w:pPr>
        <w:pStyle w:val="EJCDCArt3ParA"/>
      </w:pPr>
      <w:r w:rsidRPr="0085653C">
        <w:t>Prior to final payment, an appropriate Change Order will be issued to reflect actual amounts due Construction Subcontractor on account of Subcontract Work covered by allowances, and the Subcontract Price (and if applicable the Guaranteed Maximum Price) shall be correspondingly adjusted.</w:t>
      </w:r>
    </w:p>
    <w:p w14:paraId="55777703" w14:textId="77777777" w:rsidR="00DF793D" w:rsidRPr="0085653C" w:rsidRDefault="00DF793D" w:rsidP="00B24768">
      <w:pPr>
        <w:pStyle w:val="EJCDCArt3ParA"/>
      </w:pPr>
      <w:r w:rsidRPr="0085653C">
        <w:lastRenderedPageBreak/>
        <w:t>Allowances so named in the Subcontract Documents shall be accounted for as an included part of the Cost of the Subcontract Work, based on actual amounts due Construction Subcontractor on account of Subcontract Work covered by allowances.</w:t>
      </w:r>
    </w:p>
    <w:p w14:paraId="56F5E8C8" w14:textId="4470829B" w:rsidR="00FE5E8F" w:rsidRDefault="000B7588" w:rsidP="00B24768">
      <w:pPr>
        <w:pStyle w:val="EJCDCArt2-Par101"/>
      </w:pPr>
      <w:r>
        <w:t>C3.03</w:t>
      </w:r>
      <w:r>
        <w:tab/>
      </w:r>
      <w:r w:rsidR="00DF793D" w:rsidRPr="000B7588">
        <w:t>Construction Subcontractor</w:t>
      </w:r>
      <w:r w:rsidR="00C17E64" w:rsidRPr="000B7588">
        <w:t>’</w:t>
      </w:r>
      <w:r w:rsidR="0077175E" w:rsidRPr="000B7588">
        <w:t>s F</w:t>
      </w:r>
      <w:r w:rsidR="00DF793D" w:rsidRPr="000B7588">
        <w:t>ee</w:t>
      </w:r>
      <w:r>
        <w:t>.</w:t>
      </w:r>
    </w:p>
    <w:p w14:paraId="0321D707" w14:textId="2B423023" w:rsidR="00DF793D" w:rsidRPr="0085653C" w:rsidRDefault="00FE5E8F" w:rsidP="00331E6E">
      <w:pPr>
        <w:pStyle w:val="EJCDCArt3ParA"/>
        <w:numPr>
          <w:ilvl w:val="2"/>
          <w:numId w:val="40"/>
        </w:numPr>
      </w:pPr>
      <w:r>
        <w:t xml:space="preserve">Construction Subcontractor’s Fee </w:t>
      </w:r>
      <w:r w:rsidR="00C43DA3">
        <w:t xml:space="preserve">shall be determined according to the following </w:t>
      </w:r>
      <w:r w:rsidR="00D65905">
        <w:t>provisions:</w:t>
      </w:r>
    </w:p>
    <w:p w14:paraId="4442DC11" w14:textId="788BEC3D" w:rsidR="00DF793D" w:rsidRPr="0085653C" w:rsidRDefault="00DF793D" w:rsidP="00B24768">
      <w:pPr>
        <w:pStyle w:val="EJCDCArt4Par1"/>
      </w:pPr>
      <w:r w:rsidRPr="0085653C">
        <w:t>A fee based on the following percentages of the various portions of the Cost of the Subcontract Wor</w:t>
      </w:r>
      <w:r w:rsidR="00780506">
        <w:t xml:space="preserve">k (as described in </w:t>
      </w:r>
      <w:r w:rsidRPr="0085653C">
        <w:t>this exhibit):</w:t>
      </w:r>
    </w:p>
    <w:p w14:paraId="79EF285A" w14:textId="4BDA768A" w:rsidR="00595B17" w:rsidRDefault="00DF793D" w:rsidP="00B24768">
      <w:pPr>
        <w:pStyle w:val="EJCDCArt5Para"/>
      </w:pPr>
      <w:r w:rsidRPr="0085653C">
        <w:t xml:space="preserve">Payroll costs: </w:t>
      </w:r>
      <w:r w:rsidR="0085653C" w:rsidRPr="00796577">
        <w:rPr>
          <w:b/>
          <w:highlight w:val="lightGray"/>
        </w:rPr>
        <w:t>[</w:t>
      </w:r>
      <w:r w:rsidR="0095009B">
        <w:rPr>
          <w:b/>
          <w:highlight w:val="lightGray"/>
        </w:rPr>
        <w:t>e</w:t>
      </w:r>
      <w:r w:rsidR="00C24709">
        <w:rPr>
          <w:b/>
          <w:highlight w:val="lightGray"/>
        </w:rPr>
        <w:t>nter amount</w:t>
      </w:r>
      <w:r w:rsidR="0085653C" w:rsidRPr="00796577">
        <w:rPr>
          <w:b/>
          <w:highlight w:val="lightGray"/>
        </w:rPr>
        <w:t>]</w:t>
      </w:r>
      <w:r w:rsidRPr="0085653C">
        <w:t>.</w:t>
      </w:r>
    </w:p>
    <w:p w14:paraId="05333487" w14:textId="48B6085B" w:rsidR="00595B17" w:rsidRDefault="00DF793D" w:rsidP="00B24768">
      <w:pPr>
        <w:pStyle w:val="EJCDCArt5Para"/>
      </w:pPr>
      <w:r w:rsidRPr="0085653C">
        <w:t xml:space="preserve">Material and equipment costs: </w:t>
      </w:r>
      <w:r w:rsidR="0085653C" w:rsidRPr="00796577">
        <w:rPr>
          <w:b/>
          <w:highlight w:val="lightGray"/>
        </w:rPr>
        <w:t xml:space="preserve">[ </w:t>
      </w:r>
      <w:r w:rsidR="00C24709">
        <w:rPr>
          <w:b/>
          <w:highlight w:val="lightGray"/>
        </w:rPr>
        <w:t>enter amount</w:t>
      </w:r>
      <w:r w:rsidR="0085653C" w:rsidRPr="00796577">
        <w:rPr>
          <w:b/>
          <w:highlight w:val="lightGray"/>
        </w:rPr>
        <w:t xml:space="preserve"> ]</w:t>
      </w:r>
      <w:r w:rsidRPr="0085653C">
        <w:t>.</w:t>
      </w:r>
    </w:p>
    <w:p w14:paraId="08D05207" w14:textId="0A6B57F0" w:rsidR="00595B17" w:rsidRDefault="00DF793D" w:rsidP="00B24768">
      <w:pPr>
        <w:pStyle w:val="EJCDCArt5Para"/>
      </w:pPr>
      <w:r w:rsidRPr="0085653C">
        <w:t xml:space="preserve">Amounts paid to </w:t>
      </w:r>
      <w:r w:rsidR="00D65905">
        <w:t>Sub-</w:t>
      </w:r>
      <w:r w:rsidRPr="0085653C">
        <w:t xml:space="preserve">Subcontractors: </w:t>
      </w:r>
      <w:r w:rsidR="0085653C" w:rsidRPr="00796577">
        <w:rPr>
          <w:b/>
          <w:highlight w:val="lightGray"/>
        </w:rPr>
        <w:t>[</w:t>
      </w:r>
      <w:r w:rsidR="00C24709">
        <w:rPr>
          <w:b/>
          <w:highlight w:val="lightGray"/>
        </w:rPr>
        <w:t>enter amount</w:t>
      </w:r>
      <w:r w:rsidR="0085653C" w:rsidRPr="00796577">
        <w:rPr>
          <w:b/>
          <w:highlight w:val="lightGray"/>
        </w:rPr>
        <w:t>]</w:t>
      </w:r>
      <w:r w:rsidRPr="0085653C">
        <w:t>.</w:t>
      </w:r>
    </w:p>
    <w:p w14:paraId="67256DD7" w14:textId="53195399" w:rsidR="00595B17" w:rsidRDefault="00DF793D" w:rsidP="00B24768">
      <w:pPr>
        <w:pStyle w:val="EJCDCArt5Para"/>
      </w:pPr>
      <w:r w:rsidRPr="0085653C">
        <w:t xml:space="preserve">Amounts paid to special consultants: </w:t>
      </w:r>
      <w:r w:rsidR="0085653C" w:rsidRPr="00796577">
        <w:rPr>
          <w:b/>
          <w:highlight w:val="lightGray"/>
        </w:rPr>
        <w:t>[</w:t>
      </w:r>
      <w:r w:rsidR="00C24709">
        <w:rPr>
          <w:b/>
          <w:highlight w:val="lightGray"/>
        </w:rPr>
        <w:t>enter amount</w:t>
      </w:r>
      <w:r w:rsidR="0085653C" w:rsidRPr="00796577">
        <w:rPr>
          <w:b/>
          <w:highlight w:val="lightGray"/>
        </w:rPr>
        <w:t>]</w:t>
      </w:r>
      <w:r w:rsidRPr="0085653C">
        <w:t>.</w:t>
      </w:r>
    </w:p>
    <w:p w14:paraId="349A3B93" w14:textId="2819B104" w:rsidR="00DF793D" w:rsidRPr="0085653C" w:rsidRDefault="00DF793D" w:rsidP="00B24768">
      <w:pPr>
        <w:pStyle w:val="EJCDCArt5Para"/>
      </w:pPr>
      <w:r w:rsidRPr="0085653C">
        <w:t xml:space="preserve">Supplemental costs: </w:t>
      </w:r>
      <w:r w:rsidR="0085653C" w:rsidRPr="00796577">
        <w:rPr>
          <w:b/>
          <w:highlight w:val="lightGray"/>
        </w:rPr>
        <w:t>[</w:t>
      </w:r>
      <w:r w:rsidR="00C24709">
        <w:rPr>
          <w:b/>
          <w:highlight w:val="lightGray"/>
        </w:rPr>
        <w:t>enter amount</w:t>
      </w:r>
      <w:r w:rsidR="0085653C" w:rsidRPr="00796577">
        <w:rPr>
          <w:b/>
          <w:highlight w:val="lightGray"/>
        </w:rPr>
        <w:t>]</w:t>
      </w:r>
      <w:r w:rsidRPr="0085653C">
        <w:t>.</w:t>
      </w:r>
    </w:p>
    <w:p w14:paraId="1BEC442E" w14:textId="0A757A61" w:rsidR="00DF793D" w:rsidRPr="0085653C" w:rsidRDefault="00DF793D" w:rsidP="00B24768">
      <w:pPr>
        <w:pStyle w:val="EJCDCArt4Par1"/>
      </w:pPr>
      <w:r w:rsidRPr="0085653C">
        <w:t>No fee will be payable on the basis of costs itemized as excluded in this exhibit.</w:t>
      </w:r>
    </w:p>
    <w:p w14:paraId="52006104" w14:textId="78C2E80F" w:rsidR="00DF793D" w:rsidRPr="0085653C" w:rsidRDefault="00DF793D" w:rsidP="00B24768">
      <w:pPr>
        <w:pStyle w:val="EJCDCArt4Par1"/>
        <w:rPr>
          <w:b/>
        </w:rPr>
      </w:pPr>
      <w:r w:rsidRPr="0085653C">
        <w:t>Construction Subcontractor guarantees that the maximum amount payable by Design-Builde</w:t>
      </w:r>
      <w:r w:rsidR="00D958D6" w:rsidRPr="0085653C">
        <w:t>r in accordance with Paragraph</w:t>
      </w:r>
      <w:r w:rsidR="00191404">
        <w:t> </w:t>
      </w:r>
      <w:r w:rsidR="00780506">
        <w:t>C</w:t>
      </w:r>
      <w:r w:rsidR="00D958D6" w:rsidRPr="0085653C">
        <w:t>3</w:t>
      </w:r>
      <w:r w:rsidR="00780506">
        <w:t>.03</w:t>
      </w:r>
      <w:r w:rsidRPr="0085653C">
        <w:t>.A</w:t>
      </w:r>
      <w:r w:rsidR="00780506">
        <w:t>.1</w:t>
      </w:r>
      <w:r w:rsidRPr="0085653C">
        <w:t xml:space="preserve"> as a percentage fee (Guaranteed Maximum Fee) will not exceed $</w:t>
      </w:r>
      <w:r w:rsidR="0085653C" w:rsidRPr="00796577">
        <w:rPr>
          <w:b/>
          <w:highlight w:val="lightGray"/>
        </w:rPr>
        <w:t>[</w:t>
      </w:r>
      <w:r w:rsidR="007B2BCF">
        <w:rPr>
          <w:b/>
          <w:highlight w:val="lightGray"/>
        </w:rPr>
        <w:t>enter amount</w:t>
      </w:r>
      <w:r w:rsidR="0085653C" w:rsidRPr="00796577">
        <w:rPr>
          <w:b/>
          <w:highlight w:val="lightGray"/>
        </w:rPr>
        <w:t>]</w:t>
      </w:r>
      <w:r w:rsidRPr="0085653C">
        <w:t>, subject to increases or decreases for changes in the Subcontract Work.</w:t>
      </w:r>
    </w:p>
    <w:p w14:paraId="7896CC2A" w14:textId="77777777" w:rsidR="00DF793D" w:rsidRPr="00500F72" w:rsidRDefault="00DF793D" w:rsidP="00872395">
      <w:pPr>
        <w:pStyle w:val="EJCDCStyle-NormalText"/>
        <w:ind w:left="1620"/>
        <w:rPr>
          <w:b/>
        </w:rPr>
      </w:pPr>
      <w:r w:rsidRPr="00500F72">
        <w:rPr>
          <w:b/>
        </w:rPr>
        <w:t>[OR]</w:t>
      </w:r>
    </w:p>
    <w:p w14:paraId="01E6926A" w14:textId="684D7285" w:rsidR="00DF793D" w:rsidRPr="0085653C" w:rsidRDefault="00DF793D" w:rsidP="00331E6E">
      <w:pPr>
        <w:pStyle w:val="EJCDCArt4Par1"/>
        <w:numPr>
          <w:ilvl w:val="3"/>
          <w:numId w:val="41"/>
        </w:numPr>
      </w:pPr>
      <w:r w:rsidRPr="0085653C">
        <w:t>A fixed fee of $</w:t>
      </w:r>
      <w:r w:rsidR="0085653C" w:rsidRPr="00D14337">
        <w:rPr>
          <w:b/>
          <w:highlight w:val="lightGray"/>
        </w:rPr>
        <w:t>[</w:t>
      </w:r>
      <w:r w:rsidR="007B2BCF">
        <w:rPr>
          <w:b/>
          <w:highlight w:val="lightGray"/>
        </w:rPr>
        <w:t>enter amount</w:t>
      </w:r>
      <w:r w:rsidR="0085653C" w:rsidRPr="00D14337">
        <w:rPr>
          <w:b/>
          <w:highlight w:val="lightGray"/>
        </w:rPr>
        <w:t>]</w:t>
      </w:r>
      <w:r w:rsidRPr="0085653C">
        <w:t>, which shall be subject to increases or decreases for changes in the Subcontract Work.</w:t>
      </w:r>
    </w:p>
    <w:p w14:paraId="5ACCDDF7" w14:textId="5DB1656B" w:rsidR="00DF793D" w:rsidRPr="0085653C" w:rsidRDefault="00F754FC" w:rsidP="004A585F">
      <w:pPr>
        <w:pStyle w:val="EJCDCNTU1ParHead"/>
      </w:pPr>
      <w:r>
        <w:t>—</w:t>
      </w:r>
      <w:r w:rsidR="00DF793D" w:rsidRPr="0085653C">
        <w:t xml:space="preserve">Depending on the fee agreement selected or negotiated, select </w:t>
      </w:r>
      <w:r w:rsidR="00C503B4">
        <w:t>C</w:t>
      </w:r>
      <w:r w:rsidR="00E4118C">
        <w:t>3.03</w:t>
      </w:r>
      <w:r w:rsidR="00DF793D" w:rsidRPr="0085653C">
        <w:t>.A</w:t>
      </w:r>
      <w:r w:rsidR="00182B50">
        <w:t>.1</w:t>
      </w:r>
      <w:r w:rsidR="00DF793D" w:rsidRPr="0085653C">
        <w:t xml:space="preserve"> </w:t>
      </w:r>
      <w:r w:rsidR="00606731">
        <w:t xml:space="preserve">and </w:t>
      </w:r>
      <w:r w:rsidR="008A12EB">
        <w:t>.</w:t>
      </w:r>
      <w:r w:rsidR="00606731">
        <w:t xml:space="preserve">2 </w:t>
      </w:r>
      <w:r w:rsidR="00DF793D" w:rsidRPr="0085653C">
        <w:t xml:space="preserve">(percentage fee), or </w:t>
      </w:r>
      <w:r w:rsidR="00182B50">
        <w:t>C</w:t>
      </w:r>
      <w:r w:rsidR="00E4118C">
        <w:t>3.03</w:t>
      </w:r>
      <w:r w:rsidR="00DF793D" w:rsidRPr="0085653C">
        <w:t>.A</w:t>
      </w:r>
      <w:r w:rsidR="008A12EB">
        <w:t>.</w:t>
      </w:r>
      <w:r w:rsidR="00182B50">
        <w:t>1</w:t>
      </w:r>
      <w:r>
        <w:t>,</w:t>
      </w:r>
      <w:r w:rsidR="00606731">
        <w:t xml:space="preserve"> </w:t>
      </w:r>
      <w:r w:rsidR="008A12EB">
        <w:t>.</w:t>
      </w:r>
      <w:r w:rsidR="00606731">
        <w:t>2</w:t>
      </w:r>
      <w:r>
        <w:t>,</w:t>
      </w:r>
      <w:r w:rsidR="00DF793D" w:rsidRPr="0085653C">
        <w:t xml:space="preserve"> </w:t>
      </w:r>
      <w:r w:rsidR="00DF793D" w:rsidRPr="00555BBF">
        <w:t>and</w:t>
      </w:r>
      <w:r w:rsidR="00DF793D" w:rsidRPr="0085653C">
        <w:t xml:space="preserve"> </w:t>
      </w:r>
      <w:r w:rsidR="00182B50">
        <w:t>C</w:t>
      </w:r>
      <w:r w:rsidR="00E4118C">
        <w:t>3.03</w:t>
      </w:r>
      <w:r w:rsidR="00606731">
        <w:t>.A.3</w:t>
      </w:r>
      <w:r w:rsidR="00DF793D" w:rsidRPr="0085653C">
        <w:t xml:space="preserve"> (percentage fe</w:t>
      </w:r>
      <w:r w:rsidR="008A12EB">
        <w:t>e up to Guaranteed Maximum Fee);</w:t>
      </w:r>
      <w:r w:rsidR="00DF793D" w:rsidRPr="0085653C">
        <w:t xml:space="preserve"> or the alternate </w:t>
      </w:r>
      <w:r w:rsidR="00606731">
        <w:t>C</w:t>
      </w:r>
      <w:r w:rsidR="00E4118C">
        <w:t>3.03</w:t>
      </w:r>
      <w:r w:rsidR="00DF793D" w:rsidRPr="0085653C">
        <w:t>.A</w:t>
      </w:r>
      <w:r w:rsidR="00606731">
        <w:t>.1</w:t>
      </w:r>
      <w:r w:rsidR="00DF793D" w:rsidRPr="0085653C">
        <w:t xml:space="preserve"> (fixed fee).</w:t>
      </w:r>
    </w:p>
    <w:p w14:paraId="6703D701" w14:textId="2B81BC16" w:rsidR="006B7BD5" w:rsidRDefault="00106772" w:rsidP="00B24768">
      <w:pPr>
        <w:pStyle w:val="EJCDCArt2-Par101"/>
      </w:pPr>
      <w:r w:rsidRPr="00392B0D">
        <w:t>C3.04</w:t>
      </w:r>
      <w:r w:rsidR="000B7588" w:rsidRPr="00392B0D">
        <w:tab/>
      </w:r>
      <w:r w:rsidR="002F69A1" w:rsidRPr="00B24768">
        <w:t>Guaranteed Maximum Price</w:t>
      </w:r>
    </w:p>
    <w:p w14:paraId="548DF0F8" w14:textId="76E594B2" w:rsidR="00DF793D" w:rsidRPr="00F24805" w:rsidRDefault="00DF793D" w:rsidP="00331E6E">
      <w:pPr>
        <w:pStyle w:val="EJCDCArt3ParA"/>
        <w:numPr>
          <w:ilvl w:val="2"/>
          <w:numId w:val="36"/>
        </w:numPr>
      </w:pPr>
      <w:r w:rsidRPr="00F24805">
        <w:t>Construction Subcontractor guarantees that the maximum amount payable by Design-Builder for the sum of the Cost of the Subcontract Work plus Construction Subcontractor</w:t>
      </w:r>
      <w:r w:rsidR="00C17E64" w:rsidRPr="00F24805">
        <w:t>’</w:t>
      </w:r>
      <w:r w:rsidRPr="00F24805">
        <w:t xml:space="preserve">s </w:t>
      </w:r>
      <w:r w:rsidR="00FF30FD">
        <w:t>F</w:t>
      </w:r>
      <w:r w:rsidRPr="00F24805">
        <w:t>ee under Article</w:t>
      </w:r>
      <w:r w:rsidR="00863A35">
        <w:t> </w:t>
      </w:r>
      <w:r w:rsidRPr="00F24805">
        <w:t>3 (together, the Guaranteed Maximum Price) will not exceed $</w:t>
      </w:r>
      <w:r w:rsidR="00F24805" w:rsidRPr="00EB4EC4">
        <w:rPr>
          <w:b/>
          <w:highlight w:val="lightGray"/>
        </w:rPr>
        <w:t>[</w:t>
      </w:r>
      <w:r w:rsidR="007B2BCF">
        <w:rPr>
          <w:b/>
          <w:highlight w:val="lightGray"/>
        </w:rPr>
        <w:t>enter amount</w:t>
      </w:r>
      <w:r w:rsidR="00F24805" w:rsidRPr="00EB4EC4">
        <w:rPr>
          <w:b/>
          <w:highlight w:val="lightGray"/>
        </w:rPr>
        <w:t>]</w:t>
      </w:r>
      <w:r w:rsidRPr="00F24805">
        <w:t>, subject to increases or decreases for changes in the Subcontract Work. The Guaranteed Maximum Price will not apply to Unit Price Work, if any.</w:t>
      </w:r>
    </w:p>
    <w:p w14:paraId="5F01A837" w14:textId="1666F7C0" w:rsidR="004055AB" w:rsidRPr="0085653C" w:rsidRDefault="00BA7B01" w:rsidP="00BA7B01">
      <w:pPr>
        <w:pStyle w:val="EJCDCNTU1ParHead"/>
      </w:pPr>
      <w:r>
        <w:t>—</w:t>
      </w:r>
      <w:r w:rsidR="00DF793D" w:rsidRPr="0085653C">
        <w:t xml:space="preserve">If a Guaranteed Maximum Price is not included in the specific Subcontract, insert the words </w:t>
      </w:r>
      <w:r w:rsidR="00C17E64" w:rsidRPr="0085653C">
        <w:t>“</w:t>
      </w:r>
      <w:r w:rsidR="00DF793D" w:rsidRPr="0085653C">
        <w:t>Not Applicable</w:t>
      </w:r>
      <w:r w:rsidR="00C17E64" w:rsidRPr="0085653C">
        <w:t>”</w:t>
      </w:r>
      <w:r w:rsidR="00DF793D" w:rsidRPr="0085653C">
        <w:t xml:space="preserve"> following</w:t>
      </w:r>
      <w:r w:rsidR="00E4118C">
        <w:t xml:space="preserve"> the $ sign, or delete Paragraph</w:t>
      </w:r>
      <w:r w:rsidR="00863A35">
        <w:t> </w:t>
      </w:r>
      <w:r w:rsidR="00E4118C">
        <w:t>C3.04</w:t>
      </w:r>
      <w:r w:rsidR="00DF793D" w:rsidRPr="0085653C">
        <w:t>.</w:t>
      </w:r>
    </w:p>
    <w:sectPr w:rsidR="004055AB" w:rsidRPr="0085653C" w:rsidSect="00B5131A">
      <w:footerReference w:type="default" r:id="rId32"/>
      <w:footnotePr>
        <w:numRestart w:val="eachSect"/>
      </w:footnotePr>
      <w:endnotePr>
        <w:numFmt w:val="decimal"/>
      </w:endnotePr>
      <w:pgSz w:w="12240" w:h="15840"/>
      <w:pgMar w:top="720" w:right="1800" w:bottom="1080" w:left="1080" w:header="720" w:footer="634"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0AE8D" w14:textId="77777777" w:rsidR="004E684C" w:rsidRDefault="004E684C">
      <w:pPr>
        <w:spacing w:line="20" w:lineRule="exact"/>
        <w:rPr>
          <w:rFonts w:ascii="Courier New" w:hAnsi="Courier New" w:cs="Courier New"/>
          <w:b/>
          <w:bCs/>
          <w:i/>
          <w:iCs/>
        </w:rPr>
      </w:pPr>
    </w:p>
  </w:endnote>
  <w:endnote w:type="continuationSeparator" w:id="0">
    <w:p w14:paraId="1AFC9FF6" w14:textId="77777777" w:rsidR="004E684C" w:rsidRDefault="004E684C">
      <w:r>
        <w:rPr>
          <w:rFonts w:ascii="Courier New" w:hAnsi="Courier New" w:cs="Courier New"/>
          <w:b/>
          <w:bCs/>
          <w:i/>
          <w:iCs/>
        </w:rPr>
        <w:t xml:space="preserve"> </w:t>
      </w:r>
    </w:p>
  </w:endnote>
  <w:endnote w:type="continuationNotice" w:id="1">
    <w:p w14:paraId="2B9AA803" w14:textId="77777777" w:rsidR="004E684C" w:rsidRDefault="004E684C">
      <w:r>
        <w:rPr>
          <w:rFonts w:ascii="Courier New" w:hAnsi="Courier New" w:cs="Courier New"/>
          <w:b/>
          <w:bCs/>
          <w:i/>
          <w:iCs/>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D8F0" w14:textId="11278984" w:rsidR="00E95B38" w:rsidRPr="00807E92" w:rsidRDefault="00E95B38" w:rsidP="00B6794A">
    <w:pPr>
      <w:pStyle w:val="EJCDCPageFooter"/>
    </w:pPr>
    <w:r w:rsidRPr="00807E92">
      <w:t>EJCDC</w:t>
    </w:r>
    <w:r>
      <w:rPr>
        <w:vertAlign w:val="superscript"/>
      </w:rPr>
      <w:t>®</w:t>
    </w:r>
    <w:r w:rsidR="00272265">
      <w:t> </w:t>
    </w:r>
    <w:r w:rsidRPr="00807E92">
      <w:t>D</w:t>
    </w:r>
    <w:r w:rsidR="00272265">
      <w:noBreakHyphen/>
    </w:r>
    <w:r w:rsidRPr="00807E92">
      <w:t>523, Construction Subcontract</w:t>
    </w:r>
    <w:r w:rsidR="00E2355A">
      <w:t>—</w:t>
    </w:r>
    <w:r w:rsidRPr="00807E92">
      <w:t>Design-Build.</w:t>
    </w:r>
  </w:p>
  <w:p w14:paraId="3B35945F" w14:textId="2E256234" w:rsidR="00C9653B" w:rsidRDefault="00E95B38" w:rsidP="00C9653B">
    <w:pPr>
      <w:pStyle w:val="EJCDCPageFooter"/>
    </w:pPr>
    <w:r w:rsidRPr="00807E92">
      <w:t>Copyright</w:t>
    </w:r>
    <w:r w:rsidRPr="00A102F8">
      <w:rPr>
        <w:vertAlign w:val="superscript"/>
      </w:rPr>
      <w:t>©</w:t>
    </w:r>
    <w:r w:rsidR="00C979DA">
      <w:t xml:space="preserve"> </w:t>
    </w:r>
    <w:r w:rsidR="0019351C">
      <w:t>2026</w:t>
    </w:r>
    <w:r w:rsidR="000D0B81" w:rsidRPr="00807E92">
      <w:t xml:space="preserve"> </w:t>
    </w:r>
    <w:r w:rsidR="00C9653B">
      <w:t>National Society of Professional Engineers, American Council of Engineering Companies,</w:t>
    </w:r>
  </w:p>
  <w:p w14:paraId="1189CC44" w14:textId="77777777" w:rsidR="00C9653B" w:rsidRDefault="00C9653B" w:rsidP="00C9653B">
    <w:pPr>
      <w:pStyle w:val="EJCDCPageFooter"/>
    </w:pPr>
    <w:r>
      <w:t>and American Society of Civil Engineers. All rights reserved.</w:t>
    </w:r>
  </w:p>
  <w:p w14:paraId="6E6E18AE" w14:textId="4608B04F" w:rsidR="00C9653B" w:rsidRDefault="001640F2" w:rsidP="00C9653B">
    <w:pPr>
      <w:pStyle w:val="EJCDCPageFooter"/>
    </w:pPr>
    <w:r>
      <w:t>Guidelines</w:t>
    </w:r>
    <w:r w:rsidR="00DF665B">
      <w:t xml:space="preserve"> </w:t>
    </w:r>
    <w:r w:rsidR="00C9653B">
      <w:t xml:space="preserve">Page </w:t>
    </w:r>
    <w:r w:rsidR="00C9653B">
      <w:fldChar w:fldCharType="begin"/>
    </w:r>
    <w:r w:rsidR="00C9653B">
      <w:instrText xml:space="preserve"> PAGE   \* MERGEFORMAT </w:instrText>
    </w:r>
    <w:r w:rsidR="00C9653B">
      <w:fldChar w:fldCharType="separate"/>
    </w:r>
    <w:r w:rsidR="00C9653B">
      <w:t>1</w:t>
    </w:r>
    <w:r w:rsidR="00C9653B">
      <w:fldChar w:fldCharType="end"/>
    </w:r>
    <w:r w:rsidR="00C9653B">
      <w:t xml:space="preserve"> of </w:t>
    </w:r>
    <w:r w:rsidR="00C9653B">
      <w:rPr>
        <w:noProof/>
      </w:rPr>
      <w:fldChar w:fldCharType="begin"/>
    </w:r>
    <w:r w:rsidR="00C9653B">
      <w:rPr>
        <w:noProof/>
      </w:rPr>
      <w:instrText xml:space="preserve"> SECTIONPAGES  \* Arabic  \* MERGEFORMAT </w:instrText>
    </w:r>
    <w:r w:rsidR="00C9653B">
      <w:rPr>
        <w:noProof/>
      </w:rPr>
      <w:fldChar w:fldCharType="separate"/>
    </w:r>
    <w:r w:rsidR="0019351C">
      <w:rPr>
        <w:noProof/>
      </w:rPr>
      <w:t>3</w:t>
    </w:r>
    <w:r w:rsidR="00C9653B">
      <w:rPr>
        <w:noProof/>
      </w:rPr>
      <w:fldChar w:fldCharType="end"/>
    </w:r>
  </w:p>
  <w:p w14:paraId="2351D94C" w14:textId="10B5AC19" w:rsidR="00C9653B" w:rsidRPr="00807E92" w:rsidRDefault="00C9653B" w:rsidP="00C9653B">
    <w:pPr>
      <w:pStyle w:val="EJCDCPage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7C23F" w14:textId="0AB42F98" w:rsidR="001640F2" w:rsidRPr="00807E92" w:rsidRDefault="001640F2" w:rsidP="00B6794A">
    <w:pPr>
      <w:pStyle w:val="EJCDCPageFooter"/>
    </w:pPr>
    <w:r w:rsidRPr="00807E92">
      <w:t>EJCDC</w:t>
    </w:r>
    <w:r>
      <w:rPr>
        <w:vertAlign w:val="superscript"/>
      </w:rPr>
      <w:t>®</w:t>
    </w:r>
    <w:r>
      <w:t> </w:t>
    </w:r>
    <w:r w:rsidRPr="00807E92">
      <w:t>D</w:t>
    </w:r>
    <w:r>
      <w:noBreakHyphen/>
    </w:r>
    <w:r w:rsidRPr="00807E92">
      <w:t>523, Construction Subcontract</w:t>
    </w:r>
    <w:r>
      <w:t>—</w:t>
    </w:r>
    <w:r w:rsidRPr="00807E92">
      <w:t>Design-Build.</w:t>
    </w:r>
  </w:p>
  <w:p w14:paraId="1633E8FE" w14:textId="70814DF8" w:rsidR="001640F2" w:rsidRDefault="001640F2" w:rsidP="00C9653B">
    <w:pPr>
      <w:pStyle w:val="EJCDCPageFooter"/>
    </w:pPr>
    <w:r w:rsidRPr="00807E92">
      <w:t>Copyright</w:t>
    </w:r>
    <w:r w:rsidRPr="00A102F8">
      <w:rPr>
        <w:vertAlign w:val="superscript"/>
      </w:rPr>
      <w:t>©</w:t>
    </w:r>
    <w:r>
      <w:t xml:space="preserve"> </w:t>
    </w:r>
    <w:r w:rsidR="0019351C">
      <w:t>2026</w:t>
    </w:r>
    <w:r w:rsidRPr="00807E92">
      <w:t xml:space="preserve"> </w:t>
    </w:r>
    <w:r>
      <w:t>National Society of Professional Engineers, American Council of Engineering Companies,</w:t>
    </w:r>
  </w:p>
  <w:p w14:paraId="607E26B9" w14:textId="77777777" w:rsidR="001640F2" w:rsidRDefault="001640F2" w:rsidP="00C9653B">
    <w:pPr>
      <w:pStyle w:val="EJCDCPageFooter"/>
    </w:pPr>
    <w:r>
      <w:t>and American Society of Civil Engineers. All rights reserved.</w:t>
    </w:r>
  </w:p>
  <w:p w14:paraId="62A067DD" w14:textId="75EE6689" w:rsidR="001640F2" w:rsidRDefault="001640F2" w:rsidP="00C9653B">
    <w:pPr>
      <w:pStyle w:val="EJCDCPageFooter"/>
    </w:pPr>
    <w:r>
      <w:t xml:space="preserve">TOC Page </w:t>
    </w:r>
    <w:r>
      <w:fldChar w:fldCharType="begin"/>
    </w:r>
    <w:r>
      <w:instrText xml:space="preserve"> PAGE   \* MERGEFORMAT </w:instrText>
    </w:r>
    <w:r>
      <w:fldChar w:fldCharType="separate"/>
    </w:r>
    <w:r>
      <w:t>1</w:t>
    </w:r>
    <w:r>
      <w:fldChar w:fldCharType="end"/>
    </w:r>
    <w:r>
      <w:t xml:space="preserve"> of </w:t>
    </w:r>
    <w:r>
      <w:rPr>
        <w:noProof/>
      </w:rPr>
      <w:fldChar w:fldCharType="begin"/>
    </w:r>
    <w:r>
      <w:rPr>
        <w:noProof/>
      </w:rPr>
      <w:instrText xml:space="preserve"> SECTIONPAGES  \* Arabic  \* MERGEFORMAT </w:instrText>
    </w:r>
    <w:r>
      <w:rPr>
        <w:noProof/>
      </w:rPr>
      <w:fldChar w:fldCharType="separate"/>
    </w:r>
    <w:r w:rsidR="0019351C">
      <w:rPr>
        <w:noProof/>
      </w:rPr>
      <w:t>2</w:t>
    </w:r>
    <w:r>
      <w:rPr>
        <w:noProof/>
      </w:rPr>
      <w:fldChar w:fldCharType="end"/>
    </w:r>
  </w:p>
  <w:p w14:paraId="3EBD6F43" w14:textId="77777777" w:rsidR="001640F2" w:rsidRPr="00807E92" w:rsidRDefault="001640F2" w:rsidP="00C9653B">
    <w:pPr>
      <w:pStyle w:val="EJCDCPage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D6B6" w14:textId="2CE9C521" w:rsidR="00E95B38" w:rsidRPr="006532E1" w:rsidRDefault="00E95B38" w:rsidP="00DA3553">
    <w:pPr>
      <w:pStyle w:val="EJCDCPageFooter"/>
    </w:pPr>
    <w:r w:rsidRPr="006532E1">
      <w:t>EJCDC</w:t>
    </w:r>
    <w:r>
      <w:t>®</w:t>
    </w:r>
    <w:r w:rsidR="00C979DA">
      <w:rPr>
        <w:vertAlign w:val="superscript"/>
      </w:rPr>
      <w:t> </w:t>
    </w:r>
    <w:r w:rsidRPr="006532E1">
      <w:t>D</w:t>
    </w:r>
    <w:r w:rsidR="00561A27">
      <w:softHyphen/>
    </w:r>
    <w:r w:rsidRPr="006532E1">
      <w:t xml:space="preserve">523, </w:t>
    </w:r>
    <w:r w:rsidR="002334DC" w:rsidRPr="00807E92">
      <w:t>Construction Subcontract</w:t>
    </w:r>
    <w:r w:rsidR="002334DC">
      <w:t>—</w:t>
    </w:r>
    <w:r w:rsidR="002334DC" w:rsidRPr="00807E92">
      <w:t>Design-Build</w:t>
    </w:r>
    <w:r w:rsidRPr="006532E1">
      <w:t>.</w:t>
    </w:r>
  </w:p>
  <w:p w14:paraId="5539E227" w14:textId="2DDD617F" w:rsidR="00E95B38" w:rsidRPr="006532E1" w:rsidRDefault="00E95B38" w:rsidP="00DA3553">
    <w:pPr>
      <w:pStyle w:val="EJCDCPageFooter"/>
    </w:pPr>
    <w:r w:rsidRPr="006532E1">
      <w:t>Copyright</w:t>
    </w:r>
    <w:r w:rsidRPr="00B24768">
      <w:rPr>
        <w:vertAlign w:val="superscript"/>
      </w:rPr>
      <w:t>©</w:t>
    </w:r>
    <w:r w:rsidRPr="006532E1">
      <w:t xml:space="preserve"> </w:t>
    </w:r>
    <w:r w:rsidR="0019351C">
      <w:t>2026</w:t>
    </w:r>
    <w:r w:rsidRPr="006532E1">
      <w:t xml:space="preserve"> National Society of Professional Engineers, American Council of Engineering Companies,</w:t>
    </w:r>
  </w:p>
  <w:p w14:paraId="28A5CA6F" w14:textId="2A2D8930" w:rsidR="00E95B38" w:rsidRPr="006532E1" w:rsidRDefault="00E95B38" w:rsidP="00DA3553">
    <w:pPr>
      <w:pStyle w:val="EJCDCPageFooter"/>
    </w:pPr>
    <w:r w:rsidRPr="006532E1">
      <w:t>and American Society of Civil Engineers</w:t>
    </w:r>
    <w:r>
      <w:t xml:space="preserve">. </w:t>
    </w:r>
    <w:r w:rsidRPr="006532E1">
      <w:t>All rights reserved</w:t>
    </w:r>
    <w:r>
      <w:t>.</w:t>
    </w:r>
  </w:p>
  <w:p w14:paraId="7B53DD1C" w14:textId="744A50AF" w:rsidR="00E95B38" w:rsidRPr="006532E1" w:rsidRDefault="00E95B38" w:rsidP="00DA3553">
    <w:pPr>
      <w:pStyle w:val="EJCDCPageFooter"/>
      <w:rPr>
        <w:bCs/>
      </w:rPr>
    </w:pPr>
    <w:r w:rsidRPr="006532E1">
      <w:rPr>
        <w:bCs/>
      </w:rPr>
      <w:t xml:space="preserve">Page </w:t>
    </w:r>
    <w:r w:rsidRPr="006532E1">
      <w:rPr>
        <w:rStyle w:val="PageNumber"/>
        <w:b/>
        <w:bCs/>
        <w:szCs w:val="18"/>
      </w:rPr>
      <w:fldChar w:fldCharType="begin"/>
    </w:r>
    <w:r w:rsidRPr="006532E1">
      <w:rPr>
        <w:rStyle w:val="PageNumber"/>
        <w:b/>
        <w:bCs/>
        <w:szCs w:val="18"/>
      </w:rPr>
      <w:instrText xml:space="preserve"> PAGE </w:instrText>
    </w:r>
    <w:r w:rsidRPr="006532E1">
      <w:rPr>
        <w:rStyle w:val="PageNumber"/>
        <w:b/>
        <w:bCs/>
        <w:szCs w:val="18"/>
      </w:rPr>
      <w:fldChar w:fldCharType="separate"/>
    </w:r>
    <w:r w:rsidR="004C1978">
      <w:rPr>
        <w:rStyle w:val="PageNumber"/>
        <w:b/>
        <w:bCs/>
        <w:noProof/>
        <w:szCs w:val="18"/>
      </w:rPr>
      <w:t>28</w:t>
    </w:r>
    <w:r w:rsidRPr="006532E1">
      <w:rPr>
        <w:rStyle w:val="PageNumber"/>
        <w:b/>
        <w:bCs/>
        <w:szCs w:val="18"/>
      </w:rPr>
      <w:fldChar w:fldCharType="end"/>
    </w:r>
    <w:r w:rsidRPr="006532E1">
      <w:rPr>
        <w:rStyle w:val="PageNumber"/>
        <w:b/>
        <w:bCs/>
        <w:szCs w:val="18"/>
      </w:rPr>
      <w:t xml:space="preserve"> of </w:t>
    </w:r>
    <w:r>
      <w:rPr>
        <w:rStyle w:val="PageNumber"/>
        <w:b/>
        <w:bCs/>
        <w:szCs w:val="18"/>
      </w:rPr>
      <w:fldChar w:fldCharType="begin"/>
    </w:r>
    <w:r>
      <w:rPr>
        <w:rStyle w:val="PageNumber"/>
        <w:b/>
        <w:bCs/>
        <w:szCs w:val="18"/>
      </w:rPr>
      <w:instrText xml:space="preserve"> SECTIONPAGES  \* Arabic  \* MERGEFORMAT </w:instrText>
    </w:r>
    <w:r>
      <w:rPr>
        <w:rStyle w:val="PageNumber"/>
        <w:b/>
        <w:bCs/>
        <w:szCs w:val="18"/>
      </w:rPr>
      <w:fldChar w:fldCharType="separate"/>
    </w:r>
    <w:r w:rsidR="0019351C">
      <w:rPr>
        <w:rStyle w:val="PageNumber"/>
        <w:b/>
        <w:bCs/>
        <w:noProof/>
        <w:szCs w:val="18"/>
      </w:rPr>
      <w:t>29</w:t>
    </w:r>
    <w:r>
      <w:rPr>
        <w:rStyle w:val="PageNumber"/>
        <w:b/>
        <w:bCs/>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DB4E8" w14:textId="4B45F90D" w:rsidR="00E95B38" w:rsidRDefault="00E95B38" w:rsidP="00B24768">
    <w:pPr>
      <w:pStyle w:val="EJCDCPageFooter"/>
    </w:pPr>
    <w:r w:rsidRPr="00DA31DD">
      <w:t>EXHIBIT</w:t>
    </w:r>
    <w:r w:rsidR="00F6691B">
      <w:t> </w:t>
    </w:r>
    <w:r>
      <w:t>A</w:t>
    </w:r>
    <w:r w:rsidR="00460DDF">
      <w:t>:</w:t>
    </w:r>
    <w:r w:rsidRPr="00DA31DD">
      <w:t xml:space="preserve"> Scope of Subcontract Work</w:t>
    </w:r>
  </w:p>
  <w:p w14:paraId="14DCF6F2" w14:textId="4358617B" w:rsidR="00E95B38" w:rsidRPr="006532E1" w:rsidRDefault="00E95B38" w:rsidP="00B24768">
    <w:pPr>
      <w:pStyle w:val="EJCDCPageFooter"/>
    </w:pPr>
    <w:r w:rsidRPr="006532E1">
      <w:t>EJCDC</w:t>
    </w:r>
    <w:r>
      <w:t>®</w:t>
    </w:r>
    <w:r w:rsidR="00561A27">
      <w:rPr>
        <w:vertAlign w:val="superscript"/>
      </w:rPr>
      <w:t> </w:t>
    </w:r>
    <w:r w:rsidRPr="006532E1">
      <w:t>D</w:t>
    </w:r>
    <w:r w:rsidR="00561A27">
      <w:noBreakHyphen/>
    </w:r>
    <w:r w:rsidRPr="006532E1">
      <w:t xml:space="preserve">523, </w:t>
    </w:r>
    <w:r w:rsidR="002334DC" w:rsidRPr="00807E92">
      <w:t>Construction Subcontract</w:t>
    </w:r>
    <w:r w:rsidR="002334DC">
      <w:t>—</w:t>
    </w:r>
    <w:r w:rsidR="002334DC" w:rsidRPr="00807E92">
      <w:t>Design-Build</w:t>
    </w:r>
    <w:r w:rsidRPr="006532E1">
      <w:t>.</w:t>
    </w:r>
  </w:p>
  <w:p w14:paraId="7BFA632C" w14:textId="7EB30701" w:rsidR="00E95B38" w:rsidRPr="006532E1" w:rsidRDefault="00E95B38" w:rsidP="00B24768">
    <w:pPr>
      <w:pStyle w:val="EJCDCPageFooter"/>
    </w:pPr>
    <w:r w:rsidRPr="006532E1">
      <w:t>Copyright</w:t>
    </w:r>
    <w:r w:rsidR="00561A27">
      <w:t> </w:t>
    </w:r>
    <w:r w:rsidRPr="006532E1">
      <w:t xml:space="preserve">© </w:t>
    </w:r>
    <w:r w:rsidR="0019351C">
      <w:t>2026</w:t>
    </w:r>
    <w:r w:rsidRPr="006532E1">
      <w:t xml:space="preserve"> National Society of Professional Engineers, American Council of Engineering Companies,</w:t>
    </w:r>
  </w:p>
  <w:p w14:paraId="4FBB9734" w14:textId="754F63BF" w:rsidR="00E95B38" w:rsidRDefault="00E95B38" w:rsidP="00B24768">
    <w:pPr>
      <w:pStyle w:val="EJCDCPageFooter"/>
    </w:pPr>
    <w:r w:rsidRPr="006532E1">
      <w:t>and American Society of Civil Engineers</w:t>
    </w:r>
    <w:r>
      <w:t xml:space="preserve">. </w:t>
    </w:r>
    <w:r w:rsidRPr="006532E1">
      <w:t>All rights reserved</w:t>
    </w:r>
    <w:r>
      <w:t>.</w:t>
    </w:r>
  </w:p>
  <w:p w14:paraId="5CF32B25" w14:textId="2B7D2CB2" w:rsidR="00E95B38" w:rsidRPr="00865812" w:rsidRDefault="00E95B38" w:rsidP="00B24768">
    <w:pPr>
      <w:pStyle w:val="EJCDCPageFooter"/>
    </w:pPr>
    <w:r w:rsidRPr="00DA31DD">
      <w:t xml:space="preserve">Page </w:t>
    </w:r>
    <w:r w:rsidRPr="00DA31DD">
      <w:fldChar w:fldCharType="begin"/>
    </w:r>
    <w:r w:rsidRPr="00DA31DD">
      <w:instrText xml:space="preserve"> PAGE  \* Arabic  \* MERGEFORMAT </w:instrText>
    </w:r>
    <w:r w:rsidRPr="00DA31DD">
      <w:fldChar w:fldCharType="separate"/>
    </w:r>
    <w:r w:rsidR="004C1978">
      <w:rPr>
        <w:noProof/>
      </w:rPr>
      <w:t>1</w:t>
    </w:r>
    <w:r w:rsidRPr="00DA31DD">
      <w:fldChar w:fldCharType="end"/>
    </w:r>
    <w:r w:rsidRPr="00DA31DD">
      <w:t xml:space="preserve"> of </w:t>
    </w:r>
    <w:fldSimple w:instr=" SECTIONPAGES  \* Arabic  \* MERGEFORMAT ">
      <w:r w:rsidR="0019351C">
        <w:rPr>
          <w:noProof/>
        </w:rPr>
        <w:t>1</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1831" w14:textId="39BF67BF" w:rsidR="00E95B38" w:rsidRPr="00B64456" w:rsidRDefault="00E95B38" w:rsidP="00B24768">
    <w:pPr>
      <w:pStyle w:val="EJCDCPageFooter"/>
      <w:rPr>
        <w:szCs w:val="18"/>
      </w:rPr>
    </w:pPr>
    <w:r w:rsidRPr="00B64456">
      <w:t>EXHI</w:t>
    </w:r>
    <w:r>
      <w:t>BIT</w:t>
    </w:r>
    <w:r w:rsidR="00B22F5A">
      <w:t> </w:t>
    </w:r>
    <w:r>
      <w:t>B</w:t>
    </w:r>
    <w:r w:rsidR="006D31E4">
      <w:t>:</w:t>
    </w:r>
    <w:r>
      <w:t xml:space="preserve"> </w:t>
    </w:r>
    <w:r w:rsidRPr="00B64456">
      <w:t>Construction Subcontractor’s Insurance</w:t>
    </w:r>
  </w:p>
  <w:p w14:paraId="5D1144CA" w14:textId="3FD774EB" w:rsidR="00E95B38" w:rsidRPr="006532E1" w:rsidRDefault="00E95B38" w:rsidP="00B24768">
    <w:pPr>
      <w:pStyle w:val="EJCDCPageFooter"/>
      <w:rPr>
        <w:szCs w:val="18"/>
      </w:rPr>
    </w:pPr>
    <w:r w:rsidRPr="006532E1">
      <w:rPr>
        <w:szCs w:val="18"/>
      </w:rPr>
      <w:t>EJCDC</w:t>
    </w:r>
    <w:r>
      <w:rPr>
        <w:szCs w:val="18"/>
      </w:rPr>
      <w:t>®</w:t>
    </w:r>
    <w:r w:rsidR="00561A27">
      <w:rPr>
        <w:szCs w:val="18"/>
      </w:rPr>
      <w:t> </w:t>
    </w:r>
    <w:r w:rsidRPr="006532E1">
      <w:rPr>
        <w:szCs w:val="18"/>
      </w:rPr>
      <w:t>D</w:t>
    </w:r>
    <w:r w:rsidR="00561A27">
      <w:rPr>
        <w:szCs w:val="18"/>
      </w:rPr>
      <w:noBreakHyphen/>
    </w:r>
    <w:r w:rsidRPr="006532E1">
      <w:rPr>
        <w:szCs w:val="18"/>
      </w:rPr>
      <w:t xml:space="preserve">523, </w:t>
    </w:r>
    <w:r w:rsidR="002334DC" w:rsidRPr="00807E92">
      <w:rPr>
        <w:szCs w:val="18"/>
      </w:rPr>
      <w:t>Construction Subcontract</w:t>
    </w:r>
    <w:r w:rsidR="002334DC">
      <w:rPr>
        <w:szCs w:val="18"/>
      </w:rPr>
      <w:t>—</w:t>
    </w:r>
    <w:r w:rsidR="002334DC" w:rsidRPr="00807E92">
      <w:rPr>
        <w:szCs w:val="18"/>
      </w:rPr>
      <w:t>Design-Build</w:t>
    </w:r>
    <w:r w:rsidRPr="006532E1">
      <w:rPr>
        <w:szCs w:val="18"/>
      </w:rPr>
      <w:t>.</w:t>
    </w:r>
  </w:p>
  <w:p w14:paraId="7A88D5D7" w14:textId="41E43DE0" w:rsidR="00E95B38" w:rsidRPr="006532E1" w:rsidRDefault="00E95B38" w:rsidP="00B24768">
    <w:pPr>
      <w:pStyle w:val="EJCDCPageFooter"/>
      <w:rPr>
        <w:szCs w:val="18"/>
      </w:rPr>
    </w:pPr>
    <w:r w:rsidRPr="006532E1">
      <w:rPr>
        <w:szCs w:val="18"/>
      </w:rPr>
      <w:t>Copyright</w:t>
    </w:r>
    <w:r w:rsidRPr="00B24768">
      <w:rPr>
        <w:szCs w:val="18"/>
        <w:vertAlign w:val="superscript"/>
      </w:rPr>
      <w:t>©</w:t>
    </w:r>
    <w:r w:rsidRPr="006532E1">
      <w:rPr>
        <w:szCs w:val="18"/>
      </w:rPr>
      <w:t xml:space="preserve"> </w:t>
    </w:r>
    <w:r w:rsidR="0019351C">
      <w:rPr>
        <w:szCs w:val="18"/>
      </w:rPr>
      <w:t>2026</w:t>
    </w:r>
    <w:r w:rsidRPr="006532E1">
      <w:rPr>
        <w:szCs w:val="18"/>
      </w:rPr>
      <w:t xml:space="preserve"> National Society of Professional Engineers, American Council of Engineering Companies,</w:t>
    </w:r>
  </w:p>
  <w:p w14:paraId="6E809EDA" w14:textId="21A2623A" w:rsidR="00E95B38" w:rsidRDefault="00E95B38" w:rsidP="00B24768">
    <w:pPr>
      <w:pStyle w:val="EJCDCPageFooter"/>
      <w:rPr>
        <w:szCs w:val="18"/>
      </w:rPr>
    </w:pPr>
    <w:r w:rsidRPr="006532E1">
      <w:rPr>
        <w:szCs w:val="18"/>
      </w:rPr>
      <w:t>and American Society of Civil Engineers</w:t>
    </w:r>
    <w:r>
      <w:rPr>
        <w:szCs w:val="18"/>
      </w:rPr>
      <w:t xml:space="preserve">. </w:t>
    </w:r>
    <w:r w:rsidRPr="006532E1">
      <w:rPr>
        <w:szCs w:val="18"/>
      </w:rPr>
      <w:t>All rights reserved</w:t>
    </w:r>
    <w:r>
      <w:rPr>
        <w:szCs w:val="18"/>
      </w:rPr>
      <w:t>.</w:t>
    </w:r>
  </w:p>
  <w:p w14:paraId="213B5C6B" w14:textId="6114967E" w:rsidR="00E95B38" w:rsidRPr="00865812" w:rsidRDefault="00E95B38" w:rsidP="00B24768">
    <w:pPr>
      <w:pStyle w:val="EJCDCPageFooter"/>
      <w:rPr>
        <w:szCs w:val="18"/>
      </w:rPr>
    </w:pPr>
    <w:r w:rsidRPr="00B64456">
      <w:rPr>
        <w:szCs w:val="18"/>
      </w:rPr>
      <w:t xml:space="preserve">Page </w:t>
    </w:r>
    <w:r w:rsidRPr="00B64456">
      <w:rPr>
        <w:bCs/>
        <w:szCs w:val="18"/>
      </w:rPr>
      <w:fldChar w:fldCharType="begin"/>
    </w:r>
    <w:r w:rsidRPr="00B64456">
      <w:rPr>
        <w:bCs/>
        <w:szCs w:val="18"/>
      </w:rPr>
      <w:instrText xml:space="preserve"> PAGE  \* Arabic  \* MERGEFORMAT </w:instrText>
    </w:r>
    <w:r w:rsidRPr="00B64456">
      <w:rPr>
        <w:bCs/>
        <w:szCs w:val="18"/>
      </w:rPr>
      <w:fldChar w:fldCharType="separate"/>
    </w:r>
    <w:r w:rsidR="004C1978">
      <w:rPr>
        <w:bCs/>
        <w:noProof/>
        <w:szCs w:val="18"/>
      </w:rPr>
      <w:t>7</w:t>
    </w:r>
    <w:r w:rsidRPr="00B64456">
      <w:rPr>
        <w:bCs/>
        <w:szCs w:val="18"/>
      </w:rPr>
      <w:fldChar w:fldCharType="end"/>
    </w:r>
    <w:r w:rsidRPr="00B64456">
      <w:rPr>
        <w:szCs w:val="18"/>
      </w:rPr>
      <w:t xml:space="preserve"> of </w:t>
    </w:r>
    <w:r>
      <w:rPr>
        <w:bCs/>
        <w:szCs w:val="18"/>
      </w:rPr>
      <w:fldChar w:fldCharType="begin"/>
    </w:r>
    <w:r>
      <w:rPr>
        <w:bCs/>
        <w:szCs w:val="18"/>
      </w:rPr>
      <w:instrText xml:space="preserve"> SECTIONPAGES  \* Arabic  \* MERGEFORMAT </w:instrText>
    </w:r>
    <w:r>
      <w:rPr>
        <w:bCs/>
        <w:szCs w:val="18"/>
      </w:rPr>
      <w:fldChar w:fldCharType="separate"/>
    </w:r>
    <w:r w:rsidR="0019351C">
      <w:rPr>
        <w:bCs/>
        <w:noProof/>
        <w:szCs w:val="18"/>
      </w:rPr>
      <w:t>5</w:t>
    </w:r>
    <w:r>
      <w:rPr>
        <w:bCs/>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01EB9" w14:textId="6AC23FCE" w:rsidR="00E95B38" w:rsidRPr="0085653C" w:rsidRDefault="00E95B38" w:rsidP="00B24768">
    <w:pPr>
      <w:pStyle w:val="EJCDCPageFooter"/>
    </w:pPr>
    <w:r w:rsidRPr="00B64456">
      <w:t>EXHI</w:t>
    </w:r>
    <w:r>
      <w:t>BIT</w:t>
    </w:r>
    <w:r w:rsidR="00561A27">
      <w:t> </w:t>
    </w:r>
    <w:r>
      <w:t>C</w:t>
    </w:r>
    <w:r w:rsidR="00A62381">
      <w:t>:</w:t>
    </w:r>
    <w:r w:rsidRPr="0085653C">
      <w:rPr>
        <w:sz w:val="22"/>
      </w:rPr>
      <w:t xml:space="preserve"> </w:t>
    </w:r>
    <w:r w:rsidRPr="0085653C">
      <w:t>Cost of the Subcontract Work</w:t>
    </w:r>
  </w:p>
  <w:p w14:paraId="53979824" w14:textId="69EB3564" w:rsidR="00E95B38" w:rsidRPr="006532E1" w:rsidRDefault="00E95B38" w:rsidP="00B24768">
    <w:pPr>
      <w:pStyle w:val="EJCDCPageFooter"/>
    </w:pPr>
    <w:r w:rsidRPr="006532E1">
      <w:t>EJCDC</w:t>
    </w:r>
    <w:r>
      <w:t>®</w:t>
    </w:r>
    <w:r w:rsidR="00561A27">
      <w:rPr>
        <w:vertAlign w:val="superscript"/>
      </w:rPr>
      <w:t> </w:t>
    </w:r>
    <w:r w:rsidRPr="006532E1">
      <w:t>D</w:t>
    </w:r>
    <w:r w:rsidR="00561A27">
      <w:noBreakHyphen/>
    </w:r>
    <w:r w:rsidRPr="006532E1">
      <w:t xml:space="preserve">523, </w:t>
    </w:r>
    <w:r w:rsidR="002334DC" w:rsidRPr="00807E92">
      <w:t>Construction Subcontract</w:t>
    </w:r>
    <w:r w:rsidR="002334DC">
      <w:t>—</w:t>
    </w:r>
    <w:r w:rsidR="002334DC" w:rsidRPr="00807E92">
      <w:t>Design-Build</w:t>
    </w:r>
    <w:r w:rsidRPr="006532E1">
      <w:t>.</w:t>
    </w:r>
  </w:p>
  <w:p w14:paraId="79B47D5C" w14:textId="1D9E0456" w:rsidR="00E95B38" w:rsidRPr="006532E1" w:rsidRDefault="00E95B38" w:rsidP="00B24768">
    <w:pPr>
      <w:pStyle w:val="EJCDCPageFooter"/>
    </w:pPr>
    <w:r w:rsidRPr="006532E1">
      <w:t>Copyright</w:t>
    </w:r>
    <w:r w:rsidRPr="00B24768">
      <w:rPr>
        <w:vertAlign w:val="superscript"/>
      </w:rPr>
      <w:t>©</w:t>
    </w:r>
    <w:r w:rsidRPr="006532E1">
      <w:t xml:space="preserve"> </w:t>
    </w:r>
    <w:r w:rsidR="0019351C">
      <w:t>2026</w:t>
    </w:r>
    <w:r w:rsidRPr="006532E1">
      <w:t xml:space="preserve"> National Society of Professional Engineers, American Council of Engineering Companies,</w:t>
    </w:r>
  </w:p>
  <w:p w14:paraId="1C3A1BEC" w14:textId="5E43A858" w:rsidR="00E95B38" w:rsidRDefault="00E95B38" w:rsidP="00B24768">
    <w:pPr>
      <w:pStyle w:val="EJCDCPageFooter"/>
    </w:pPr>
    <w:r w:rsidRPr="006532E1">
      <w:t>and American Society of Civil Engineers</w:t>
    </w:r>
    <w:r>
      <w:t xml:space="preserve">. </w:t>
    </w:r>
    <w:r w:rsidRPr="006532E1">
      <w:t>All rights reserved</w:t>
    </w:r>
    <w:r>
      <w:t>.</w:t>
    </w:r>
  </w:p>
  <w:p w14:paraId="7C4DFCFB" w14:textId="7E29004D" w:rsidR="00E95B38" w:rsidRPr="00865812" w:rsidRDefault="00E95B38" w:rsidP="00B24768">
    <w:pPr>
      <w:pStyle w:val="EJCDCPageFooter"/>
    </w:pPr>
    <w:r w:rsidRPr="00B64456">
      <w:t xml:space="preserve">Page </w:t>
    </w:r>
    <w:r w:rsidRPr="00B64456">
      <w:rPr>
        <w:bCs/>
      </w:rPr>
      <w:fldChar w:fldCharType="begin"/>
    </w:r>
    <w:r w:rsidRPr="00B64456">
      <w:rPr>
        <w:bCs/>
      </w:rPr>
      <w:instrText xml:space="preserve"> PAGE  \* Arabic  \* MERGEFORMAT </w:instrText>
    </w:r>
    <w:r w:rsidRPr="00B64456">
      <w:rPr>
        <w:bCs/>
      </w:rPr>
      <w:fldChar w:fldCharType="separate"/>
    </w:r>
    <w:r w:rsidR="004C1978">
      <w:rPr>
        <w:bCs/>
        <w:noProof/>
      </w:rPr>
      <w:t>5</w:t>
    </w:r>
    <w:r w:rsidRPr="00B64456">
      <w:rPr>
        <w:bCs/>
      </w:rPr>
      <w:fldChar w:fldCharType="end"/>
    </w:r>
    <w:r w:rsidRPr="00B64456">
      <w:t xml:space="preserve"> of </w:t>
    </w:r>
    <w:r>
      <w:rPr>
        <w:bCs/>
      </w:rPr>
      <w:fldChar w:fldCharType="begin"/>
    </w:r>
    <w:r>
      <w:rPr>
        <w:bCs/>
      </w:rPr>
      <w:instrText xml:space="preserve"> SECTIONPAGES  \* Arabic  \* MERGEFORMAT </w:instrText>
    </w:r>
    <w:r>
      <w:rPr>
        <w:bCs/>
      </w:rPr>
      <w:fldChar w:fldCharType="separate"/>
    </w:r>
    <w:r w:rsidR="0019351C">
      <w:rPr>
        <w:bCs/>
        <w:noProof/>
      </w:rPr>
      <w:t>2</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02A93" w14:textId="77777777" w:rsidR="004E684C" w:rsidRDefault="004E684C">
      <w:r>
        <w:rPr>
          <w:rFonts w:ascii="Courier New" w:hAnsi="Courier New" w:cs="Courier New"/>
          <w:b/>
          <w:bCs/>
          <w:i/>
          <w:iCs/>
        </w:rPr>
        <w:separator/>
      </w:r>
    </w:p>
  </w:footnote>
  <w:footnote w:type="continuationSeparator" w:id="0">
    <w:p w14:paraId="05BFBF9E" w14:textId="77777777" w:rsidR="004E684C" w:rsidRDefault="004E684C">
      <w:r>
        <w:continuationSeparator/>
      </w:r>
    </w:p>
  </w:footnote>
  <w:footnote w:type="continuationNotice" w:id="1">
    <w:p w14:paraId="714C6485" w14:textId="77777777" w:rsidR="004E684C" w:rsidRDefault="004E68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042D6" w14:textId="77777777" w:rsidR="00E95B38" w:rsidRDefault="00E95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BB70" w14:textId="77777777" w:rsidR="00E95B38" w:rsidRDefault="00E95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F3362" w14:textId="77777777" w:rsidR="00E95B38" w:rsidRDefault="00E95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4FED"/>
    <w:multiLevelType w:val="multilevel"/>
    <w:tmpl w:val="41EC718E"/>
    <w:lvl w:ilvl="0">
      <w:start w:val="5"/>
      <w:numFmt w:val="decimal"/>
      <w:suff w:val="nothing"/>
      <w:lvlText w:val="Article %1 – "/>
      <w:lvlJc w:val="left"/>
      <w:pPr>
        <w:ind w:left="0" w:firstLine="0"/>
      </w:pPr>
      <w:rPr>
        <w:rFonts w:cs="Times New Roman" w:hint="default"/>
        <w:b/>
        <w:i w:val="0"/>
        <w:caps/>
      </w:rPr>
    </w:lvl>
    <w:lvl w:ilvl="1">
      <w:start w:val="1"/>
      <w:numFmt w:val="decimalZero"/>
      <w:lvlText w:val="%1.%2"/>
      <w:lvlJc w:val="left"/>
      <w:pPr>
        <w:tabs>
          <w:tab w:val="num" w:pos="720"/>
        </w:tabs>
        <w:ind w:left="720" w:hanging="720"/>
      </w:pPr>
      <w:rPr>
        <w:rFonts w:cs="Times New Roman" w:hint="default"/>
        <w:b w:val="0"/>
        <w:i w:val="0"/>
      </w:rPr>
    </w:lvl>
    <w:lvl w:ilvl="2">
      <w:start w:val="1"/>
      <w:numFmt w:val="upperLetter"/>
      <w:lvlText w:val="%3."/>
      <w:lvlJc w:val="left"/>
      <w:pPr>
        <w:tabs>
          <w:tab w:val="num" w:pos="1080"/>
        </w:tabs>
        <w:ind w:left="1080" w:hanging="360"/>
      </w:pPr>
      <w:rPr>
        <w:rFonts w:cs="Times New Roman" w:hint="default"/>
        <w:b w:val="0"/>
        <w:i w:val="0"/>
      </w:rPr>
    </w:lvl>
    <w:lvl w:ilvl="3">
      <w:start w:val="1"/>
      <w:numFmt w:val="decimal"/>
      <w:lvlText w:val="%4."/>
      <w:lvlJc w:val="left"/>
      <w:pPr>
        <w:tabs>
          <w:tab w:val="num" w:pos="1440"/>
        </w:tabs>
        <w:ind w:left="1440" w:hanging="360"/>
      </w:pPr>
      <w:rPr>
        <w:rFonts w:cs="Times New Roman" w:hint="default"/>
        <w:b w:val="0"/>
        <w:i w:val="0"/>
      </w:rPr>
    </w:lvl>
    <w:lvl w:ilvl="4">
      <w:start w:val="1"/>
      <w:numFmt w:val="lowerLetter"/>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 w15:restartNumberingAfterBreak="0">
    <w:nsid w:val="01A67ABC"/>
    <w:multiLevelType w:val="hybridMultilevel"/>
    <w:tmpl w:val="31587492"/>
    <w:lvl w:ilvl="0" w:tplc="7ADA7B04">
      <w:start w:val="1"/>
      <w:numFmt w:val="decimal"/>
      <w:pStyle w:val="exhK1"/>
      <w:lvlText w:val="%1."/>
      <w:lvlJc w:val="left"/>
      <w:pPr>
        <w:tabs>
          <w:tab w:val="num" w:pos="792"/>
        </w:tabs>
        <w:ind w:left="792" w:hanging="360"/>
      </w:pPr>
      <w:rPr>
        <w:rFonts w:cs="Times New Roman" w:hint="default"/>
        <w:b w:val="0"/>
      </w:rPr>
    </w:lvl>
    <w:lvl w:ilvl="1" w:tplc="FFFFFFFF">
      <w:start w:val="1"/>
      <w:numFmt w:val="lowerLetter"/>
      <w:lvlText w:val="%2."/>
      <w:lvlJc w:val="left"/>
      <w:pPr>
        <w:tabs>
          <w:tab w:val="num" w:pos="1584"/>
        </w:tabs>
        <w:ind w:left="1584" w:hanging="432"/>
      </w:pPr>
      <w:rPr>
        <w:rFonts w:cs="Times New Roman" w:hint="default"/>
      </w:rPr>
    </w:lvl>
    <w:lvl w:ilvl="2" w:tplc="FFFFFFFF" w:tentative="1">
      <w:start w:val="1"/>
      <w:numFmt w:val="lowerRoman"/>
      <w:lvlText w:val="%3."/>
      <w:lvlJc w:val="right"/>
      <w:pPr>
        <w:tabs>
          <w:tab w:val="num" w:pos="2232"/>
        </w:tabs>
        <w:ind w:left="2232" w:hanging="180"/>
      </w:pPr>
      <w:rPr>
        <w:rFonts w:cs="Times New Roman"/>
      </w:rPr>
    </w:lvl>
    <w:lvl w:ilvl="3" w:tplc="FFFFFFFF" w:tentative="1">
      <w:start w:val="1"/>
      <w:numFmt w:val="decimal"/>
      <w:lvlText w:val="%4."/>
      <w:lvlJc w:val="left"/>
      <w:pPr>
        <w:tabs>
          <w:tab w:val="num" w:pos="2952"/>
        </w:tabs>
        <w:ind w:left="2952" w:hanging="360"/>
      </w:pPr>
      <w:rPr>
        <w:rFonts w:cs="Times New Roman"/>
      </w:rPr>
    </w:lvl>
    <w:lvl w:ilvl="4" w:tplc="FFFFFFFF" w:tentative="1">
      <w:start w:val="1"/>
      <w:numFmt w:val="lowerLetter"/>
      <w:lvlText w:val="%5."/>
      <w:lvlJc w:val="left"/>
      <w:pPr>
        <w:tabs>
          <w:tab w:val="num" w:pos="3672"/>
        </w:tabs>
        <w:ind w:left="3672" w:hanging="360"/>
      </w:pPr>
      <w:rPr>
        <w:rFonts w:cs="Times New Roman"/>
      </w:rPr>
    </w:lvl>
    <w:lvl w:ilvl="5" w:tplc="FFFFFFFF" w:tentative="1">
      <w:start w:val="1"/>
      <w:numFmt w:val="lowerRoman"/>
      <w:lvlText w:val="%6."/>
      <w:lvlJc w:val="right"/>
      <w:pPr>
        <w:tabs>
          <w:tab w:val="num" w:pos="4392"/>
        </w:tabs>
        <w:ind w:left="4392" w:hanging="180"/>
      </w:pPr>
      <w:rPr>
        <w:rFonts w:cs="Times New Roman"/>
      </w:rPr>
    </w:lvl>
    <w:lvl w:ilvl="6" w:tplc="FFFFFFFF" w:tentative="1">
      <w:start w:val="1"/>
      <w:numFmt w:val="decimal"/>
      <w:lvlText w:val="%7."/>
      <w:lvlJc w:val="left"/>
      <w:pPr>
        <w:tabs>
          <w:tab w:val="num" w:pos="5112"/>
        </w:tabs>
        <w:ind w:left="5112" w:hanging="360"/>
      </w:pPr>
      <w:rPr>
        <w:rFonts w:cs="Times New Roman"/>
      </w:rPr>
    </w:lvl>
    <w:lvl w:ilvl="7" w:tplc="FFFFFFFF" w:tentative="1">
      <w:start w:val="1"/>
      <w:numFmt w:val="lowerLetter"/>
      <w:lvlText w:val="%8."/>
      <w:lvlJc w:val="left"/>
      <w:pPr>
        <w:tabs>
          <w:tab w:val="num" w:pos="5832"/>
        </w:tabs>
        <w:ind w:left="5832" w:hanging="360"/>
      </w:pPr>
      <w:rPr>
        <w:rFonts w:cs="Times New Roman"/>
      </w:rPr>
    </w:lvl>
    <w:lvl w:ilvl="8" w:tplc="FFFFFFFF" w:tentative="1">
      <w:start w:val="1"/>
      <w:numFmt w:val="lowerRoman"/>
      <w:lvlText w:val="%9."/>
      <w:lvlJc w:val="right"/>
      <w:pPr>
        <w:tabs>
          <w:tab w:val="num" w:pos="6552"/>
        </w:tabs>
        <w:ind w:left="6552" w:hanging="180"/>
      </w:pPr>
      <w:rPr>
        <w:rFonts w:cs="Times New Roman"/>
      </w:rPr>
    </w:lvl>
  </w:abstractNum>
  <w:abstractNum w:abstractNumId="2" w15:restartNumberingAfterBreak="0">
    <w:nsid w:val="08C46F7F"/>
    <w:multiLevelType w:val="hybridMultilevel"/>
    <w:tmpl w:val="9CB69B9A"/>
    <w:lvl w:ilvl="0" w:tplc="FFFFFFFF">
      <w:start w:val="1"/>
      <w:numFmt w:val="lowerLetter"/>
      <w:pStyle w:val="1ExI"/>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EC0EF2"/>
    <w:multiLevelType w:val="multilevel"/>
    <w:tmpl w:val="6D782ECE"/>
    <w:lvl w:ilvl="0">
      <w:start w:val="1"/>
      <w:numFmt w:val="decimal"/>
      <w:suff w:val="nothing"/>
      <w:lvlText w:val="Article %1 – "/>
      <w:lvlJc w:val="left"/>
      <w:pPr>
        <w:ind w:left="2250" w:firstLine="0"/>
      </w:pPr>
      <w:rPr>
        <w:rFonts w:ascii="Calibri" w:hAnsi="Calibri" w:hint="default"/>
        <w:b/>
        <w:i w:val="0"/>
        <w:caps/>
        <w:sz w:val="22"/>
      </w:rPr>
    </w:lvl>
    <w:lvl w:ilvl="1">
      <w:start w:val="1"/>
      <w:numFmt w:val="decimalZero"/>
      <w:pStyle w:val="CoverBoxes"/>
      <w:lvlText w:val="%1.%2"/>
      <w:lvlJc w:val="left"/>
      <w:pPr>
        <w:tabs>
          <w:tab w:val="num" w:pos="1080"/>
        </w:tabs>
        <w:ind w:left="1080" w:hanging="720"/>
      </w:pPr>
      <w:rPr>
        <w:rFonts w:ascii="Calibri" w:hAnsi="Calibri" w:hint="default"/>
        <w:b w:val="0"/>
        <w:i w:val="0"/>
        <w:caps/>
        <w:sz w:val="22"/>
      </w:rPr>
    </w:lvl>
    <w:lvl w:ilvl="2">
      <w:start w:val="1"/>
      <w:numFmt w:val="upperLetter"/>
      <w:pStyle w:val="CoverBold16"/>
      <w:lvlText w:val="%3."/>
      <w:lvlJc w:val="left"/>
      <w:pPr>
        <w:tabs>
          <w:tab w:val="num" w:pos="1332"/>
        </w:tabs>
        <w:ind w:left="1332" w:hanging="432"/>
      </w:pPr>
      <w:rPr>
        <w:rFonts w:ascii="Calibri" w:hAnsi="Calibri" w:hint="default"/>
        <w:b w:val="0"/>
        <w:i w:val="0"/>
        <w:sz w:val="22"/>
      </w:rPr>
    </w:lvl>
    <w:lvl w:ilvl="3">
      <w:start w:val="1"/>
      <w:numFmt w:val="decimal"/>
      <w:pStyle w:val="CoverItalics"/>
      <w:lvlText w:val="%4."/>
      <w:lvlJc w:val="left"/>
      <w:pPr>
        <w:tabs>
          <w:tab w:val="num" w:pos="1584"/>
        </w:tabs>
        <w:ind w:left="1584" w:hanging="432"/>
      </w:pPr>
      <w:rPr>
        <w:rFonts w:ascii="Calibri" w:hAnsi="Calibri" w:hint="default"/>
        <w:b w:val="0"/>
        <w:i w:val="0"/>
        <w:sz w:val="22"/>
      </w:rPr>
    </w:lvl>
    <w:lvl w:ilvl="4">
      <w:start w:val="1"/>
      <w:numFmt w:val="lowerLetter"/>
      <w:pStyle w:val="Cover10ptCenter"/>
      <w:lvlText w:val="%5."/>
      <w:lvlJc w:val="left"/>
      <w:pPr>
        <w:tabs>
          <w:tab w:val="num" w:pos="6192"/>
        </w:tabs>
        <w:ind w:left="6192" w:hanging="432"/>
      </w:pPr>
      <w:rPr>
        <w:rFonts w:ascii="Calibri" w:hAnsi="Calibri" w:hint="default"/>
        <w:b w:val="0"/>
        <w:i w:val="0"/>
        <w:sz w:val="22"/>
      </w:rPr>
    </w:lvl>
    <w:lvl w:ilvl="5">
      <w:start w:val="1"/>
      <w:numFmt w:val="decimal"/>
      <w:pStyle w:val="TOCHead"/>
      <w:lvlText w:val="%6)"/>
      <w:lvlJc w:val="left"/>
      <w:pPr>
        <w:tabs>
          <w:tab w:val="num" w:pos="2448"/>
        </w:tabs>
        <w:ind w:left="2448" w:hanging="432"/>
      </w:pPr>
      <w:rPr>
        <w:rFonts w:ascii="Calibri" w:hAnsi="Calibri" w:hint="default"/>
        <w:b w:val="0"/>
        <w:i w:val="0"/>
        <w:sz w:val="22"/>
      </w:rPr>
    </w:lvl>
    <w:lvl w:ilvl="6">
      <w:start w:val="1"/>
      <w:numFmt w:val="lowerRoman"/>
      <w:pStyle w:val="Agree16pt"/>
      <w:lvlText w:val="%7)"/>
      <w:lvlJc w:val="left"/>
      <w:pPr>
        <w:tabs>
          <w:tab w:val="num" w:pos="2880"/>
        </w:tabs>
        <w:ind w:left="2880" w:hanging="432"/>
      </w:pPr>
      <w:rPr>
        <w:rFonts w:ascii="Calibri" w:hAnsi="Calibri" w:hint="default"/>
        <w:b w:val="0"/>
        <w:i w:val="0"/>
        <w:sz w:val="22"/>
      </w:rPr>
    </w:lvl>
    <w:lvl w:ilvl="7">
      <w:start w:val="1"/>
      <w:numFmt w:val="lowerLetter"/>
      <w:pStyle w:val="AgreePage"/>
      <w:lvlText w:val="(%8)"/>
      <w:lvlJc w:val="left"/>
      <w:pPr>
        <w:tabs>
          <w:tab w:val="num" w:pos="3312"/>
        </w:tabs>
        <w:ind w:left="3312" w:hanging="432"/>
      </w:pPr>
      <w:rPr>
        <w:rFonts w:ascii="Calibri" w:hAnsi="Calibri" w:hint="default"/>
        <w:b w:val="0"/>
        <w:i w:val="0"/>
        <w:sz w:val="22"/>
      </w:rPr>
    </w:lvl>
    <w:lvl w:ilvl="8">
      <w:start w:val="1"/>
      <w:numFmt w:val="lowerRoman"/>
      <w:pStyle w:val="AgreeLines"/>
      <w:lvlText w:val="(%9)"/>
      <w:lvlJc w:val="left"/>
      <w:pPr>
        <w:tabs>
          <w:tab w:val="num" w:pos="3744"/>
        </w:tabs>
        <w:ind w:left="3744" w:hanging="432"/>
      </w:pPr>
      <w:rPr>
        <w:rFonts w:ascii="Calibri" w:hAnsi="Calibri" w:hint="default"/>
        <w:b w:val="0"/>
        <w:i w:val="0"/>
        <w:sz w:val="22"/>
      </w:rPr>
    </w:lvl>
  </w:abstractNum>
  <w:abstractNum w:abstractNumId="4" w15:restartNumberingAfterBreak="0">
    <w:nsid w:val="17705FF0"/>
    <w:multiLevelType w:val="multilevel"/>
    <w:tmpl w:val="0F6E5224"/>
    <w:lvl w:ilvl="0">
      <w:start w:val="1"/>
      <w:numFmt w:val="decimal"/>
      <w:pStyle w:val="Or"/>
      <w:suff w:val="nothing"/>
      <w:lvlText w:val="Article %1 – "/>
      <w:lvlJc w:val="left"/>
      <w:rPr>
        <w:rFonts w:cs="Times New Roman" w:hint="default"/>
        <w:b/>
        <w:i w:val="0"/>
        <w:caps/>
      </w:rPr>
    </w:lvl>
    <w:lvl w:ilvl="1">
      <w:start w:val="1"/>
      <w:numFmt w:val="decimalZero"/>
      <w:lvlText w:val="%1.%2"/>
      <w:lvlJc w:val="left"/>
      <w:pPr>
        <w:tabs>
          <w:tab w:val="num" w:pos="720"/>
        </w:tabs>
        <w:ind w:left="720" w:hanging="720"/>
      </w:pPr>
      <w:rPr>
        <w:rFonts w:cs="Times New Roman" w:hint="default"/>
        <w:b w:val="0"/>
        <w:i w:val="0"/>
      </w:rPr>
    </w:lvl>
    <w:lvl w:ilvl="2">
      <w:start w:val="1"/>
      <w:numFmt w:val="upperLetter"/>
      <w:lvlText w:val="%3."/>
      <w:lvlJc w:val="left"/>
      <w:pPr>
        <w:tabs>
          <w:tab w:val="num" w:pos="1080"/>
        </w:tabs>
        <w:ind w:left="1080" w:hanging="360"/>
      </w:pPr>
      <w:rPr>
        <w:rFonts w:cs="Times New Roman" w:hint="default"/>
      </w:rPr>
    </w:lvl>
    <w:lvl w:ilvl="3">
      <w:start w:val="1"/>
      <w:numFmt w:val="decimal"/>
      <w:pStyle w:val="Text"/>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5" w15:restartNumberingAfterBreak="0">
    <w:nsid w:val="18785A9E"/>
    <w:multiLevelType w:val="hybridMultilevel"/>
    <w:tmpl w:val="387A265C"/>
    <w:lvl w:ilvl="0" w:tplc="FFFFFFFF">
      <w:start w:val="1"/>
      <w:numFmt w:val="decimal"/>
      <w:pStyle w:val="FooterSheetC"/>
      <w:lvlText w:val="%1."/>
      <w:lvlJc w:val="left"/>
      <w:pPr>
        <w:tabs>
          <w:tab w:val="num" w:pos="1080"/>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B676573"/>
    <w:multiLevelType w:val="multilevel"/>
    <w:tmpl w:val="E08AB6C8"/>
    <w:styleLink w:val="EJCDCList"/>
    <w:lvl w:ilvl="0">
      <w:start w:val="1"/>
      <w:numFmt w:val="decimal"/>
      <w:pStyle w:val="EJCDCStandard1-Article1"/>
      <w:suff w:val="nothing"/>
      <w:lvlText w:val="ARTICLE %1 – "/>
      <w:lvlJc w:val="left"/>
      <w:pPr>
        <w:ind w:left="0" w:firstLine="0"/>
      </w:pPr>
      <w:rPr>
        <w:rFonts w:ascii="Calibri" w:hAnsi="Calibri" w:hint="default"/>
        <w:b/>
        <w:i w:val="0"/>
        <w:sz w:val="22"/>
      </w:rPr>
    </w:lvl>
    <w:lvl w:ilvl="1">
      <w:start w:val="1"/>
      <w:numFmt w:val="decimalZero"/>
      <w:lvlText w:val="%1.%2"/>
      <w:lvlJc w:val="left"/>
      <w:pPr>
        <w:tabs>
          <w:tab w:val="num" w:pos="720"/>
        </w:tabs>
        <w:ind w:left="720" w:hanging="720"/>
      </w:pPr>
      <w:rPr>
        <w:rFonts w:ascii="Calibri" w:hAnsi="Calibri" w:hint="default"/>
        <w:b w:val="0"/>
        <w:i w:val="0"/>
        <w:caps/>
        <w:sz w:val="22"/>
      </w:rPr>
    </w:lvl>
    <w:lvl w:ilvl="2">
      <w:start w:val="1"/>
      <w:numFmt w:val="upperLetter"/>
      <w:lvlText w:val="%3."/>
      <w:lvlJc w:val="left"/>
      <w:pPr>
        <w:tabs>
          <w:tab w:val="num" w:pos="1152"/>
        </w:tabs>
        <w:ind w:left="1152" w:hanging="432"/>
      </w:pPr>
      <w:rPr>
        <w:rFonts w:ascii="Calibri" w:hAnsi="Calibri" w:hint="default"/>
        <w:b w:val="0"/>
        <w:i w:val="0"/>
        <w:sz w:val="22"/>
      </w:rPr>
    </w:lvl>
    <w:lvl w:ilvl="3">
      <w:start w:val="1"/>
      <w:numFmt w:val="decimal"/>
      <w:lvlText w:val="%4."/>
      <w:lvlJc w:val="left"/>
      <w:pPr>
        <w:tabs>
          <w:tab w:val="num" w:pos="1584"/>
        </w:tabs>
        <w:ind w:left="1584" w:hanging="432"/>
      </w:pPr>
      <w:rPr>
        <w:rFonts w:ascii="Calibri" w:hAnsi="Calibri" w:hint="default"/>
        <w:b w:val="0"/>
        <w:i w:val="0"/>
        <w:sz w:val="22"/>
      </w:rPr>
    </w:lvl>
    <w:lvl w:ilvl="4">
      <w:start w:val="1"/>
      <w:numFmt w:val="lowerLetter"/>
      <w:lvlText w:val="%5."/>
      <w:lvlJc w:val="left"/>
      <w:pPr>
        <w:tabs>
          <w:tab w:val="num" w:pos="2016"/>
        </w:tabs>
        <w:ind w:left="2016" w:hanging="432"/>
      </w:pPr>
      <w:rPr>
        <w:rFonts w:ascii="Calibri" w:hAnsi="Calibri" w:hint="default"/>
        <w:b w:val="0"/>
        <w:i w:val="0"/>
        <w:sz w:val="22"/>
      </w:rPr>
    </w:lvl>
    <w:lvl w:ilvl="5">
      <w:start w:val="1"/>
      <w:numFmt w:val="decimal"/>
      <w:lvlText w:val="%6)"/>
      <w:lvlJc w:val="left"/>
      <w:pPr>
        <w:tabs>
          <w:tab w:val="num" w:pos="2448"/>
        </w:tabs>
        <w:ind w:left="2448" w:hanging="432"/>
      </w:pPr>
      <w:rPr>
        <w:rFonts w:ascii="Calibri" w:hAnsi="Calibri" w:hint="default"/>
        <w:b w:val="0"/>
        <w:i w:val="0"/>
        <w:sz w:val="22"/>
      </w:rPr>
    </w:lvl>
    <w:lvl w:ilvl="6">
      <w:start w:val="1"/>
      <w:numFmt w:val="lowerRoman"/>
      <w:lvlText w:val="%7)"/>
      <w:lvlJc w:val="left"/>
      <w:pPr>
        <w:tabs>
          <w:tab w:val="num" w:pos="2880"/>
        </w:tabs>
        <w:ind w:left="2880" w:hanging="432"/>
      </w:pPr>
      <w:rPr>
        <w:rFonts w:ascii="Calibri" w:hAnsi="Calibri" w:hint="default"/>
        <w:b w:val="0"/>
        <w:i w:val="0"/>
        <w:sz w:val="22"/>
      </w:rPr>
    </w:lvl>
    <w:lvl w:ilvl="7">
      <w:start w:val="1"/>
      <w:numFmt w:val="lowerLetter"/>
      <w:lvlText w:val="(%8)"/>
      <w:lvlJc w:val="left"/>
      <w:pPr>
        <w:tabs>
          <w:tab w:val="num" w:pos="3312"/>
        </w:tabs>
        <w:ind w:left="3312" w:hanging="432"/>
      </w:pPr>
      <w:rPr>
        <w:rFonts w:ascii="Calibri" w:hAnsi="Calibri" w:hint="default"/>
        <w:b w:val="0"/>
        <w:i w:val="0"/>
        <w:sz w:val="22"/>
      </w:rPr>
    </w:lvl>
    <w:lvl w:ilvl="8">
      <w:start w:val="1"/>
      <w:numFmt w:val="lowerRoman"/>
      <w:pStyle w:val="EJCDCStandard9-Subparagraphi"/>
      <w:lvlText w:val="(%9)"/>
      <w:lvlJc w:val="left"/>
      <w:pPr>
        <w:tabs>
          <w:tab w:val="num" w:pos="3744"/>
        </w:tabs>
        <w:ind w:left="3744" w:hanging="432"/>
      </w:pPr>
      <w:rPr>
        <w:rFonts w:ascii="Calibri" w:hAnsi="Calibri" w:hint="default"/>
        <w:b w:val="0"/>
        <w:i w:val="0"/>
        <w:sz w:val="22"/>
      </w:rPr>
    </w:lvl>
  </w:abstractNum>
  <w:abstractNum w:abstractNumId="7" w15:restartNumberingAfterBreak="0">
    <w:nsid w:val="20CF57F9"/>
    <w:multiLevelType w:val="multilevel"/>
    <w:tmpl w:val="8A100548"/>
    <w:name w:val="Article"/>
    <w:lvl w:ilvl="0">
      <w:start w:val="1"/>
      <w:numFmt w:val="decimal"/>
      <w:pStyle w:val="EJCDCArt1Article"/>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pStyle w:val="EJCDCArt2Par10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Art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312" w:hanging="432"/>
      </w:pPr>
      <w:rPr>
        <w:rFonts w:hint="default"/>
      </w:rPr>
    </w:lvl>
    <w:lvl w:ilvl="8">
      <w:start w:val="1"/>
      <w:numFmt w:val="lowerLetter"/>
      <w:pStyle w:val="EJCDCArt9Para"/>
      <w:lvlText w:val="(%9)"/>
      <w:lvlJc w:val="left"/>
      <w:pPr>
        <w:ind w:left="3744" w:hanging="432"/>
      </w:pPr>
      <w:rPr>
        <w:rFonts w:hint="default"/>
      </w:rPr>
    </w:lvl>
  </w:abstractNum>
  <w:abstractNum w:abstractNumId="8"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B9361AD"/>
    <w:multiLevelType w:val="multilevel"/>
    <w:tmpl w:val="3588F37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10" w15:restartNumberingAfterBreak="0">
    <w:nsid w:val="2DFD730E"/>
    <w:multiLevelType w:val="multilevel"/>
    <w:tmpl w:val="0380BF1A"/>
    <w:styleLink w:val="Style2"/>
    <w:lvl w:ilvl="0">
      <w:start w:val="1"/>
      <w:numFmt w:val="decimal"/>
      <w:lvlText w:val="%1."/>
      <w:lvlJc w:val="left"/>
      <w:pPr>
        <w:ind w:left="2160" w:hanging="360"/>
      </w:pPr>
      <w:rPr>
        <w:rFonts w:hint="default"/>
      </w:rPr>
    </w:lvl>
    <w:lvl w:ilvl="1">
      <w:start w:val="1"/>
      <w:numFmt w:val="lowerLetter"/>
      <w:lvlText w:val="%2."/>
      <w:lvlJc w:val="left"/>
      <w:pPr>
        <w:ind w:left="2520" w:hanging="360"/>
      </w:pPr>
      <w:rPr>
        <w:rFonts w:hint="default"/>
      </w:rPr>
    </w:lvl>
    <w:lvl w:ilvl="2">
      <w:start w:val="1"/>
      <w:numFmt w:val="decimal"/>
      <w:lvlText w:val="%3)"/>
      <w:lvlJc w:val="left"/>
      <w:pPr>
        <w:ind w:left="2880" w:hanging="360"/>
      </w:pPr>
      <w:rPr>
        <w:rFonts w:hint="default"/>
      </w:rPr>
    </w:lvl>
    <w:lvl w:ilvl="3">
      <w:start w:val="1"/>
      <w:numFmt w:val="lowerLetter"/>
      <w:lvlText w:val="%4)"/>
      <w:lvlJc w:val="left"/>
      <w:pPr>
        <w:ind w:left="3240" w:hanging="360"/>
      </w:pPr>
      <w:rPr>
        <w:rFonts w:hint="default"/>
      </w:rPr>
    </w:lvl>
    <w:lvl w:ilvl="4">
      <w:start w:val="1"/>
      <w:numFmt w:val="decimal"/>
      <w:lvlText w:val="(%5)"/>
      <w:lvlJc w:val="left"/>
      <w:pPr>
        <w:ind w:left="3600" w:hanging="360"/>
      </w:pPr>
      <w:rPr>
        <w:rFonts w:hint="default"/>
      </w:rPr>
    </w:lvl>
    <w:lvl w:ilvl="5">
      <w:start w:val="1"/>
      <w:numFmt w:val="lowerLetter"/>
      <w:lvlText w:val="(%6)"/>
      <w:lvlJc w:val="left"/>
      <w:pPr>
        <w:ind w:left="3960" w:hanging="360"/>
      </w:pPr>
      <w:rPr>
        <w:rFonts w:hint="default"/>
      </w:rPr>
    </w:lvl>
    <w:lvl w:ilvl="6">
      <w:start w:val="1"/>
      <w:numFmt w:val="lowerRoman"/>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1" w15:restartNumberingAfterBreak="0">
    <w:nsid w:val="2F8F3B91"/>
    <w:multiLevelType w:val="multilevel"/>
    <w:tmpl w:val="41EC718E"/>
    <w:lvl w:ilvl="0">
      <w:start w:val="5"/>
      <w:numFmt w:val="decimal"/>
      <w:suff w:val="nothing"/>
      <w:lvlText w:val="Article %1 – "/>
      <w:lvlJc w:val="left"/>
      <w:pPr>
        <w:ind w:left="0" w:firstLine="0"/>
      </w:pPr>
      <w:rPr>
        <w:rFonts w:cs="Times New Roman" w:hint="default"/>
        <w:b/>
        <w:i w:val="0"/>
        <w:caps/>
      </w:rPr>
    </w:lvl>
    <w:lvl w:ilvl="1">
      <w:start w:val="1"/>
      <w:numFmt w:val="decimalZero"/>
      <w:lvlText w:val="%1.%2"/>
      <w:lvlJc w:val="left"/>
      <w:pPr>
        <w:tabs>
          <w:tab w:val="num" w:pos="720"/>
        </w:tabs>
        <w:ind w:left="720" w:hanging="720"/>
      </w:pPr>
      <w:rPr>
        <w:rFonts w:cs="Times New Roman" w:hint="default"/>
        <w:b w:val="0"/>
        <w:i w:val="0"/>
      </w:rPr>
    </w:lvl>
    <w:lvl w:ilvl="2">
      <w:start w:val="1"/>
      <w:numFmt w:val="upperLetter"/>
      <w:lvlText w:val="%3."/>
      <w:lvlJc w:val="left"/>
      <w:pPr>
        <w:tabs>
          <w:tab w:val="num" w:pos="1080"/>
        </w:tabs>
        <w:ind w:left="1080" w:hanging="360"/>
      </w:pPr>
      <w:rPr>
        <w:rFonts w:cs="Times New Roman" w:hint="default"/>
        <w:b w:val="0"/>
        <w:i w:val="0"/>
      </w:rPr>
    </w:lvl>
    <w:lvl w:ilvl="3">
      <w:start w:val="1"/>
      <w:numFmt w:val="decimal"/>
      <w:lvlText w:val="%4."/>
      <w:lvlJc w:val="left"/>
      <w:pPr>
        <w:tabs>
          <w:tab w:val="num" w:pos="1440"/>
        </w:tabs>
        <w:ind w:left="1440" w:hanging="360"/>
      </w:pPr>
      <w:rPr>
        <w:rFonts w:cs="Times New Roman" w:hint="default"/>
        <w:b w:val="0"/>
        <w:i w:val="0"/>
      </w:rPr>
    </w:lvl>
    <w:lvl w:ilvl="4">
      <w:start w:val="1"/>
      <w:numFmt w:val="lowerLetter"/>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2" w15:restartNumberingAfterBreak="0">
    <w:nsid w:val="37171E1E"/>
    <w:multiLevelType w:val="multilevel"/>
    <w:tmpl w:val="6F36C576"/>
    <w:name w:val="Notes to User"/>
    <w:lvl w:ilvl="0">
      <w:start w:val="1"/>
      <w:numFmt w:val="none"/>
      <w:pStyle w:val="EJCDCNTU1ParHead"/>
      <w:suff w:val="nothing"/>
      <w:lvlText w:val="Notes to User"/>
      <w:lvlJc w:val="left"/>
      <w:pPr>
        <w:ind w:left="1080" w:firstLine="0"/>
      </w:pPr>
      <w:rPr>
        <w:b/>
        <w:bCs/>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13" w15:restartNumberingAfterBreak="0">
    <w:nsid w:val="3DC55F76"/>
    <w:multiLevelType w:val="multilevel"/>
    <w:tmpl w:val="41EC718E"/>
    <w:lvl w:ilvl="0">
      <w:start w:val="5"/>
      <w:numFmt w:val="decimal"/>
      <w:suff w:val="nothing"/>
      <w:lvlText w:val="Article %1 – "/>
      <w:lvlJc w:val="left"/>
      <w:pPr>
        <w:ind w:left="0" w:firstLine="0"/>
      </w:pPr>
      <w:rPr>
        <w:rFonts w:cs="Times New Roman" w:hint="default"/>
        <w:b/>
        <w:i w:val="0"/>
        <w:caps/>
      </w:rPr>
    </w:lvl>
    <w:lvl w:ilvl="1">
      <w:start w:val="1"/>
      <w:numFmt w:val="decimalZero"/>
      <w:lvlText w:val="%1.%2"/>
      <w:lvlJc w:val="left"/>
      <w:pPr>
        <w:tabs>
          <w:tab w:val="num" w:pos="720"/>
        </w:tabs>
        <w:ind w:left="720" w:hanging="720"/>
      </w:pPr>
      <w:rPr>
        <w:rFonts w:cs="Times New Roman" w:hint="default"/>
        <w:b w:val="0"/>
        <w:i w:val="0"/>
      </w:rPr>
    </w:lvl>
    <w:lvl w:ilvl="2">
      <w:start w:val="1"/>
      <w:numFmt w:val="upperLetter"/>
      <w:lvlText w:val="%3."/>
      <w:lvlJc w:val="left"/>
      <w:pPr>
        <w:tabs>
          <w:tab w:val="num" w:pos="1080"/>
        </w:tabs>
        <w:ind w:left="1080" w:hanging="360"/>
      </w:pPr>
      <w:rPr>
        <w:rFonts w:cs="Times New Roman" w:hint="default"/>
        <w:b w:val="0"/>
        <w:i w:val="0"/>
      </w:rPr>
    </w:lvl>
    <w:lvl w:ilvl="3">
      <w:start w:val="1"/>
      <w:numFmt w:val="decimal"/>
      <w:lvlText w:val="%4."/>
      <w:lvlJc w:val="left"/>
      <w:pPr>
        <w:tabs>
          <w:tab w:val="num" w:pos="1440"/>
        </w:tabs>
        <w:ind w:left="1440" w:hanging="360"/>
      </w:pPr>
      <w:rPr>
        <w:rFonts w:cs="Times New Roman" w:hint="default"/>
        <w:b w:val="0"/>
        <w:i w:val="0"/>
      </w:rPr>
    </w:lvl>
    <w:lvl w:ilvl="4">
      <w:start w:val="1"/>
      <w:numFmt w:val="lowerLetter"/>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4" w15:restartNumberingAfterBreak="0">
    <w:nsid w:val="4A585CC6"/>
    <w:multiLevelType w:val="multilevel"/>
    <w:tmpl w:val="3F7C0A44"/>
    <w:lvl w:ilvl="0">
      <w:start w:val="1"/>
      <w:numFmt w:val="none"/>
      <w:pStyle w:val="EJCDCStyle-NotestoUserHeading"/>
      <w:suff w:val="nothing"/>
      <w:lvlText w:val="Note(s) to User:"/>
      <w:lvlJc w:val="left"/>
      <w:pPr>
        <w:ind w:left="0" w:firstLine="0"/>
      </w:pPr>
      <w:rPr>
        <w:rFonts w:ascii="Calibri" w:hAnsi="Calibri" w:hint="default"/>
        <w:b/>
        <w:i w:val="0"/>
        <w:iCs w:val="0"/>
        <w:caps/>
        <w:smallCaps w:val="0"/>
        <w:sz w:val="22"/>
      </w:rPr>
    </w:lvl>
    <w:lvl w:ilvl="1">
      <w:start w:val="1"/>
      <w:numFmt w:val="decimal"/>
      <w:pStyle w:val="EJCDCStyle-NotestoUserText"/>
      <w:lvlText w:val="%2."/>
      <w:lvlJc w:val="left"/>
      <w:pPr>
        <w:tabs>
          <w:tab w:val="num" w:pos="1800"/>
        </w:tabs>
        <w:ind w:left="1800" w:hanging="360"/>
      </w:pPr>
      <w:rPr>
        <w:rFonts w:ascii="Calibri" w:hAnsi="Calibri" w:hint="default"/>
        <w:i/>
        <w:sz w:val="22"/>
      </w:rPr>
    </w:lvl>
    <w:lvl w:ilvl="2">
      <w:start w:val="1"/>
      <w:numFmt w:val="none"/>
      <w:suff w:val="nothing"/>
      <w:lvlText w:val=""/>
      <w:lvlJc w:val="left"/>
      <w:pPr>
        <w:ind w:left="1440" w:firstLine="0"/>
      </w:pPr>
      <w:rPr>
        <w:rFonts w:ascii="Calibri" w:hAnsi="Calibri" w:hint="default"/>
        <w:i/>
        <w:sz w:val="22"/>
      </w:rPr>
    </w:lvl>
    <w:lvl w:ilvl="3">
      <w:start w:val="1"/>
      <w:numFmt w:val="none"/>
      <w:suff w:val="nothing"/>
      <w:lvlText w:val=""/>
      <w:lvlJc w:val="left"/>
      <w:pPr>
        <w:ind w:left="1440" w:firstLine="0"/>
      </w:pPr>
      <w:rPr>
        <w:rFonts w:ascii="Calibri" w:hAnsi="Calibri" w:hint="default"/>
        <w:i/>
        <w:sz w:val="22"/>
      </w:rPr>
    </w:lvl>
    <w:lvl w:ilvl="4">
      <w:start w:val="1"/>
      <w:numFmt w:val="none"/>
      <w:suff w:val="nothing"/>
      <w:lvlText w:val=""/>
      <w:lvlJc w:val="left"/>
      <w:pPr>
        <w:ind w:left="1440" w:firstLine="0"/>
      </w:pPr>
      <w:rPr>
        <w:rFonts w:ascii="Calibri" w:hAnsi="Calibri" w:hint="default"/>
        <w:i/>
        <w:sz w:val="22"/>
      </w:rPr>
    </w:lvl>
    <w:lvl w:ilvl="5">
      <w:start w:val="1"/>
      <w:numFmt w:val="none"/>
      <w:suff w:val="nothing"/>
      <w:lvlText w:val=""/>
      <w:lvlJc w:val="left"/>
      <w:pPr>
        <w:ind w:left="1440" w:firstLine="0"/>
      </w:pPr>
      <w:rPr>
        <w:rFonts w:ascii="Calibri" w:hAnsi="Calibri" w:hint="default"/>
        <w:i/>
        <w:sz w:val="22"/>
      </w:rPr>
    </w:lvl>
    <w:lvl w:ilvl="6">
      <w:start w:val="1"/>
      <w:numFmt w:val="none"/>
      <w:suff w:val="nothing"/>
      <w:lvlText w:val=""/>
      <w:lvlJc w:val="left"/>
      <w:pPr>
        <w:ind w:left="1440" w:firstLine="0"/>
      </w:pPr>
      <w:rPr>
        <w:rFonts w:ascii="Calibri" w:hAnsi="Calibri" w:hint="default"/>
        <w:i/>
        <w:sz w:val="22"/>
      </w:rPr>
    </w:lvl>
    <w:lvl w:ilvl="7">
      <w:start w:val="1"/>
      <w:numFmt w:val="none"/>
      <w:suff w:val="nothing"/>
      <w:lvlText w:val=""/>
      <w:lvlJc w:val="left"/>
      <w:pPr>
        <w:ind w:left="1440" w:firstLine="0"/>
      </w:pPr>
      <w:rPr>
        <w:rFonts w:ascii="Calibri" w:hAnsi="Calibri" w:hint="default"/>
        <w:i/>
        <w:sz w:val="22"/>
      </w:rPr>
    </w:lvl>
    <w:lvl w:ilvl="8">
      <w:start w:val="1"/>
      <w:numFmt w:val="none"/>
      <w:suff w:val="nothing"/>
      <w:lvlText w:val=""/>
      <w:lvlJc w:val="left"/>
      <w:pPr>
        <w:ind w:left="1440" w:firstLine="0"/>
      </w:pPr>
      <w:rPr>
        <w:rFonts w:ascii="Calibri" w:hAnsi="Calibri" w:hint="default"/>
        <w:i/>
        <w:sz w:val="22"/>
      </w:rPr>
    </w:lvl>
  </w:abstractNum>
  <w:abstractNum w:abstractNumId="15" w15:restartNumberingAfterBreak="0">
    <w:nsid w:val="4AC822AC"/>
    <w:multiLevelType w:val="multilevel"/>
    <w:tmpl w:val="E08AB6C8"/>
    <w:numStyleLink w:val="EJCDCList"/>
  </w:abstractNum>
  <w:abstractNum w:abstractNumId="16" w15:restartNumberingAfterBreak="0">
    <w:nsid w:val="4B682B44"/>
    <w:multiLevelType w:val="multilevel"/>
    <w:tmpl w:val="41EC718E"/>
    <w:lvl w:ilvl="0">
      <w:start w:val="5"/>
      <w:numFmt w:val="decimal"/>
      <w:suff w:val="nothing"/>
      <w:lvlText w:val="Article %1 – "/>
      <w:lvlJc w:val="left"/>
      <w:pPr>
        <w:ind w:left="0" w:firstLine="0"/>
      </w:pPr>
      <w:rPr>
        <w:rFonts w:cs="Times New Roman" w:hint="default"/>
        <w:b/>
        <w:i w:val="0"/>
        <w:caps/>
      </w:rPr>
    </w:lvl>
    <w:lvl w:ilvl="1">
      <w:start w:val="1"/>
      <w:numFmt w:val="decimalZero"/>
      <w:lvlText w:val="%1.%2"/>
      <w:lvlJc w:val="left"/>
      <w:pPr>
        <w:tabs>
          <w:tab w:val="num" w:pos="720"/>
        </w:tabs>
        <w:ind w:left="720" w:hanging="720"/>
      </w:pPr>
      <w:rPr>
        <w:rFonts w:cs="Times New Roman" w:hint="default"/>
        <w:b w:val="0"/>
        <w:i w:val="0"/>
      </w:rPr>
    </w:lvl>
    <w:lvl w:ilvl="2">
      <w:start w:val="1"/>
      <w:numFmt w:val="upperLetter"/>
      <w:lvlText w:val="%3."/>
      <w:lvlJc w:val="left"/>
      <w:pPr>
        <w:tabs>
          <w:tab w:val="num" w:pos="1080"/>
        </w:tabs>
        <w:ind w:left="1080" w:hanging="360"/>
      </w:pPr>
      <w:rPr>
        <w:rFonts w:cs="Times New Roman" w:hint="default"/>
        <w:b w:val="0"/>
        <w:i w:val="0"/>
      </w:rPr>
    </w:lvl>
    <w:lvl w:ilvl="3">
      <w:start w:val="1"/>
      <w:numFmt w:val="decimal"/>
      <w:lvlText w:val="%4."/>
      <w:lvlJc w:val="left"/>
      <w:pPr>
        <w:tabs>
          <w:tab w:val="num" w:pos="1440"/>
        </w:tabs>
        <w:ind w:left="1440" w:hanging="360"/>
      </w:pPr>
      <w:rPr>
        <w:rFonts w:cs="Times New Roman" w:hint="default"/>
        <w:b w:val="0"/>
        <w:i w:val="0"/>
      </w:rPr>
    </w:lvl>
    <w:lvl w:ilvl="4">
      <w:start w:val="1"/>
      <w:numFmt w:val="lowerLetter"/>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7" w15:restartNumberingAfterBreak="0">
    <w:nsid w:val="4D015FE3"/>
    <w:multiLevelType w:val="multilevel"/>
    <w:tmpl w:val="9CA00C44"/>
    <w:name w:val="Guide Note"/>
    <w:lvl w:ilvl="0">
      <w:start w:val="1"/>
      <w:numFmt w:val="none"/>
      <w:pStyle w:val="EJCDCGN1ParHead"/>
      <w:suff w:val="nothing"/>
      <w:lvlText w:val="Guidance Notes"/>
      <w:lvlJc w:val="left"/>
      <w:pPr>
        <w:ind w:left="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18" w15:restartNumberingAfterBreak="0">
    <w:nsid w:val="4DC5505E"/>
    <w:multiLevelType w:val="multilevel"/>
    <w:tmpl w:val="63FC5A06"/>
    <w:lvl w:ilvl="0">
      <w:start w:val="1"/>
      <w:numFmt w:val="upperLetter"/>
      <w:suff w:val="nothing"/>
      <w:lvlText w:val="This is EXHIBIT %1, "/>
      <w:lvlJc w:val="left"/>
      <w:pPr>
        <w:ind w:left="5040" w:firstLine="0"/>
      </w:pPr>
      <w:rPr>
        <w:rFonts w:hint="default"/>
        <w:b/>
        <w:vanish w:val="0"/>
      </w:rPr>
    </w:lvl>
    <w:lvl w:ilvl="1">
      <w:start w:val="2"/>
      <w:numFmt w:val="decimal"/>
      <w:suff w:val="nothing"/>
      <w:lvlText w:val="Part %2 – "/>
      <w:lvlJc w:val="left"/>
      <w:pPr>
        <w:ind w:left="90" w:firstLine="0"/>
      </w:pPr>
      <w:rPr>
        <w:rFonts w:ascii="Calibri" w:hAnsi="Calibri" w:hint="default"/>
        <w:b/>
        <w:i w:val="0"/>
        <w:caps/>
        <w:sz w:val="24"/>
      </w:rPr>
    </w:lvl>
    <w:lvl w:ilvl="2">
      <w:start w:val="1"/>
      <w:numFmt w:val="decimalZero"/>
      <w:lvlText w:val="%1%2.%3"/>
      <w:lvlJc w:val="left"/>
      <w:pPr>
        <w:tabs>
          <w:tab w:val="num" w:pos="810"/>
        </w:tabs>
        <w:ind w:left="810" w:hanging="720"/>
      </w:pPr>
      <w:rPr>
        <w:rFonts w:hint="default"/>
        <w:b w:val="0"/>
        <w:i w:val="0"/>
      </w:rPr>
    </w:lvl>
    <w:lvl w:ilvl="3">
      <w:start w:val="1"/>
      <w:numFmt w:val="upperLetter"/>
      <w:lvlText w:val="%4."/>
      <w:lvlJc w:val="left"/>
      <w:pPr>
        <w:tabs>
          <w:tab w:val="num" w:pos="1710"/>
        </w:tabs>
        <w:ind w:left="1710" w:hanging="360"/>
      </w:pPr>
      <w:rPr>
        <w:rFonts w:hint="default"/>
        <w:b w:val="0"/>
        <w:i w:val="0"/>
        <w:sz w:val="22"/>
        <w:szCs w:val="24"/>
      </w:rPr>
    </w:lvl>
    <w:lvl w:ilvl="4">
      <w:start w:val="1"/>
      <w:numFmt w:val="decimal"/>
      <w:lvlText w:val="%5."/>
      <w:lvlJc w:val="left"/>
      <w:pPr>
        <w:tabs>
          <w:tab w:val="num" w:pos="1890"/>
        </w:tabs>
        <w:ind w:left="1890" w:hanging="360"/>
      </w:pPr>
      <w:rPr>
        <w:rFonts w:ascii="Calibri" w:hAnsi="Calibri" w:hint="default"/>
        <w:b w:val="0"/>
        <w:i w:val="0"/>
        <w:sz w:val="22"/>
        <w:szCs w:val="24"/>
      </w:rPr>
    </w:lvl>
    <w:lvl w:ilvl="5">
      <w:start w:val="1"/>
      <w:numFmt w:val="lowerLetter"/>
      <w:lvlText w:val="%6."/>
      <w:lvlJc w:val="left"/>
      <w:pPr>
        <w:tabs>
          <w:tab w:val="num" w:pos="1890"/>
        </w:tabs>
        <w:ind w:left="1890" w:hanging="360"/>
      </w:pPr>
      <w:rPr>
        <w:rFonts w:hint="default"/>
      </w:rPr>
    </w:lvl>
    <w:lvl w:ilvl="6">
      <w:start w:val="1"/>
      <w:numFmt w:val="decimal"/>
      <w:lvlText w:val="%7)"/>
      <w:lvlJc w:val="left"/>
      <w:pPr>
        <w:tabs>
          <w:tab w:val="num" w:pos="2970"/>
        </w:tabs>
        <w:ind w:left="2970" w:hanging="360"/>
      </w:pPr>
      <w:rPr>
        <w:rFonts w:hint="default"/>
      </w:rPr>
    </w:lvl>
    <w:lvl w:ilvl="7">
      <w:start w:val="1"/>
      <w:numFmt w:val="lowerLetter"/>
      <w:lvlText w:val="%8)"/>
      <w:lvlJc w:val="left"/>
      <w:pPr>
        <w:tabs>
          <w:tab w:val="num" w:pos="2610"/>
        </w:tabs>
        <w:ind w:left="2610" w:hanging="360"/>
      </w:pPr>
      <w:rPr>
        <w:rFonts w:hint="default"/>
      </w:rPr>
    </w:lvl>
    <w:lvl w:ilvl="8">
      <w:start w:val="1"/>
      <w:numFmt w:val="decimal"/>
      <w:suff w:val="nothing"/>
      <w:lvlText w:val="Sheet C-%9"/>
      <w:lvlJc w:val="left"/>
      <w:pPr>
        <w:ind w:left="90" w:firstLine="0"/>
      </w:pPr>
      <w:rPr>
        <w:rFonts w:hint="default"/>
      </w:rPr>
    </w:lvl>
  </w:abstractNum>
  <w:abstractNum w:abstractNumId="19" w15:restartNumberingAfterBreak="0">
    <w:nsid w:val="507277C8"/>
    <w:multiLevelType w:val="multilevel"/>
    <w:tmpl w:val="06BA5588"/>
    <w:lvl w:ilvl="0">
      <w:start w:val="1"/>
      <w:numFmt w:val="decimal"/>
      <w:suff w:val="nothing"/>
      <w:lvlText w:val="ARTICLE %1 – "/>
      <w:lvlJc w:val="left"/>
      <w:pPr>
        <w:ind w:left="0" w:firstLine="0"/>
      </w:pPr>
      <w:rPr>
        <w:rFonts w:ascii="Calibri" w:hAnsi="Calibri" w:hint="default"/>
        <w:b/>
        <w:i w:val="0"/>
        <w:sz w:val="22"/>
      </w:rPr>
    </w:lvl>
    <w:lvl w:ilvl="1">
      <w:start w:val="1"/>
      <w:numFmt w:val="decimalZero"/>
      <w:pStyle w:val="EJCDCStandard2-Paragraph101"/>
      <w:lvlText w:val="%1.%2"/>
      <w:lvlJc w:val="left"/>
      <w:pPr>
        <w:tabs>
          <w:tab w:val="num" w:pos="720"/>
        </w:tabs>
        <w:ind w:left="720" w:hanging="720"/>
      </w:pPr>
      <w:rPr>
        <w:rFonts w:ascii="Calibri" w:hAnsi="Calibri" w:hint="default"/>
        <w:b w:val="0"/>
        <w:i w:val="0"/>
        <w:caps/>
        <w:sz w:val="22"/>
      </w:rPr>
    </w:lvl>
    <w:lvl w:ilvl="2">
      <w:start w:val="1"/>
      <w:numFmt w:val="upperLetter"/>
      <w:lvlText w:val="%3."/>
      <w:lvlJc w:val="left"/>
      <w:pPr>
        <w:tabs>
          <w:tab w:val="num" w:pos="1152"/>
        </w:tabs>
        <w:ind w:left="1152" w:hanging="432"/>
      </w:pPr>
      <w:rPr>
        <w:rFonts w:ascii="Calibri" w:hAnsi="Calibri" w:hint="default"/>
        <w:b w:val="0"/>
        <w:i w:val="0"/>
        <w:sz w:val="22"/>
      </w:rPr>
    </w:lvl>
    <w:lvl w:ilvl="3">
      <w:start w:val="1"/>
      <w:numFmt w:val="decimal"/>
      <w:lvlText w:val="%4."/>
      <w:lvlJc w:val="left"/>
      <w:pPr>
        <w:tabs>
          <w:tab w:val="num" w:pos="1584"/>
        </w:tabs>
        <w:ind w:left="1584" w:hanging="432"/>
      </w:pPr>
      <w:rPr>
        <w:rFonts w:ascii="Calibri" w:hAnsi="Calibri" w:hint="default"/>
        <w:b w:val="0"/>
        <w:i w:val="0"/>
        <w:sz w:val="22"/>
      </w:rPr>
    </w:lvl>
    <w:lvl w:ilvl="4">
      <w:start w:val="1"/>
      <w:numFmt w:val="lowerLetter"/>
      <w:pStyle w:val="EJCDCStandard4-Subparagraph1"/>
      <w:lvlText w:val="%5."/>
      <w:lvlJc w:val="left"/>
      <w:pPr>
        <w:tabs>
          <w:tab w:val="num" w:pos="2016"/>
        </w:tabs>
        <w:ind w:left="2016" w:hanging="432"/>
      </w:pPr>
      <w:rPr>
        <w:rFonts w:ascii="Calibri" w:hAnsi="Calibri" w:hint="default"/>
        <w:b w:val="0"/>
        <w:i w:val="0"/>
        <w:sz w:val="22"/>
      </w:rPr>
    </w:lvl>
    <w:lvl w:ilvl="5">
      <w:start w:val="1"/>
      <w:numFmt w:val="decimal"/>
      <w:pStyle w:val="EJCDCStandard6-Subparagraph1"/>
      <w:lvlText w:val="%6)"/>
      <w:lvlJc w:val="left"/>
      <w:pPr>
        <w:tabs>
          <w:tab w:val="num" w:pos="2448"/>
        </w:tabs>
        <w:ind w:left="2448" w:hanging="432"/>
      </w:pPr>
      <w:rPr>
        <w:rFonts w:ascii="Calibri" w:hAnsi="Calibri" w:hint="default"/>
        <w:b w:val="0"/>
        <w:i w:val="0"/>
        <w:sz w:val="22"/>
      </w:rPr>
    </w:lvl>
    <w:lvl w:ilvl="6">
      <w:start w:val="1"/>
      <w:numFmt w:val="lowerRoman"/>
      <w:pStyle w:val="EJCDCStandard7-Subparagraphi"/>
      <w:lvlText w:val="%7)"/>
      <w:lvlJc w:val="left"/>
      <w:pPr>
        <w:tabs>
          <w:tab w:val="num" w:pos="2880"/>
        </w:tabs>
        <w:ind w:left="2880" w:hanging="432"/>
      </w:pPr>
      <w:rPr>
        <w:rFonts w:ascii="Calibri" w:hAnsi="Calibri" w:hint="default"/>
        <w:b w:val="0"/>
        <w:i w:val="0"/>
        <w:sz w:val="22"/>
      </w:rPr>
    </w:lvl>
    <w:lvl w:ilvl="7">
      <w:start w:val="1"/>
      <w:numFmt w:val="lowerLetter"/>
      <w:pStyle w:val="EJCDCStandard8-Subparagrapha"/>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20" w15:restartNumberingAfterBreak="0">
    <w:nsid w:val="524C7673"/>
    <w:multiLevelType w:val="multilevel"/>
    <w:tmpl w:val="145EBB02"/>
    <w:lvl w:ilvl="0">
      <w:start w:val="1"/>
      <w:numFmt w:val="decimal"/>
      <w:pStyle w:val="EJCDCArt1-Article1"/>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pStyle w:val="EJCDCArt3-SubparA"/>
      <w:lvlText w:val="%3."/>
      <w:lvlJc w:val="left"/>
      <w:pPr>
        <w:tabs>
          <w:tab w:val="num" w:pos="1152"/>
        </w:tabs>
        <w:ind w:left="1152" w:hanging="432"/>
      </w:pPr>
      <w:rPr>
        <w:rFonts w:hint="default"/>
      </w:rPr>
    </w:lvl>
    <w:lvl w:ilvl="3">
      <w:start w:val="1"/>
      <w:numFmt w:val="decimal"/>
      <w:pStyle w:val="EJCDCArt4-Subpar1"/>
      <w:lvlText w:val="%4."/>
      <w:lvlJc w:val="left"/>
      <w:pPr>
        <w:ind w:left="1584" w:hanging="432"/>
      </w:pPr>
      <w:rPr>
        <w:rFonts w:hint="default"/>
      </w:rPr>
    </w:lvl>
    <w:lvl w:ilvl="4">
      <w:start w:val="1"/>
      <w:numFmt w:val="lowerLetter"/>
      <w:pStyle w:val="EJCDCArt5-Subpara"/>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pStyle w:val="EJCDCArt9-Subpari"/>
      <w:lvlText w:val="(%8)"/>
      <w:lvlJc w:val="left"/>
      <w:pPr>
        <w:tabs>
          <w:tab w:val="num" w:pos="3312"/>
        </w:tabs>
        <w:ind w:left="3312" w:hanging="432"/>
      </w:pPr>
      <w:rPr>
        <w:rFonts w:hint="default"/>
      </w:rPr>
    </w:lvl>
    <w:lvl w:ilvl="8">
      <w:start w:val="1"/>
      <w:numFmt w:val="lowerRoman"/>
      <w:pStyle w:val="EJCDCArt9-Subpari"/>
      <w:lvlText w:val="(%9)"/>
      <w:lvlJc w:val="left"/>
      <w:pPr>
        <w:tabs>
          <w:tab w:val="num" w:pos="3744"/>
        </w:tabs>
        <w:ind w:left="3744" w:hanging="432"/>
      </w:pPr>
      <w:rPr>
        <w:rFonts w:hint="default"/>
      </w:rPr>
    </w:lvl>
  </w:abstractNum>
  <w:abstractNum w:abstractNumId="21" w15:restartNumberingAfterBreak="0">
    <w:nsid w:val="546039F6"/>
    <w:multiLevelType w:val="hybridMultilevel"/>
    <w:tmpl w:val="C80AA87E"/>
    <w:lvl w:ilvl="0" w:tplc="88E430C6">
      <w:start w:val="1"/>
      <w:numFmt w:val="upperRoman"/>
      <w:lvlText w:val="%1."/>
      <w:lvlJc w:val="left"/>
      <w:pPr>
        <w:tabs>
          <w:tab w:val="num" w:pos="900"/>
        </w:tabs>
        <w:ind w:left="900" w:hanging="720"/>
      </w:pPr>
      <w:rPr>
        <w:rFonts w:cs="Times New Roman" w:hint="default"/>
      </w:rPr>
    </w:lvl>
    <w:lvl w:ilvl="1" w:tplc="89446A5E">
      <w:start w:val="1"/>
      <w:numFmt w:val="upperLetter"/>
      <w:lvlText w:val="%2."/>
      <w:lvlJc w:val="left"/>
      <w:pPr>
        <w:tabs>
          <w:tab w:val="num" w:pos="1260"/>
        </w:tabs>
        <w:ind w:left="540" w:firstLine="360"/>
      </w:pPr>
      <w:rPr>
        <w:rFonts w:cs="Times New Roman" w:hint="default"/>
        <w:i w:val="0"/>
      </w:rPr>
    </w:lvl>
    <w:lvl w:ilvl="2" w:tplc="14B82A42">
      <w:start w:val="1"/>
      <w:numFmt w:val="lowerRoman"/>
      <w:lvlText w:val="%3."/>
      <w:lvlJc w:val="right"/>
      <w:pPr>
        <w:tabs>
          <w:tab w:val="num" w:pos="1980"/>
        </w:tabs>
        <w:ind w:left="1980" w:hanging="180"/>
      </w:pPr>
      <w:rPr>
        <w:rFonts w:cs="Times New Roman"/>
      </w:rPr>
    </w:lvl>
    <w:lvl w:ilvl="3" w:tplc="82BE464C">
      <w:start w:val="1"/>
      <w:numFmt w:val="decimal"/>
      <w:pStyle w:val="StyleBoldLeft"/>
      <w:lvlText w:val="%4."/>
      <w:lvlJc w:val="left"/>
      <w:pPr>
        <w:tabs>
          <w:tab w:val="num" w:pos="2916"/>
        </w:tabs>
        <w:ind w:left="2916" w:hanging="576"/>
      </w:pPr>
      <w:rPr>
        <w:rFonts w:ascii="Times New Roman" w:hAnsi="Times New Roman" w:cs="Times New Roman" w:hint="default"/>
        <w:b w:val="0"/>
        <w:i w:val="0"/>
        <w:sz w:val="24"/>
        <w:szCs w:val="24"/>
      </w:rPr>
    </w:lvl>
    <w:lvl w:ilvl="4" w:tplc="A0EE52DC">
      <w:start w:val="1"/>
      <w:numFmt w:val="lowerLetter"/>
      <w:lvlText w:val="%5."/>
      <w:lvlJc w:val="left"/>
      <w:pPr>
        <w:tabs>
          <w:tab w:val="num" w:pos="3420"/>
        </w:tabs>
        <w:ind w:left="3420" w:hanging="360"/>
      </w:pPr>
      <w:rPr>
        <w:rFonts w:cs="Times New Roman"/>
      </w:rPr>
    </w:lvl>
    <w:lvl w:ilvl="5" w:tplc="4E847350" w:tentative="1">
      <w:start w:val="1"/>
      <w:numFmt w:val="lowerRoman"/>
      <w:lvlText w:val="%6."/>
      <w:lvlJc w:val="right"/>
      <w:pPr>
        <w:tabs>
          <w:tab w:val="num" w:pos="4140"/>
        </w:tabs>
        <w:ind w:left="4140" w:hanging="180"/>
      </w:pPr>
      <w:rPr>
        <w:rFonts w:cs="Times New Roman"/>
      </w:rPr>
    </w:lvl>
    <w:lvl w:ilvl="6" w:tplc="4066E1B8" w:tentative="1">
      <w:start w:val="1"/>
      <w:numFmt w:val="decimal"/>
      <w:lvlText w:val="%7."/>
      <w:lvlJc w:val="left"/>
      <w:pPr>
        <w:tabs>
          <w:tab w:val="num" w:pos="4860"/>
        </w:tabs>
        <w:ind w:left="4860" w:hanging="360"/>
      </w:pPr>
      <w:rPr>
        <w:rFonts w:cs="Times New Roman"/>
      </w:rPr>
    </w:lvl>
    <w:lvl w:ilvl="7" w:tplc="F0602BF6" w:tentative="1">
      <w:start w:val="1"/>
      <w:numFmt w:val="lowerLetter"/>
      <w:lvlText w:val="%8."/>
      <w:lvlJc w:val="left"/>
      <w:pPr>
        <w:tabs>
          <w:tab w:val="num" w:pos="5580"/>
        </w:tabs>
        <w:ind w:left="5580" w:hanging="360"/>
      </w:pPr>
      <w:rPr>
        <w:rFonts w:cs="Times New Roman"/>
      </w:rPr>
    </w:lvl>
    <w:lvl w:ilvl="8" w:tplc="0ADC0AA4" w:tentative="1">
      <w:start w:val="1"/>
      <w:numFmt w:val="lowerRoman"/>
      <w:lvlText w:val="%9."/>
      <w:lvlJc w:val="right"/>
      <w:pPr>
        <w:tabs>
          <w:tab w:val="num" w:pos="6300"/>
        </w:tabs>
        <w:ind w:left="6300" w:hanging="180"/>
      </w:pPr>
      <w:rPr>
        <w:rFonts w:cs="Times New Roman"/>
      </w:rPr>
    </w:lvl>
  </w:abstractNum>
  <w:abstractNum w:abstractNumId="22" w15:restartNumberingAfterBreak="0">
    <w:nsid w:val="54A327DF"/>
    <w:multiLevelType w:val="multilevel"/>
    <w:tmpl w:val="2258DC64"/>
    <w:lvl w:ilvl="0">
      <w:start w:val="1"/>
      <w:numFmt w:val="decimal"/>
      <w:pStyle w:val="Article500"/>
      <w:suff w:val="nothing"/>
      <w:lvlText w:val="ARTICLE %1 – "/>
      <w:lvlJc w:val="left"/>
      <w:pPr>
        <w:ind w:left="2790" w:firstLine="0"/>
      </w:pPr>
      <w:rPr>
        <w:rFonts w:ascii="Calibri" w:hAnsi="Calibri" w:cs="Times New Roman" w:hint="default"/>
        <w:b/>
        <w:bCs/>
        <w:i w:val="0"/>
        <w:iCs w:val="0"/>
        <w:sz w:val="22"/>
        <w:szCs w:val="22"/>
      </w:rPr>
    </w:lvl>
    <w:lvl w:ilvl="1">
      <w:start w:val="1"/>
      <w:numFmt w:val="decimalZero"/>
      <w:pStyle w:val="101500"/>
      <w:lvlText w:val="%1.%2"/>
      <w:lvlJc w:val="left"/>
      <w:pPr>
        <w:tabs>
          <w:tab w:val="num" w:pos="1458"/>
        </w:tabs>
        <w:ind w:left="1458" w:hanging="648"/>
      </w:pPr>
      <w:rPr>
        <w:rFonts w:ascii="Calibri" w:hAnsi="Calibri" w:cs="Times New Roman" w:hint="default"/>
        <w:b w:val="0"/>
        <w:bCs w:val="0"/>
        <w:i w:val="0"/>
        <w:iCs w:val="0"/>
        <w:sz w:val="22"/>
        <w:szCs w:val="22"/>
        <w:u w:val="none"/>
      </w:rPr>
    </w:lvl>
    <w:lvl w:ilvl="2">
      <w:start w:val="1"/>
      <w:numFmt w:val="upperLetter"/>
      <w:pStyle w:val="A500Char"/>
      <w:lvlText w:val="%3."/>
      <w:lvlJc w:val="left"/>
      <w:pPr>
        <w:tabs>
          <w:tab w:val="num" w:pos="1440"/>
        </w:tabs>
        <w:ind w:left="1440" w:hanging="720"/>
      </w:pPr>
      <w:rPr>
        <w:rFonts w:asciiTheme="minorHAnsi" w:hAnsiTheme="minorHAnsi" w:cs="Times New Roman" w:hint="default"/>
        <w:b w:val="0"/>
        <w:bCs w:val="0"/>
        <w:i w:val="0"/>
        <w:iCs w:val="0"/>
        <w:sz w:val="22"/>
        <w:szCs w:val="22"/>
      </w:rPr>
    </w:lvl>
    <w:lvl w:ilvl="3">
      <w:start w:val="1"/>
      <w:numFmt w:val="decimal"/>
      <w:pStyle w:val="1500"/>
      <w:lvlText w:val="%4."/>
      <w:lvlJc w:val="left"/>
      <w:pPr>
        <w:tabs>
          <w:tab w:val="num" w:pos="1620"/>
        </w:tabs>
        <w:ind w:left="1620" w:hanging="432"/>
      </w:pPr>
      <w:rPr>
        <w:rFonts w:ascii="Calibri" w:hAnsi="Calibri" w:cs="Times New Roman" w:hint="default"/>
        <w:b w:val="0"/>
        <w:bCs w:val="0"/>
        <w:i w:val="0"/>
        <w:iCs w:val="0"/>
        <w:sz w:val="22"/>
        <w:szCs w:val="22"/>
      </w:rPr>
    </w:lvl>
    <w:lvl w:ilvl="4">
      <w:start w:val="1"/>
      <w:numFmt w:val="lowerLetter"/>
      <w:pStyle w:val="asmall500"/>
      <w:lvlText w:val="%5."/>
      <w:lvlJc w:val="left"/>
      <w:pPr>
        <w:tabs>
          <w:tab w:val="num" w:pos="2880"/>
        </w:tabs>
        <w:ind w:left="2880" w:hanging="720"/>
      </w:pPr>
      <w:rPr>
        <w:rFonts w:ascii="Times New Roman" w:hAnsi="Times New Roman" w:cs="Times New Roman" w:hint="default"/>
        <w:b w:val="0"/>
        <w:bCs w:val="0"/>
        <w:i w:val="0"/>
        <w:iCs w:val="0"/>
        <w:sz w:val="24"/>
        <w:szCs w:val="24"/>
      </w:rPr>
    </w:lvl>
    <w:lvl w:ilvl="5">
      <w:start w:val="1"/>
      <w:numFmt w:val="decimal"/>
      <w:pStyle w:val="15000"/>
      <w:lvlText w:val="(%6)"/>
      <w:lvlJc w:val="left"/>
      <w:pPr>
        <w:tabs>
          <w:tab w:val="num" w:pos="3600"/>
        </w:tabs>
        <w:ind w:left="3600" w:hanging="720"/>
      </w:pPr>
      <w:rPr>
        <w:rFonts w:cs="Times New Roman" w:hint="default"/>
      </w:rPr>
    </w:lvl>
    <w:lvl w:ilvl="6">
      <w:start w:val="1"/>
      <w:numFmt w:val="decimal"/>
      <w:lvlText w:val="(%7)"/>
      <w:lvlJc w:val="left"/>
      <w:pPr>
        <w:tabs>
          <w:tab w:val="num" w:pos="5864"/>
        </w:tabs>
        <w:ind w:left="5504" w:firstLine="0"/>
      </w:pPr>
      <w:rPr>
        <w:rFonts w:cs="Times New Roman" w:hint="default"/>
      </w:rPr>
    </w:lvl>
    <w:lvl w:ilvl="7">
      <w:start w:val="1"/>
      <w:numFmt w:val="lowerLetter"/>
      <w:lvlText w:val="(%8)"/>
      <w:lvlJc w:val="left"/>
      <w:pPr>
        <w:tabs>
          <w:tab w:val="num" w:pos="6584"/>
        </w:tabs>
        <w:ind w:left="6224" w:firstLine="0"/>
      </w:pPr>
      <w:rPr>
        <w:rFonts w:cs="Times New Roman" w:hint="default"/>
      </w:rPr>
    </w:lvl>
    <w:lvl w:ilvl="8">
      <w:start w:val="1"/>
      <w:numFmt w:val="lowerRoman"/>
      <w:lvlText w:val="(%9)"/>
      <w:lvlJc w:val="left"/>
      <w:pPr>
        <w:tabs>
          <w:tab w:val="num" w:pos="7304"/>
        </w:tabs>
        <w:ind w:left="6944" w:firstLine="0"/>
      </w:pPr>
      <w:rPr>
        <w:rFonts w:cs="Times New Roman" w:hint="default"/>
      </w:rPr>
    </w:lvl>
  </w:abstractNum>
  <w:abstractNum w:abstractNumId="23" w15:restartNumberingAfterBreak="0">
    <w:nsid w:val="5884072E"/>
    <w:multiLevelType w:val="multilevel"/>
    <w:tmpl w:val="E78A5C10"/>
    <w:lvl w:ilvl="0">
      <w:start w:val="5"/>
      <w:numFmt w:val="decimal"/>
      <w:suff w:val="nothing"/>
      <w:lvlText w:val="Article %1 – "/>
      <w:lvlJc w:val="left"/>
      <w:rPr>
        <w:rFonts w:cs="Times New Roman" w:hint="default"/>
        <w:b/>
        <w:i w:val="0"/>
        <w:caps/>
      </w:rPr>
    </w:lvl>
    <w:lvl w:ilvl="1">
      <w:start w:val="1"/>
      <w:numFmt w:val="decimalZero"/>
      <w:lvlText w:val="%1.%2"/>
      <w:lvlJc w:val="left"/>
      <w:pPr>
        <w:tabs>
          <w:tab w:val="num" w:pos="720"/>
        </w:tabs>
        <w:ind w:left="720" w:hanging="720"/>
      </w:pPr>
      <w:rPr>
        <w:rFonts w:cs="Times New Roman" w:hint="default"/>
        <w:b w:val="0"/>
        <w:i w:val="0"/>
      </w:rPr>
    </w:lvl>
    <w:lvl w:ilvl="2">
      <w:start w:val="1"/>
      <w:numFmt w:val="upperLetter"/>
      <w:pStyle w:val="A500"/>
      <w:lvlText w:val="%3."/>
      <w:lvlJc w:val="left"/>
      <w:pPr>
        <w:tabs>
          <w:tab w:val="num" w:pos="1080"/>
        </w:tabs>
        <w:ind w:left="1080" w:hanging="360"/>
      </w:pPr>
      <w:rPr>
        <w:rFonts w:cs="Times New Roman" w:hint="default"/>
        <w:b w:val="0"/>
        <w:i w:val="0"/>
      </w:rPr>
    </w:lvl>
    <w:lvl w:ilvl="3">
      <w:start w:val="1"/>
      <w:numFmt w:val="decimal"/>
      <w:lvlText w:val="%4."/>
      <w:lvlJc w:val="left"/>
      <w:pPr>
        <w:tabs>
          <w:tab w:val="num" w:pos="1440"/>
        </w:tabs>
        <w:ind w:left="1440" w:hanging="360"/>
      </w:pPr>
      <w:rPr>
        <w:rFonts w:cs="Times New Roman" w:hint="default"/>
        <w:b w:val="0"/>
        <w:i w:val="0"/>
      </w:rPr>
    </w:lvl>
    <w:lvl w:ilvl="4">
      <w:start w:val="1"/>
      <w:numFmt w:val="lowerLetter"/>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24" w15:restartNumberingAfterBreak="0">
    <w:nsid w:val="5D595B25"/>
    <w:multiLevelType w:val="multilevel"/>
    <w:tmpl w:val="C164BAE2"/>
    <w:styleLink w:val="CurrentList1"/>
    <w:lvl w:ilvl="0">
      <w:start w:val="1"/>
      <w:numFmt w:val="decimal"/>
      <w:suff w:val="nothing"/>
      <w:lvlText w:val="Article %1—"/>
      <w:lvlJc w:val="left"/>
      <w:pPr>
        <w:ind w:left="0" w:firstLine="0"/>
      </w:pPr>
    </w:lvl>
    <w:lvl w:ilvl="1">
      <w:start w:val="1"/>
      <w:numFmt w:val="decimalZero"/>
      <w:lvlText w:val="%1.%2"/>
      <w:lvlJc w:val="left"/>
      <w:pPr>
        <w:ind w:left="720" w:hanging="720"/>
      </w:pPr>
      <w:rPr>
        <w:i w:val="0"/>
        <w:iCs/>
      </w:rPr>
    </w:lvl>
    <w:lvl w:ilvl="2">
      <w:start w:val="1"/>
      <w:numFmt w:val="upperLetter"/>
      <w:lvlText w:val="%3."/>
      <w:lvlJc w:val="left"/>
      <w:pPr>
        <w:ind w:left="1242"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3">
      <w:start w:val="1"/>
      <w:numFmt w:val="decimal"/>
      <w:lvlText w:val="%4."/>
      <w:lvlJc w:val="left"/>
      <w:pPr>
        <w:ind w:left="1584"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4">
      <w:start w:val="1"/>
      <w:numFmt w:val="lowerLetter"/>
      <w:lvlText w:val="%5."/>
      <w:lvlJc w:val="left"/>
      <w:pPr>
        <w:ind w:left="2016"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5">
      <w:start w:val="1"/>
      <w:numFmt w:val="decimal"/>
      <w:lvlText w:val="%6)"/>
      <w:lvlJc w:val="left"/>
      <w:pPr>
        <w:ind w:left="2448"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6">
      <w:start w:val="1"/>
      <w:numFmt w:val="lowerLetter"/>
      <w:lvlText w:val="%7)"/>
      <w:lvlJc w:val="left"/>
      <w:pPr>
        <w:ind w:left="2880"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7">
      <w:start w:val="1"/>
      <w:numFmt w:val="decimal"/>
      <w:lvlText w:val="(%8)"/>
      <w:lvlJc w:val="left"/>
      <w:pPr>
        <w:ind w:left="3312" w:hanging="432"/>
      </w:pPr>
    </w:lvl>
    <w:lvl w:ilvl="8">
      <w:start w:val="1"/>
      <w:numFmt w:val="lowerLetter"/>
      <w:lvlText w:val="(%9)"/>
      <w:lvlJc w:val="left"/>
      <w:pPr>
        <w:ind w:left="3744" w:hanging="432"/>
      </w:pPr>
    </w:lvl>
  </w:abstractNum>
  <w:abstractNum w:abstractNumId="25" w15:restartNumberingAfterBreak="0">
    <w:nsid w:val="6ADF474A"/>
    <w:multiLevelType w:val="multilevel"/>
    <w:tmpl w:val="2FC2AC9E"/>
    <w:lvl w:ilvl="0">
      <w:start w:val="1"/>
      <w:numFmt w:val="none"/>
      <w:pStyle w:val="NotestoUser"/>
      <w:suff w:val="space"/>
      <w:lvlText w:val="Note(s) to User"/>
      <w:lvlJc w:val="left"/>
      <w:rPr>
        <w:rFonts w:cs="Times New Roman" w:hint="default"/>
        <w:b w:val="0"/>
        <w:i/>
        <w:caps/>
      </w:rPr>
    </w:lvl>
    <w:lvl w:ilvl="1">
      <w:start w:val="1"/>
      <w:numFmt w:val="none"/>
      <w:pStyle w:val="NotestoUser0"/>
      <w:suff w:val="nothing"/>
      <w:lvlText w:val="%2"/>
      <w:lvlJc w:val="left"/>
      <w:pPr>
        <w:ind w:left="1440"/>
      </w:pPr>
      <w:rPr>
        <w:rFonts w:cs="Times New Roman" w:hint="default"/>
        <w:b w:val="0"/>
        <w:i/>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26" w15:restartNumberingAfterBreak="0">
    <w:nsid w:val="6D6D43B2"/>
    <w:multiLevelType w:val="multilevel"/>
    <w:tmpl w:val="1220A170"/>
    <w:lvl w:ilvl="0">
      <w:start w:val="1"/>
      <w:numFmt w:val="decimal"/>
      <w:suff w:val="nothing"/>
      <w:lvlText w:val="ARTICLE %1 – "/>
      <w:lvlJc w:val="left"/>
      <w:pPr>
        <w:ind w:left="1440" w:firstLine="0"/>
      </w:pPr>
      <w:rPr>
        <w:rFonts w:ascii="Calibri" w:hAnsi="Calibri" w:hint="default"/>
        <w:b/>
        <w:i w:val="0"/>
        <w:sz w:val="22"/>
      </w:rPr>
    </w:lvl>
    <w:lvl w:ilvl="1">
      <w:start w:val="1"/>
      <w:numFmt w:val="decimalZero"/>
      <w:lvlText w:val="%1.%2"/>
      <w:lvlJc w:val="left"/>
      <w:pPr>
        <w:tabs>
          <w:tab w:val="num" w:pos="720"/>
        </w:tabs>
        <w:ind w:left="720" w:hanging="720"/>
      </w:pPr>
      <w:rPr>
        <w:rFonts w:ascii="Calibri" w:hAnsi="Calibri" w:hint="default"/>
        <w:b w:val="0"/>
        <w:i w:val="0"/>
        <w:caps/>
        <w:sz w:val="22"/>
      </w:rPr>
    </w:lvl>
    <w:lvl w:ilvl="2">
      <w:start w:val="1"/>
      <w:numFmt w:val="upperLetter"/>
      <w:lvlText w:val="%3."/>
      <w:lvlJc w:val="left"/>
      <w:pPr>
        <w:tabs>
          <w:tab w:val="num" w:pos="1152"/>
        </w:tabs>
        <w:ind w:left="1152" w:hanging="432"/>
      </w:pPr>
      <w:rPr>
        <w:rFonts w:ascii="Calibri" w:hAnsi="Calibri" w:hint="default"/>
        <w:b w:val="0"/>
        <w:i w:val="0"/>
        <w:sz w:val="22"/>
      </w:rPr>
    </w:lvl>
    <w:lvl w:ilvl="3">
      <w:start w:val="1"/>
      <w:numFmt w:val="decimal"/>
      <w:lvlText w:val="%4."/>
      <w:lvlJc w:val="left"/>
      <w:pPr>
        <w:tabs>
          <w:tab w:val="num" w:pos="1602"/>
        </w:tabs>
        <w:ind w:left="1602" w:hanging="432"/>
      </w:pPr>
      <w:rPr>
        <w:rFonts w:ascii="Calibri" w:hAnsi="Calibri" w:hint="default"/>
        <w:b w:val="0"/>
        <w:i w:val="0"/>
        <w:sz w:val="22"/>
      </w:rPr>
    </w:lvl>
    <w:lvl w:ilvl="4">
      <w:start w:val="1"/>
      <w:numFmt w:val="lowerLetter"/>
      <w:pStyle w:val="EJCDCStandard5-Subparagrapha"/>
      <w:lvlText w:val="%5."/>
      <w:lvlJc w:val="left"/>
      <w:pPr>
        <w:tabs>
          <w:tab w:val="num" w:pos="2016"/>
        </w:tabs>
        <w:ind w:left="2016" w:hanging="432"/>
      </w:pPr>
      <w:rPr>
        <w:rFonts w:ascii="Calibri" w:hAnsi="Calibri" w:hint="default"/>
        <w:b w:val="0"/>
        <w:i w:val="0"/>
        <w:sz w:val="22"/>
      </w:rPr>
    </w:lvl>
    <w:lvl w:ilvl="5">
      <w:start w:val="1"/>
      <w:numFmt w:val="decimal"/>
      <w:lvlText w:val="%6)"/>
      <w:lvlJc w:val="left"/>
      <w:pPr>
        <w:tabs>
          <w:tab w:val="num" w:pos="2448"/>
        </w:tabs>
        <w:ind w:left="2448" w:hanging="432"/>
      </w:pPr>
      <w:rPr>
        <w:rFonts w:ascii="Calibri" w:hAnsi="Calibri" w:hint="default"/>
        <w:b w:val="0"/>
        <w:i w:val="0"/>
        <w:sz w:val="22"/>
      </w:rPr>
    </w:lvl>
    <w:lvl w:ilvl="6">
      <w:start w:val="1"/>
      <w:numFmt w:val="lowerRoman"/>
      <w:lvlText w:val="%7)"/>
      <w:lvlJc w:val="left"/>
      <w:pPr>
        <w:tabs>
          <w:tab w:val="num" w:pos="2880"/>
        </w:tabs>
        <w:ind w:left="2880" w:hanging="432"/>
      </w:pPr>
      <w:rPr>
        <w:rFonts w:ascii="Calibri" w:hAnsi="Calibri" w:hint="default"/>
        <w:b w:val="0"/>
        <w:i w:val="0"/>
        <w:sz w:val="22"/>
      </w:rPr>
    </w:lvl>
    <w:lvl w:ilvl="7">
      <w:start w:val="1"/>
      <w:numFmt w:val="lowerLetter"/>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27" w15:restartNumberingAfterBreak="0">
    <w:nsid w:val="709E2A2C"/>
    <w:multiLevelType w:val="multilevel"/>
    <w:tmpl w:val="6C0A3968"/>
    <w:lvl w:ilvl="0">
      <w:start w:val="5"/>
      <w:numFmt w:val="decimal"/>
      <w:suff w:val="nothing"/>
      <w:lvlText w:val="Article %1 – "/>
      <w:lvlJc w:val="left"/>
      <w:pPr>
        <w:ind w:left="0" w:firstLine="0"/>
      </w:pPr>
      <w:rPr>
        <w:rFonts w:cs="Times New Roman" w:hint="default"/>
        <w:b/>
        <w:i w:val="0"/>
        <w:caps/>
      </w:rPr>
    </w:lvl>
    <w:lvl w:ilvl="1">
      <w:start w:val="1"/>
      <w:numFmt w:val="decimalZero"/>
      <w:lvlText w:val="%1.%2"/>
      <w:lvlJc w:val="left"/>
      <w:pPr>
        <w:tabs>
          <w:tab w:val="num" w:pos="720"/>
        </w:tabs>
        <w:ind w:left="720" w:hanging="720"/>
      </w:pPr>
      <w:rPr>
        <w:rFonts w:cs="Times New Roman" w:hint="default"/>
        <w:b w:val="0"/>
        <w:i w:val="0"/>
      </w:rPr>
    </w:lvl>
    <w:lvl w:ilvl="2">
      <w:start w:val="2"/>
      <w:numFmt w:val="upperLetter"/>
      <w:lvlText w:val="%3."/>
      <w:lvlJc w:val="left"/>
      <w:pPr>
        <w:tabs>
          <w:tab w:val="num" w:pos="1080"/>
        </w:tabs>
        <w:ind w:left="1080" w:hanging="360"/>
      </w:pPr>
      <w:rPr>
        <w:rFonts w:cs="Times New Roman" w:hint="default"/>
        <w:b w:val="0"/>
        <w:i w:val="0"/>
      </w:rPr>
    </w:lvl>
    <w:lvl w:ilvl="3">
      <w:start w:val="1"/>
      <w:numFmt w:val="decimal"/>
      <w:lvlText w:val="%4."/>
      <w:lvlJc w:val="left"/>
      <w:pPr>
        <w:tabs>
          <w:tab w:val="num" w:pos="1440"/>
        </w:tabs>
        <w:ind w:left="1440" w:hanging="360"/>
      </w:pPr>
      <w:rPr>
        <w:rFonts w:cs="Times New Roman" w:hint="default"/>
        <w:b w:val="0"/>
        <w:i w:val="0"/>
      </w:rPr>
    </w:lvl>
    <w:lvl w:ilvl="4">
      <w:start w:val="1"/>
      <w:numFmt w:val="lowerLetter"/>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28" w15:restartNumberingAfterBreak="0">
    <w:nsid w:val="71FA44AB"/>
    <w:multiLevelType w:val="multilevel"/>
    <w:tmpl w:val="DC1A52B6"/>
    <w:lvl w:ilvl="0">
      <w:start w:val="1"/>
      <w:numFmt w:val="upperLetter"/>
      <w:pStyle w:val="ExhibitTitleHidden"/>
      <w:suff w:val="nothing"/>
      <w:lvlText w:val=""/>
      <w:lvlJc w:val="left"/>
      <w:rPr>
        <w:rFonts w:cs="Times New Roman" w:hint="default"/>
        <w:vanish w:val="0"/>
      </w:rPr>
    </w:lvl>
    <w:lvl w:ilvl="1">
      <w:start w:val="1"/>
      <w:numFmt w:val="decimal"/>
      <w:pStyle w:val="ArticleEx"/>
      <w:suff w:val="nothing"/>
      <w:lvlText w:val="Article %1.%2 – "/>
      <w:lvlJc w:val="left"/>
      <w:rPr>
        <w:rFonts w:cs="Times New Roman" w:hint="default"/>
        <w:b/>
        <w:i w:val="0"/>
        <w:caps/>
      </w:rPr>
    </w:lvl>
    <w:lvl w:ilvl="2">
      <w:start w:val="1"/>
      <w:numFmt w:val="decimalZero"/>
      <w:pStyle w:val="A101Ex"/>
      <w:lvlText w:val="%1.1.01"/>
      <w:lvlJc w:val="left"/>
      <w:pPr>
        <w:tabs>
          <w:tab w:val="num" w:pos="1890"/>
        </w:tabs>
        <w:ind w:left="1890" w:hanging="720"/>
      </w:pPr>
      <w:rPr>
        <w:rFonts w:cs="Times New Roman" w:hint="default"/>
        <w:b w:val="0"/>
        <w:i w:val="0"/>
      </w:rPr>
    </w:lvl>
    <w:lvl w:ilvl="3">
      <w:start w:val="1"/>
      <w:numFmt w:val="upperLetter"/>
      <w:pStyle w:val="AEx"/>
      <w:lvlText w:val="%4."/>
      <w:lvlJc w:val="left"/>
      <w:pPr>
        <w:tabs>
          <w:tab w:val="num" w:pos="1080"/>
        </w:tabs>
        <w:ind w:left="1080" w:hanging="360"/>
      </w:pPr>
      <w:rPr>
        <w:rFonts w:cs="Times New Roman" w:hint="default"/>
        <w:b w:val="0"/>
        <w:i w:val="0"/>
      </w:rPr>
    </w:lvl>
    <w:lvl w:ilvl="4">
      <w:start w:val="1"/>
      <w:numFmt w:val="decimal"/>
      <w:pStyle w:val="1Ex"/>
      <w:lvlText w:val="%5."/>
      <w:lvlJc w:val="left"/>
      <w:pPr>
        <w:tabs>
          <w:tab w:val="num" w:pos="1440"/>
        </w:tabs>
        <w:ind w:left="1440" w:hanging="360"/>
      </w:pPr>
      <w:rPr>
        <w:rFonts w:cs="Times New Roman" w:hint="default"/>
        <w:i w:val="0"/>
      </w:rPr>
    </w:lvl>
    <w:lvl w:ilvl="5">
      <w:start w:val="1"/>
      <w:numFmt w:val="lowerLetter"/>
      <w:pStyle w:val="asmEx"/>
      <w:lvlText w:val="%6."/>
      <w:lvlJc w:val="left"/>
      <w:pPr>
        <w:tabs>
          <w:tab w:val="num" w:pos="1800"/>
        </w:tabs>
        <w:ind w:left="1800" w:hanging="360"/>
      </w:pPr>
      <w:rPr>
        <w:rFonts w:cs="Times New Roman" w:hint="default"/>
      </w:rPr>
    </w:lvl>
    <w:lvl w:ilvl="6">
      <w:start w:val="1"/>
      <w:numFmt w:val="decimal"/>
      <w:pStyle w:val="1Ex0"/>
      <w:lvlText w:val="%7)"/>
      <w:lvlJc w:val="left"/>
      <w:pPr>
        <w:tabs>
          <w:tab w:val="num" w:pos="2160"/>
        </w:tabs>
        <w:ind w:left="2160" w:hanging="360"/>
      </w:pPr>
      <w:rPr>
        <w:rFonts w:cs="Times New Roman" w:hint="default"/>
      </w:rPr>
    </w:lvl>
    <w:lvl w:ilvl="7">
      <w:start w:val="1"/>
      <w:numFmt w:val="lowerLetter"/>
      <w:pStyle w:val="aEx0"/>
      <w:lvlText w:val="%8)"/>
      <w:lvlJc w:val="left"/>
      <w:pPr>
        <w:tabs>
          <w:tab w:val="num" w:pos="2520"/>
        </w:tabs>
        <w:ind w:left="2520" w:hanging="360"/>
      </w:pPr>
      <w:rPr>
        <w:rFonts w:cs="Times New Roman" w:hint="default"/>
      </w:rPr>
    </w:lvl>
    <w:lvl w:ilvl="8">
      <w:start w:val="1"/>
      <w:numFmt w:val="decimal"/>
      <w:suff w:val="nothing"/>
      <w:lvlText w:val="Sheet C-%9"/>
      <w:lvlJc w:val="left"/>
      <w:rPr>
        <w:rFonts w:cs="Times New Roman" w:hint="default"/>
      </w:rPr>
    </w:lvl>
  </w:abstractNum>
  <w:abstractNum w:abstractNumId="29" w15:restartNumberingAfterBreak="0">
    <w:nsid w:val="7BAF3F67"/>
    <w:multiLevelType w:val="hybridMultilevel"/>
    <w:tmpl w:val="38CA2788"/>
    <w:lvl w:ilvl="0" w:tplc="89121BA2">
      <w:start w:val="1"/>
      <w:numFmt w:val="decimal"/>
      <w:pStyle w:val="1"/>
      <w:lvlText w:val="%1."/>
      <w:lvlJc w:val="left"/>
      <w:pPr>
        <w:tabs>
          <w:tab w:val="num" w:pos="432"/>
        </w:tabs>
        <w:ind w:left="432" w:hanging="432"/>
      </w:pPr>
      <w:rPr>
        <w:rFonts w:cs="Times New Roman" w:hint="default"/>
      </w:rPr>
    </w:lvl>
    <w:lvl w:ilvl="1" w:tplc="8132047E" w:tentative="1">
      <w:start w:val="1"/>
      <w:numFmt w:val="lowerLetter"/>
      <w:lvlText w:val="%2."/>
      <w:lvlJc w:val="left"/>
      <w:pPr>
        <w:tabs>
          <w:tab w:val="num" w:pos="1440"/>
        </w:tabs>
        <w:ind w:left="1440" w:hanging="360"/>
      </w:pPr>
      <w:rPr>
        <w:rFonts w:cs="Times New Roman"/>
      </w:rPr>
    </w:lvl>
    <w:lvl w:ilvl="2" w:tplc="CE0C4EEE" w:tentative="1">
      <w:start w:val="1"/>
      <w:numFmt w:val="lowerRoman"/>
      <w:lvlText w:val="%3."/>
      <w:lvlJc w:val="right"/>
      <w:pPr>
        <w:tabs>
          <w:tab w:val="num" w:pos="2160"/>
        </w:tabs>
        <w:ind w:left="2160" w:hanging="180"/>
      </w:pPr>
      <w:rPr>
        <w:rFonts w:cs="Times New Roman"/>
      </w:rPr>
    </w:lvl>
    <w:lvl w:ilvl="3" w:tplc="849E1716" w:tentative="1">
      <w:start w:val="1"/>
      <w:numFmt w:val="decimal"/>
      <w:lvlText w:val="%4."/>
      <w:lvlJc w:val="left"/>
      <w:pPr>
        <w:tabs>
          <w:tab w:val="num" w:pos="2880"/>
        </w:tabs>
        <w:ind w:left="2880" w:hanging="360"/>
      </w:pPr>
      <w:rPr>
        <w:rFonts w:cs="Times New Roman"/>
      </w:rPr>
    </w:lvl>
    <w:lvl w:ilvl="4" w:tplc="FADED826" w:tentative="1">
      <w:start w:val="1"/>
      <w:numFmt w:val="lowerLetter"/>
      <w:lvlText w:val="%5."/>
      <w:lvlJc w:val="left"/>
      <w:pPr>
        <w:tabs>
          <w:tab w:val="num" w:pos="3600"/>
        </w:tabs>
        <w:ind w:left="3600" w:hanging="360"/>
      </w:pPr>
      <w:rPr>
        <w:rFonts w:cs="Times New Roman"/>
      </w:rPr>
    </w:lvl>
    <w:lvl w:ilvl="5" w:tplc="B30C6DD4" w:tentative="1">
      <w:start w:val="1"/>
      <w:numFmt w:val="lowerRoman"/>
      <w:lvlText w:val="%6."/>
      <w:lvlJc w:val="right"/>
      <w:pPr>
        <w:tabs>
          <w:tab w:val="num" w:pos="4320"/>
        </w:tabs>
        <w:ind w:left="4320" w:hanging="180"/>
      </w:pPr>
      <w:rPr>
        <w:rFonts w:cs="Times New Roman"/>
      </w:rPr>
    </w:lvl>
    <w:lvl w:ilvl="6" w:tplc="F8DA44DA" w:tentative="1">
      <w:start w:val="1"/>
      <w:numFmt w:val="decimal"/>
      <w:lvlText w:val="%7."/>
      <w:lvlJc w:val="left"/>
      <w:pPr>
        <w:tabs>
          <w:tab w:val="num" w:pos="5040"/>
        </w:tabs>
        <w:ind w:left="5040" w:hanging="360"/>
      </w:pPr>
      <w:rPr>
        <w:rFonts w:cs="Times New Roman"/>
      </w:rPr>
    </w:lvl>
    <w:lvl w:ilvl="7" w:tplc="E6328A92" w:tentative="1">
      <w:start w:val="1"/>
      <w:numFmt w:val="lowerLetter"/>
      <w:lvlText w:val="%8."/>
      <w:lvlJc w:val="left"/>
      <w:pPr>
        <w:tabs>
          <w:tab w:val="num" w:pos="5760"/>
        </w:tabs>
        <w:ind w:left="5760" w:hanging="360"/>
      </w:pPr>
      <w:rPr>
        <w:rFonts w:cs="Times New Roman"/>
      </w:rPr>
    </w:lvl>
    <w:lvl w:ilvl="8" w:tplc="8A0EC41C" w:tentative="1">
      <w:start w:val="1"/>
      <w:numFmt w:val="lowerRoman"/>
      <w:lvlText w:val="%9."/>
      <w:lvlJc w:val="right"/>
      <w:pPr>
        <w:tabs>
          <w:tab w:val="num" w:pos="6480"/>
        </w:tabs>
        <w:ind w:left="6480" w:hanging="180"/>
      </w:pPr>
      <w:rPr>
        <w:rFonts w:cs="Times New Roman"/>
      </w:rPr>
    </w:lvl>
  </w:abstractNum>
  <w:abstractNum w:abstractNumId="30" w15:restartNumberingAfterBreak="0">
    <w:nsid w:val="7E9202B3"/>
    <w:multiLevelType w:val="multilevel"/>
    <w:tmpl w:val="5634824A"/>
    <w:lvl w:ilvl="0">
      <w:start w:val="1"/>
      <w:numFmt w:val="decimal"/>
      <w:suff w:val="nothing"/>
      <w:lvlText w:val="Article %1 – "/>
      <w:lvlJc w:val="left"/>
      <w:rPr>
        <w:rFonts w:cs="Times New Roman" w:hint="default"/>
        <w:b/>
        <w:i w:val="0"/>
        <w:caps/>
      </w:rPr>
    </w:lvl>
    <w:lvl w:ilvl="1">
      <w:start w:val="1"/>
      <w:numFmt w:val="decimalZero"/>
      <w:lvlText w:val="%1.%2"/>
      <w:lvlJc w:val="left"/>
      <w:pPr>
        <w:tabs>
          <w:tab w:val="num" w:pos="720"/>
        </w:tabs>
        <w:ind w:left="720" w:hanging="720"/>
      </w:pPr>
      <w:rPr>
        <w:rFonts w:cs="Times New Roman" w:hint="default"/>
        <w:b w:val="0"/>
        <w:i w:val="0"/>
      </w:rPr>
    </w:lvl>
    <w:lvl w:ilvl="2">
      <w:start w:val="1"/>
      <w:numFmt w:val="upperLetter"/>
      <w:lvlText w:val="%3"/>
      <w:lvlJc w:val="left"/>
      <w:pPr>
        <w:tabs>
          <w:tab w:val="num" w:pos="1080"/>
        </w:tabs>
        <w:ind w:left="1080" w:hanging="360"/>
      </w:pPr>
      <w:rPr>
        <w:rFonts w:cs="Times New Roman" w:hint="default"/>
        <w:b w:val="0"/>
        <w:i w:val="0"/>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lowerLetter"/>
      <w:pStyle w:val="a5000"/>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31" w15:restartNumberingAfterBreak="0">
    <w:nsid w:val="7F966061"/>
    <w:multiLevelType w:val="singleLevel"/>
    <w:tmpl w:val="3FD8CF96"/>
    <w:lvl w:ilvl="0">
      <w:start w:val="1"/>
      <w:numFmt w:val="bullet"/>
      <w:pStyle w:val="BulletSquare"/>
      <w:lvlText w:val=""/>
      <w:lvlJc w:val="left"/>
      <w:pPr>
        <w:tabs>
          <w:tab w:val="num" w:pos="720"/>
        </w:tabs>
        <w:ind w:left="720" w:hanging="360"/>
      </w:pPr>
      <w:rPr>
        <w:rFonts w:ascii="Wingdings" w:hAnsi="Wingdings" w:hint="default"/>
        <w:sz w:val="14"/>
      </w:rPr>
    </w:lvl>
  </w:abstractNum>
  <w:abstractNum w:abstractNumId="32" w15:restartNumberingAfterBreak="0">
    <w:nsid w:val="7FB63425"/>
    <w:multiLevelType w:val="multilevel"/>
    <w:tmpl w:val="4370840E"/>
    <w:lvl w:ilvl="0">
      <w:start w:val="1"/>
      <w:numFmt w:val="decimal"/>
      <w:pStyle w:val="1Attachment"/>
      <w:lvlText w:val="%1."/>
      <w:lvlJc w:val="left"/>
      <w:pPr>
        <w:tabs>
          <w:tab w:val="num" w:pos="576"/>
        </w:tabs>
        <w:ind w:left="576" w:hanging="576"/>
      </w:pPr>
      <w:rPr>
        <w:rFonts w:cs="Times New Roman" w:hint="default"/>
        <w:b w:val="0"/>
        <w:i w:val="0"/>
      </w:rPr>
    </w:lvl>
    <w:lvl w:ilvl="1">
      <w:start w:val="1"/>
      <w:numFmt w:val="lowerLetter"/>
      <w:pStyle w:val="aE501"/>
      <w:lvlText w:val="%2."/>
      <w:lvlJc w:val="left"/>
      <w:pPr>
        <w:tabs>
          <w:tab w:val="num" w:pos="1152"/>
        </w:tabs>
        <w:ind w:left="1152" w:hanging="576"/>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16cid:durableId="996153288">
    <w:abstractNumId w:val="4"/>
  </w:num>
  <w:num w:numId="2" w16cid:durableId="1063525206">
    <w:abstractNumId w:val="25"/>
  </w:num>
  <w:num w:numId="3" w16cid:durableId="1779442893">
    <w:abstractNumId w:val="30"/>
  </w:num>
  <w:num w:numId="4" w16cid:durableId="1998143476">
    <w:abstractNumId w:val="28"/>
  </w:num>
  <w:num w:numId="5" w16cid:durableId="3561538">
    <w:abstractNumId w:val="29"/>
  </w:num>
  <w:num w:numId="6" w16cid:durableId="1902642050">
    <w:abstractNumId w:val="1"/>
  </w:num>
  <w:num w:numId="7" w16cid:durableId="1766220267">
    <w:abstractNumId w:val="32"/>
  </w:num>
  <w:num w:numId="8" w16cid:durableId="611323183">
    <w:abstractNumId w:val="2"/>
  </w:num>
  <w:num w:numId="9" w16cid:durableId="1997684081">
    <w:abstractNumId w:val="5"/>
  </w:num>
  <w:num w:numId="10" w16cid:durableId="1999110658">
    <w:abstractNumId w:val="31"/>
  </w:num>
  <w:num w:numId="11" w16cid:durableId="1095830852">
    <w:abstractNumId w:val="21"/>
  </w:num>
  <w:num w:numId="12" w16cid:durableId="1720593572">
    <w:abstractNumId w:val="27"/>
  </w:num>
  <w:num w:numId="13" w16cid:durableId="1281447833">
    <w:abstractNumId w:val="23"/>
  </w:num>
  <w:num w:numId="14" w16cid:durableId="1515921205">
    <w:abstractNumId w:val="6"/>
  </w:num>
  <w:num w:numId="15" w16cid:durableId="1660578551">
    <w:abstractNumId w:val="15"/>
  </w:num>
  <w:num w:numId="16" w16cid:durableId="1461261600">
    <w:abstractNumId w:val="3"/>
  </w:num>
  <w:num w:numId="17" w16cid:durableId="964042962">
    <w:abstractNumId w:val="14"/>
  </w:num>
  <w:num w:numId="18" w16cid:durableId="1795442311">
    <w:abstractNumId w:val="18"/>
  </w:num>
  <w:num w:numId="19" w16cid:durableId="1977485857">
    <w:abstractNumId w:val="13"/>
  </w:num>
  <w:num w:numId="20" w16cid:durableId="1968855150">
    <w:abstractNumId w:val="16"/>
  </w:num>
  <w:num w:numId="21" w16cid:durableId="185169922">
    <w:abstractNumId w:val="11"/>
  </w:num>
  <w:num w:numId="22" w16cid:durableId="1382711190">
    <w:abstractNumId w:val="0"/>
  </w:num>
  <w:num w:numId="23" w16cid:durableId="2110928292">
    <w:abstractNumId w:val="19"/>
  </w:num>
  <w:num w:numId="24" w16cid:durableId="1854800121">
    <w:abstractNumId w:val="26"/>
  </w:num>
  <w:num w:numId="25" w16cid:durableId="271015928">
    <w:abstractNumId w:val="20"/>
    <w:lvlOverride w:ilvl="0">
      <w:lvl w:ilvl="0">
        <w:start w:val="1"/>
        <w:numFmt w:val="decimal"/>
        <w:pStyle w:val="EJCDCArt1-Article1"/>
        <w:suff w:val="nothing"/>
        <w:lvlText w:val="Article %1—"/>
        <w:lvlJc w:val="left"/>
        <w:pPr>
          <w:ind w:left="0" w:firstLine="0"/>
        </w:pPr>
        <w:rPr>
          <w:b/>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pStyle w:val="EJCDCArt3-SubparA"/>
        <w:lvlText w:val="%3."/>
        <w:lvlJc w:val="left"/>
        <w:pPr>
          <w:tabs>
            <w:tab w:val="num" w:pos="1152"/>
          </w:tabs>
          <w:ind w:left="1152" w:hanging="432"/>
        </w:pPr>
        <w:rPr>
          <w:rFonts w:hint="default"/>
          <w:i w:val="0"/>
        </w:rPr>
      </w:lvl>
    </w:lvlOverride>
    <w:lvlOverride w:ilvl="3">
      <w:lvl w:ilvl="3">
        <w:start w:val="1"/>
        <w:numFmt w:val="decimal"/>
        <w:pStyle w:val="EJCDCArt4-Subpar1"/>
        <w:lvlText w:val="%4."/>
        <w:lvlJc w:val="left"/>
        <w:pPr>
          <w:ind w:left="1584" w:hanging="432"/>
        </w:pPr>
        <w:rPr>
          <w:rFonts w:hint="default"/>
        </w:rPr>
      </w:lvl>
    </w:lvlOverride>
    <w:lvlOverride w:ilvl="4">
      <w:lvl w:ilvl="4">
        <w:start w:val="1"/>
        <w:numFmt w:val="lowerLetter"/>
        <w:pStyle w:val="EJCDCArt5-Subpara"/>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pStyle w:val="EJCDCArt9-Subpari"/>
        <w:lvlText w:val="(%8)"/>
        <w:lvlJc w:val="left"/>
        <w:pPr>
          <w:tabs>
            <w:tab w:val="num" w:pos="3312"/>
          </w:tabs>
          <w:ind w:left="3312" w:hanging="432"/>
        </w:pPr>
        <w:rPr>
          <w:rFonts w:hint="default"/>
        </w:rPr>
      </w:lvl>
    </w:lvlOverride>
    <w:lvlOverride w:ilvl="8">
      <w:lvl w:ilvl="8">
        <w:start w:val="1"/>
        <w:numFmt w:val="lowerRoman"/>
        <w:pStyle w:val="EJCDCArt9-Subpari"/>
        <w:lvlText w:val="(%9)"/>
        <w:lvlJc w:val="left"/>
        <w:pPr>
          <w:tabs>
            <w:tab w:val="num" w:pos="3744"/>
          </w:tabs>
          <w:ind w:left="3744" w:hanging="432"/>
        </w:pPr>
        <w:rPr>
          <w:rFonts w:hint="default"/>
        </w:rPr>
      </w:lvl>
    </w:lvlOverride>
  </w:num>
  <w:num w:numId="26" w16cid:durableId="564992938">
    <w:abstractNumId w:val="10"/>
  </w:num>
  <w:num w:numId="27" w16cid:durableId="1048260745">
    <w:abstractNumId w:val="7"/>
  </w:num>
  <w:num w:numId="28" w16cid:durableId="1648585854">
    <w:abstractNumId w:val="24"/>
  </w:num>
  <w:num w:numId="29" w16cid:durableId="872158049">
    <w:abstractNumId w:val="9"/>
  </w:num>
  <w:num w:numId="30" w16cid:durableId="2144419374">
    <w:abstractNumId w:val="17"/>
  </w:num>
  <w:num w:numId="31" w16cid:durableId="640427455">
    <w:abstractNumId w:val="8"/>
  </w:num>
  <w:num w:numId="32" w16cid:durableId="1305818308">
    <w:abstractNumId w:val="12"/>
  </w:num>
  <w:num w:numId="33" w16cid:durableId="206184050">
    <w:abstractNumId w:val="22"/>
  </w:num>
  <w:num w:numId="34" w16cid:durableId="113738059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4236258">
    <w:abstractNumId w:val="7"/>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8000050">
    <w:abstractNumId w:val="7"/>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4473942">
    <w:abstractNumId w:val="7"/>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8417591">
    <w:abstractNumId w:val="7"/>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4355938">
    <w:abstractNumId w:val="7"/>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5719951">
    <w:abstractNumId w:val="7"/>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3940663">
    <w:abstractNumId w:val="7"/>
    <w:lvlOverride w:ilvl="0">
      <w:startOverride w:val="13"/>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950"/>
  <w:doNotHyphenateCaps/>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051"/>
    <w:rsid w:val="00000DDA"/>
    <w:rsid w:val="00002606"/>
    <w:rsid w:val="00003705"/>
    <w:rsid w:val="0000511F"/>
    <w:rsid w:val="00006F39"/>
    <w:rsid w:val="000103E4"/>
    <w:rsid w:val="0001277F"/>
    <w:rsid w:val="000206E0"/>
    <w:rsid w:val="00020F4B"/>
    <w:rsid w:val="00021AEA"/>
    <w:rsid w:val="0002270A"/>
    <w:rsid w:val="000238CA"/>
    <w:rsid w:val="00025D0E"/>
    <w:rsid w:val="000269C9"/>
    <w:rsid w:val="000321D6"/>
    <w:rsid w:val="000351B0"/>
    <w:rsid w:val="000377D2"/>
    <w:rsid w:val="00037C69"/>
    <w:rsid w:val="00040412"/>
    <w:rsid w:val="00040C7F"/>
    <w:rsid w:val="0004108C"/>
    <w:rsid w:val="00041370"/>
    <w:rsid w:val="00041C1F"/>
    <w:rsid w:val="0004281E"/>
    <w:rsid w:val="00045800"/>
    <w:rsid w:val="00050772"/>
    <w:rsid w:val="00051302"/>
    <w:rsid w:val="000515F1"/>
    <w:rsid w:val="0005380E"/>
    <w:rsid w:val="000549D9"/>
    <w:rsid w:val="00056A62"/>
    <w:rsid w:val="000609FA"/>
    <w:rsid w:val="00060E9E"/>
    <w:rsid w:val="0006278D"/>
    <w:rsid w:val="000666BD"/>
    <w:rsid w:val="0006721F"/>
    <w:rsid w:val="00067BC4"/>
    <w:rsid w:val="00067D0B"/>
    <w:rsid w:val="00070964"/>
    <w:rsid w:val="00081A4C"/>
    <w:rsid w:val="00081C2A"/>
    <w:rsid w:val="0008208D"/>
    <w:rsid w:val="00082171"/>
    <w:rsid w:val="00084224"/>
    <w:rsid w:val="000855E5"/>
    <w:rsid w:val="00085F1B"/>
    <w:rsid w:val="000861EB"/>
    <w:rsid w:val="00090495"/>
    <w:rsid w:val="00092B17"/>
    <w:rsid w:val="00094B80"/>
    <w:rsid w:val="0009574B"/>
    <w:rsid w:val="00095F36"/>
    <w:rsid w:val="0009634A"/>
    <w:rsid w:val="000A1686"/>
    <w:rsid w:val="000A265A"/>
    <w:rsid w:val="000A37C0"/>
    <w:rsid w:val="000A39DE"/>
    <w:rsid w:val="000A4175"/>
    <w:rsid w:val="000A4837"/>
    <w:rsid w:val="000A569F"/>
    <w:rsid w:val="000A630F"/>
    <w:rsid w:val="000A7FB7"/>
    <w:rsid w:val="000B230A"/>
    <w:rsid w:val="000B49E6"/>
    <w:rsid w:val="000B55A5"/>
    <w:rsid w:val="000B7588"/>
    <w:rsid w:val="000B7838"/>
    <w:rsid w:val="000B795D"/>
    <w:rsid w:val="000B7D8C"/>
    <w:rsid w:val="000C0E69"/>
    <w:rsid w:val="000C197A"/>
    <w:rsid w:val="000C19D9"/>
    <w:rsid w:val="000C1AD4"/>
    <w:rsid w:val="000C1BCD"/>
    <w:rsid w:val="000C265E"/>
    <w:rsid w:val="000C5648"/>
    <w:rsid w:val="000C5EE6"/>
    <w:rsid w:val="000C7F9C"/>
    <w:rsid w:val="000D017F"/>
    <w:rsid w:val="000D0B81"/>
    <w:rsid w:val="000D0E99"/>
    <w:rsid w:val="000D1D3E"/>
    <w:rsid w:val="000D2221"/>
    <w:rsid w:val="000D346B"/>
    <w:rsid w:val="000D565F"/>
    <w:rsid w:val="000D5FDE"/>
    <w:rsid w:val="000D678F"/>
    <w:rsid w:val="000D6989"/>
    <w:rsid w:val="000D6C42"/>
    <w:rsid w:val="000D7A5C"/>
    <w:rsid w:val="000D7ECD"/>
    <w:rsid w:val="000E0F18"/>
    <w:rsid w:val="000E2D49"/>
    <w:rsid w:val="000E2D74"/>
    <w:rsid w:val="000E3F78"/>
    <w:rsid w:val="000E3FF0"/>
    <w:rsid w:val="000E509D"/>
    <w:rsid w:val="000E61B3"/>
    <w:rsid w:val="000E6349"/>
    <w:rsid w:val="000E7557"/>
    <w:rsid w:val="000F0C6A"/>
    <w:rsid w:val="000F4F2A"/>
    <w:rsid w:val="000F4F3F"/>
    <w:rsid w:val="000F52F9"/>
    <w:rsid w:val="000F539C"/>
    <w:rsid w:val="000F5CBA"/>
    <w:rsid w:val="000F6411"/>
    <w:rsid w:val="0010079A"/>
    <w:rsid w:val="00103363"/>
    <w:rsid w:val="00104683"/>
    <w:rsid w:val="0010565D"/>
    <w:rsid w:val="00106772"/>
    <w:rsid w:val="00107643"/>
    <w:rsid w:val="001077BA"/>
    <w:rsid w:val="00107D71"/>
    <w:rsid w:val="00110436"/>
    <w:rsid w:val="001104AD"/>
    <w:rsid w:val="00112B32"/>
    <w:rsid w:val="00112FDC"/>
    <w:rsid w:val="00113035"/>
    <w:rsid w:val="00114992"/>
    <w:rsid w:val="001174C1"/>
    <w:rsid w:val="00117B54"/>
    <w:rsid w:val="00120E3F"/>
    <w:rsid w:val="00120EF8"/>
    <w:rsid w:val="00120F2E"/>
    <w:rsid w:val="00121933"/>
    <w:rsid w:val="00123BD0"/>
    <w:rsid w:val="00124F11"/>
    <w:rsid w:val="00125076"/>
    <w:rsid w:val="00125C22"/>
    <w:rsid w:val="00127821"/>
    <w:rsid w:val="00130A16"/>
    <w:rsid w:val="00130A1A"/>
    <w:rsid w:val="001315BF"/>
    <w:rsid w:val="00132BB3"/>
    <w:rsid w:val="00135162"/>
    <w:rsid w:val="00135A4A"/>
    <w:rsid w:val="00135CEC"/>
    <w:rsid w:val="00136316"/>
    <w:rsid w:val="00142A34"/>
    <w:rsid w:val="00142FB2"/>
    <w:rsid w:val="00147356"/>
    <w:rsid w:val="00156A4A"/>
    <w:rsid w:val="00156A58"/>
    <w:rsid w:val="00157D5B"/>
    <w:rsid w:val="0016075C"/>
    <w:rsid w:val="00161CAC"/>
    <w:rsid w:val="001640F2"/>
    <w:rsid w:val="00164CFA"/>
    <w:rsid w:val="00165157"/>
    <w:rsid w:val="00165430"/>
    <w:rsid w:val="0016662E"/>
    <w:rsid w:val="00167665"/>
    <w:rsid w:val="00170319"/>
    <w:rsid w:val="001704F7"/>
    <w:rsid w:val="00170F80"/>
    <w:rsid w:val="00173A0D"/>
    <w:rsid w:val="0017407B"/>
    <w:rsid w:val="00176F44"/>
    <w:rsid w:val="00177060"/>
    <w:rsid w:val="001774CD"/>
    <w:rsid w:val="001775D0"/>
    <w:rsid w:val="00182207"/>
    <w:rsid w:val="001824B7"/>
    <w:rsid w:val="00182B50"/>
    <w:rsid w:val="00182F1C"/>
    <w:rsid w:val="00184A8D"/>
    <w:rsid w:val="00185C33"/>
    <w:rsid w:val="00186217"/>
    <w:rsid w:val="001862BB"/>
    <w:rsid w:val="0018696F"/>
    <w:rsid w:val="0018732C"/>
    <w:rsid w:val="00187BC6"/>
    <w:rsid w:val="00190CA7"/>
    <w:rsid w:val="00191404"/>
    <w:rsid w:val="0019351C"/>
    <w:rsid w:val="0019538E"/>
    <w:rsid w:val="001959DA"/>
    <w:rsid w:val="00195C7E"/>
    <w:rsid w:val="00197182"/>
    <w:rsid w:val="001A576A"/>
    <w:rsid w:val="001A5DB1"/>
    <w:rsid w:val="001B139B"/>
    <w:rsid w:val="001B2C01"/>
    <w:rsid w:val="001B371B"/>
    <w:rsid w:val="001B3FF9"/>
    <w:rsid w:val="001B5B88"/>
    <w:rsid w:val="001B5D03"/>
    <w:rsid w:val="001B5F81"/>
    <w:rsid w:val="001B72A2"/>
    <w:rsid w:val="001B7846"/>
    <w:rsid w:val="001C2780"/>
    <w:rsid w:val="001C3432"/>
    <w:rsid w:val="001C37F3"/>
    <w:rsid w:val="001C3CD1"/>
    <w:rsid w:val="001C5EB5"/>
    <w:rsid w:val="001C62D7"/>
    <w:rsid w:val="001D0742"/>
    <w:rsid w:val="001D0DFE"/>
    <w:rsid w:val="001D1823"/>
    <w:rsid w:val="001D1D70"/>
    <w:rsid w:val="001D2FC0"/>
    <w:rsid w:val="001D32B2"/>
    <w:rsid w:val="001D362C"/>
    <w:rsid w:val="001D4F34"/>
    <w:rsid w:val="001D5550"/>
    <w:rsid w:val="001D5BA3"/>
    <w:rsid w:val="001D7255"/>
    <w:rsid w:val="001E1F34"/>
    <w:rsid w:val="001E5F02"/>
    <w:rsid w:val="001E75E0"/>
    <w:rsid w:val="001F1E01"/>
    <w:rsid w:val="001F2863"/>
    <w:rsid w:val="001F2A0A"/>
    <w:rsid w:val="001F3C9A"/>
    <w:rsid w:val="001F4A51"/>
    <w:rsid w:val="001F52D4"/>
    <w:rsid w:val="001F677C"/>
    <w:rsid w:val="001F7258"/>
    <w:rsid w:val="002004D5"/>
    <w:rsid w:val="00200DB5"/>
    <w:rsid w:val="00211C7B"/>
    <w:rsid w:val="00213020"/>
    <w:rsid w:val="00215528"/>
    <w:rsid w:val="00215683"/>
    <w:rsid w:val="00216035"/>
    <w:rsid w:val="00216349"/>
    <w:rsid w:val="002165C7"/>
    <w:rsid w:val="00216698"/>
    <w:rsid w:val="00217F0A"/>
    <w:rsid w:val="00220954"/>
    <w:rsid w:val="00220B94"/>
    <w:rsid w:val="002214AD"/>
    <w:rsid w:val="00223533"/>
    <w:rsid w:val="00223CD8"/>
    <w:rsid w:val="0022447D"/>
    <w:rsid w:val="00225DD1"/>
    <w:rsid w:val="00226737"/>
    <w:rsid w:val="00231A4E"/>
    <w:rsid w:val="002329A3"/>
    <w:rsid w:val="002334DC"/>
    <w:rsid w:val="00237369"/>
    <w:rsid w:val="0023748E"/>
    <w:rsid w:val="00241A0F"/>
    <w:rsid w:val="00241AC8"/>
    <w:rsid w:val="00243D93"/>
    <w:rsid w:val="00244AF4"/>
    <w:rsid w:val="00247741"/>
    <w:rsid w:val="00247F1E"/>
    <w:rsid w:val="0025085F"/>
    <w:rsid w:val="00253402"/>
    <w:rsid w:val="0025474E"/>
    <w:rsid w:val="00254FAA"/>
    <w:rsid w:val="002556D0"/>
    <w:rsid w:val="00255D14"/>
    <w:rsid w:val="00255ED1"/>
    <w:rsid w:val="002561F5"/>
    <w:rsid w:val="00256602"/>
    <w:rsid w:val="00257743"/>
    <w:rsid w:val="002615A1"/>
    <w:rsid w:val="00265770"/>
    <w:rsid w:val="00266658"/>
    <w:rsid w:val="00266FB3"/>
    <w:rsid w:val="00267E02"/>
    <w:rsid w:val="00270240"/>
    <w:rsid w:val="0027207D"/>
    <w:rsid w:val="00272265"/>
    <w:rsid w:val="00272548"/>
    <w:rsid w:val="00272739"/>
    <w:rsid w:val="00272DED"/>
    <w:rsid w:val="002734E1"/>
    <w:rsid w:val="002737CE"/>
    <w:rsid w:val="002773CE"/>
    <w:rsid w:val="002773E1"/>
    <w:rsid w:val="002777C7"/>
    <w:rsid w:val="00280DAE"/>
    <w:rsid w:val="0028382B"/>
    <w:rsid w:val="00284314"/>
    <w:rsid w:val="00285D9B"/>
    <w:rsid w:val="00286A5B"/>
    <w:rsid w:val="002871A3"/>
    <w:rsid w:val="002874BD"/>
    <w:rsid w:val="00287612"/>
    <w:rsid w:val="002904C3"/>
    <w:rsid w:val="00291ED5"/>
    <w:rsid w:val="00292BEF"/>
    <w:rsid w:val="00295AF9"/>
    <w:rsid w:val="00296999"/>
    <w:rsid w:val="002A25A2"/>
    <w:rsid w:val="002A41B7"/>
    <w:rsid w:val="002A438E"/>
    <w:rsid w:val="002A471A"/>
    <w:rsid w:val="002A7B4A"/>
    <w:rsid w:val="002B08E7"/>
    <w:rsid w:val="002B30E1"/>
    <w:rsid w:val="002B49F1"/>
    <w:rsid w:val="002B5230"/>
    <w:rsid w:val="002B5BF2"/>
    <w:rsid w:val="002B5DDA"/>
    <w:rsid w:val="002B6F97"/>
    <w:rsid w:val="002B7A07"/>
    <w:rsid w:val="002B7B73"/>
    <w:rsid w:val="002C0D2A"/>
    <w:rsid w:val="002C0EF9"/>
    <w:rsid w:val="002C14A0"/>
    <w:rsid w:val="002C3645"/>
    <w:rsid w:val="002C3916"/>
    <w:rsid w:val="002C4A40"/>
    <w:rsid w:val="002C56DD"/>
    <w:rsid w:val="002C6128"/>
    <w:rsid w:val="002D089F"/>
    <w:rsid w:val="002D15C4"/>
    <w:rsid w:val="002D1E9D"/>
    <w:rsid w:val="002D1EFE"/>
    <w:rsid w:val="002D26FA"/>
    <w:rsid w:val="002D293F"/>
    <w:rsid w:val="002D2B3F"/>
    <w:rsid w:val="002D2E03"/>
    <w:rsid w:val="002D30A5"/>
    <w:rsid w:val="002D4308"/>
    <w:rsid w:val="002D43D0"/>
    <w:rsid w:val="002D56C5"/>
    <w:rsid w:val="002D5F2A"/>
    <w:rsid w:val="002D77B4"/>
    <w:rsid w:val="002D7AC0"/>
    <w:rsid w:val="002E25DD"/>
    <w:rsid w:val="002E3657"/>
    <w:rsid w:val="002E3C68"/>
    <w:rsid w:val="002E78CF"/>
    <w:rsid w:val="002F0CA6"/>
    <w:rsid w:val="002F1E94"/>
    <w:rsid w:val="002F2289"/>
    <w:rsid w:val="002F431D"/>
    <w:rsid w:val="002F4FF4"/>
    <w:rsid w:val="002F60E9"/>
    <w:rsid w:val="002F69A1"/>
    <w:rsid w:val="00301BC3"/>
    <w:rsid w:val="00303551"/>
    <w:rsid w:val="00304687"/>
    <w:rsid w:val="00307D5B"/>
    <w:rsid w:val="00310142"/>
    <w:rsid w:val="00313952"/>
    <w:rsid w:val="00313B1F"/>
    <w:rsid w:val="00316924"/>
    <w:rsid w:val="00321091"/>
    <w:rsid w:val="00321397"/>
    <w:rsid w:val="00322EC2"/>
    <w:rsid w:val="0032490D"/>
    <w:rsid w:val="00326A86"/>
    <w:rsid w:val="003301AA"/>
    <w:rsid w:val="00331E6E"/>
    <w:rsid w:val="00332F7C"/>
    <w:rsid w:val="00334550"/>
    <w:rsid w:val="00334A89"/>
    <w:rsid w:val="003355C0"/>
    <w:rsid w:val="00336D7D"/>
    <w:rsid w:val="00336E96"/>
    <w:rsid w:val="00336F9F"/>
    <w:rsid w:val="00337D3E"/>
    <w:rsid w:val="00344DCF"/>
    <w:rsid w:val="003452CA"/>
    <w:rsid w:val="003454D6"/>
    <w:rsid w:val="00346748"/>
    <w:rsid w:val="003469BD"/>
    <w:rsid w:val="00347513"/>
    <w:rsid w:val="003501F6"/>
    <w:rsid w:val="003512B2"/>
    <w:rsid w:val="00351F90"/>
    <w:rsid w:val="003530A8"/>
    <w:rsid w:val="003530F6"/>
    <w:rsid w:val="0035353E"/>
    <w:rsid w:val="00353B72"/>
    <w:rsid w:val="00353FE0"/>
    <w:rsid w:val="0035472A"/>
    <w:rsid w:val="003547FB"/>
    <w:rsid w:val="00356B0E"/>
    <w:rsid w:val="00356C57"/>
    <w:rsid w:val="003606DA"/>
    <w:rsid w:val="00360BBA"/>
    <w:rsid w:val="0036643A"/>
    <w:rsid w:val="00366AF5"/>
    <w:rsid w:val="003671D9"/>
    <w:rsid w:val="00367867"/>
    <w:rsid w:val="00370A67"/>
    <w:rsid w:val="00374240"/>
    <w:rsid w:val="00374538"/>
    <w:rsid w:val="00375547"/>
    <w:rsid w:val="00375D5E"/>
    <w:rsid w:val="00376303"/>
    <w:rsid w:val="00377099"/>
    <w:rsid w:val="00377E8B"/>
    <w:rsid w:val="003827F9"/>
    <w:rsid w:val="00382D81"/>
    <w:rsid w:val="00383D8F"/>
    <w:rsid w:val="00387C99"/>
    <w:rsid w:val="00390030"/>
    <w:rsid w:val="003909F2"/>
    <w:rsid w:val="003911A5"/>
    <w:rsid w:val="00391997"/>
    <w:rsid w:val="00392B0D"/>
    <w:rsid w:val="003948E0"/>
    <w:rsid w:val="00394986"/>
    <w:rsid w:val="00394CAD"/>
    <w:rsid w:val="003A191C"/>
    <w:rsid w:val="003A1A1D"/>
    <w:rsid w:val="003A1CD9"/>
    <w:rsid w:val="003A3A14"/>
    <w:rsid w:val="003A4D0A"/>
    <w:rsid w:val="003A6EC9"/>
    <w:rsid w:val="003A713F"/>
    <w:rsid w:val="003A7307"/>
    <w:rsid w:val="003A773E"/>
    <w:rsid w:val="003B0CBE"/>
    <w:rsid w:val="003B0D3A"/>
    <w:rsid w:val="003B1676"/>
    <w:rsid w:val="003B2565"/>
    <w:rsid w:val="003B2833"/>
    <w:rsid w:val="003B4B77"/>
    <w:rsid w:val="003B50F7"/>
    <w:rsid w:val="003B70AF"/>
    <w:rsid w:val="003B71FB"/>
    <w:rsid w:val="003C0D98"/>
    <w:rsid w:val="003C122F"/>
    <w:rsid w:val="003C75F2"/>
    <w:rsid w:val="003D047F"/>
    <w:rsid w:val="003D1919"/>
    <w:rsid w:val="003D3279"/>
    <w:rsid w:val="003D3E84"/>
    <w:rsid w:val="003D46FD"/>
    <w:rsid w:val="003D5779"/>
    <w:rsid w:val="003D764F"/>
    <w:rsid w:val="003E0E36"/>
    <w:rsid w:val="003E36F7"/>
    <w:rsid w:val="003E4B62"/>
    <w:rsid w:val="003E4DF0"/>
    <w:rsid w:val="003E5EDF"/>
    <w:rsid w:val="003E7AA7"/>
    <w:rsid w:val="003F03A3"/>
    <w:rsid w:val="003F0C45"/>
    <w:rsid w:val="003F105B"/>
    <w:rsid w:val="003F175A"/>
    <w:rsid w:val="003F4345"/>
    <w:rsid w:val="003F4B81"/>
    <w:rsid w:val="003F6967"/>
    <w:rsid w:val="004014BA"/>
    <w:rsid w:val="00401E97"/>
    <w:rsid w:val="00401F58"/>
    <w:rsid w:val="00401F7D"/>
    <w:rsid w:val="00402368"/>
    <w:rsid w:val="004055AB"/>
    <w:rsid w:val="004058D5"/>
    <w:rsid w:val="0040719B"/>
    <w:rsid w:val="0040780E"/>
    <w:rsid w:val="00410422"/>
    <w:rsid w:val="00410E50"/>
    <w:rsid w:val="00412D89"/>
    <w:rsid w:val="0041473F"/>
    <w:rsid w:val="00415BBC"/>
    <w:rsid w:val="004175E3"/>
    <w:rsid w:val="00425533"/>
    <w:rsid w:val="00425B1C"/>
    <w:rsid w:val="00425F9C"/>
    <w:rsid w:val="004261A1"/>
    <w:rsid w:val="004268E9"/>
    <w:rsid w:val="00427FE4"/>
    <w:rsid w:val="004308CB"/>
    <w:rsid w:val="004316AB"/>
    <w:rsid w:val="0043178D"/>
    <w:rsid w:val="004319C6"/>
    <w:rsid w:val="00431A66"/>
    <w:rsid w:val="0043272B"/>
    <w:rsid w:val="004335A8"/>
    <w:rsid w:val="004336F8"/>
    <w:rsid w:val="004340B0"/>
    <w:rsid w:val="00434973"/>
    <w:rsid w:val="0043499E"/>
    <w:rsid w:val="00435D3B"/>
    <w:rsid w:val="00435E11"/>
    <w:rsid w:val="00436339"/>
    <w:rsid w:val="00436B9B"/>
    <w:rsid w:val="0043718C"/>
    <w:rsid w:val="00437DA6"/>
    <w:rsid w:val="004408C8"/>
    <w:rsid w:val="00440A21"/>
    <w:rsid w:val="0044352C"/>
    <w:rsid w:val="004437AA"/>
    <w:rsid w:val="00443C1F"/>
    <w:rsid w:val="00445061"/>
    <w:rsid w:val="00445BCD"/>
    <w:rsid w:val="00447A85"/>
    <w:rsid w:val="00451FD1"/>
    <w:rsid w:val="00453B7F"/>
    <w:rsid w:val="00455028"/>
    <w:rsid w:val="00460DDF"/>
    <w:rsid w:val="0046130B"/>
    <w:rsid w:val="00461A83"/>
    <w:rsid w:val="00461EEF"/>
    <w:rsid w:val="004620E5"/>
    <w:rsid w:val="004622C6"/>
    <w:rsid w:val="00463036"/>
    <w:rsid w:val="0046322F"/>
    <w:rsid w:val="00465DF8"/>
    <w:rsid w:val="00466C0D"/>
    <w:rsid w:val="0046726D"/>
    <w:rsid w:val="0047153C"/>
    <w:rsid w:val="004750C7"/>
    <w:rsid w:val="004756F9"/>
    <w:rsid w:val="00476BA1"/>
    <w:rsid w:val="00480F83"/>
    <w:rsid w:val="00483111"/>
    <w:rsid w:val="004831AF"/>
    <w:rsid w:val="00483BB6"/>
    <w:rsid w:val="004849DF"/>
    <w:rsid w:val="0048613E"/>
    <w:rsid w:val="004878B4"/>
    <w:rsid w:val="00487F80"/>
    <w:rsid w:val="00495124"/>
    <w:rsid w:val="0049559C"/>
    <w:rsid w:val="00497CE0"/>
    <w:rsid w:val="004A0989"/>
    <w:rsid w:val="004A1715"/>
    <w:rsid w:val="004A2508"/>
    <w:rsid w:val="004A2FA1"/>
    <w:rsid w:val="004A4164"/>
    <w:rsid w:val="004A585F"/>
    <w:rsid w:val="004A6243"/>
    <w:rsid w:val="004A6B08"/>
    <w:rsid w:val="004B268B"/>
    <w:rsid w:val="004B5DEA"/>
    <w:rsid w:val="004B66DF"/>
    <w:rsid w:val="004B6873"/>
    <w:rsid w:val="004B72B6"/>
    <w:rsid w:val="004B7D20"/>
    <w:rsid w:val="004C18B5"/>
    <w:rsid w:val="004C1978"/>
    <w:rsid w:val="004C35D1"/>
    <w:rsid w:val="004C3CB0"/>
    <w:rsid w:val="004C4CCE"/>
    <w:rsid w:val="004C60E2"/>
    <w:rsid w:val="004C68C4"/>
    <w:rsid w:val="004C7645"/>
    <w:rsid w:val="004C76DA"/>
    <w:rsid w:val="004C770B"/>
    <w:rsid w:val="004C7E41"/>
    <w:rsid w:val="004D0A4F"/>
    <w:rsid w:val="004D0D1F"/>
    <w:rsid w:val="004D3A9D"/>
    <w:rsid w:val="004D4A61"/>
    <w:rsid w:val="004D6B0F"/>
    <w:rsid w:val="004D7811"/>
    <w:rsid w:val="004E023D"/>
    <w:rsid w:val="004E0572"/>
    <w:rsid w:val="004E1C78"/>
    <w:rsid w:val="004E2B2F"/>
    <w:rsid w:val="004E310C"/>
    <w:rsid w:val="004E319B"/>
    <w:rsid w:val="004E3970"/>
    <w:rsid w:val="004E3B0A"/>
    <w:rsid w:val="004E4C87"/>
    <w:rsid w:val="004E5A90"/>
    <w:rsid w:val="004E6041"/>
    <w:rsid w:val="004E684C"/>
    <w:rsid w:val="004E6BF1"/>
    <w:rsid w:val="004F0456"/>
    <w:rsid w:val="004F08F1"/>
    <w:rsid w:val="004F16A4"/>
    <w:rsid w:val="004F3094"/>
    <w:rsid w:val="004F3AB5"/>
    <w:rsid w:val="004F546A"/>
    <w:rsid w:val="004F5B48"/>
    <w:rsid w:val="004F6450"/>
    <w:rsid w:val="004F73DC"/>
    <w:rsid w:val="004F7539"/>
    <w:rsid w:val="004F78C2"/>
    <w:rsid w:val="005001C8"/>
    <w:rsid w:val="00500F72"/>
    <w:rsid w:val="00501064"/>
    <w:rsid w:val="00504A55"/>
    <w:rsid w:val="005052E1"/>
    <w:rsid w:val="00505AD3"/>
    <w:rsid w:val="005062FE"/>
    <w:rsid w:val="005067E8"/>
    <w:rsid w:val="00513B92"/>
    <w:rsid w:val="00513E9E"/>
    <w:rsid w:val="00514048"/>
    <w:rsid w:val="00515069"/>
    <w:rsid w:val="00515B95"/>
    <w:rsid w:val="00521A45"/>
    <w:rsid w:val="0052694D"/>
    <w:rsid w:val="0052696D"/>
    <w:rsid w:val="00527B15"/>
    <w:rsid w:val="005310DB"/>
    <w:rsid w:val="00531475"/>
    <w:rsid w:val="005325A4"/>
    <w:rsid w:val="00534113"/>
    <w:rsid w:val="00534A4B"/>
    <w:rsid w:val="0053511C"/>
    <w:rsid w:val="00535548"/>
    <w:rsid w:val="005358BE"/>
    <w:rsid w:val="00535F29"/>
    <w:rsid w:val="005371C6"/>
    <w:rsid w:val="0054198B"/>
    <w:rsid w:val="005434B0"/>
    <w:rsid w:val="00543886"/>
    <w:rsid w:val="0054633E"/>
    <w:rsid w:val="005475A4"/>
    <w:rsid w:val="005506DF"/>
    <w:rsid w:val="00550F55"/>
    <w:rsid w:val="005510E0"/>
    <w:rsid w:val="005518E1"/>
    <w:rsid w:val="00553F93"/>
    <w:rsid w:val="005544E7"/>
    <w:rsid w:val="00554A0C"/>
    <w:rsid w:val="00555BBF"/>
    <w:rsid w:val="00556DCF"/>
    <w:rsid w:val="005578A3"/>
    <w:rsid w:val="00561266"/>
    <w:rsid w:val="0056181B"/>
    <w:rsid w:val="00561A27"/>
    <w:rsid w:val="005620AF"/>
    <w:rsid w:val="00565108"/>
    <w:rsid w:val="00566510"/>
    <w:rsid w:val="00570303"/>
    <w:rsid w:val="00570914"/>
    <w:rsid w:val="005713FB"/>
    <w:rsid w:val="00574666"/>
    <w:rsid w:val="005749C8"/>
    <w:rsid w:val="0057768B"/>
    <w:rsid w:val="005777E5"/>
    <w:rsid w:val="0058097D"/>
    <w:rsid w:val="00581FA2"/>
    <w:rsid w:val="00582F61"/>
    <w:rsid w:val="00583C9A"/>
    <w:rsid w:val="0058490F"/>
    <w:rsid w:val="00584BCA"/>
    <w:rsid w:val="005855F8"/>
    <w:rsid w:val="00585ABE"/>
    <w:rsid w:val="00586684"/>
    <w:rsid w:val="00586986"/>
    <w:rsid w:val="00590C14"/>
    <w:rsid w:val="00591399"/>
    <w:rsid w:val="00593D94"/>
    <w:rsid w:val="00594295"/>
    <w:rsid w:val="00594BDB"/>
    <w:rsid w:val="00595B17"/>
    <w:rsid w:val="005A0A96"/>
    <w:rsid w:val="005A1C0A"/>
    <w:rsid w:val="005A2F49"/>
    <w:rsid w:val="005A5711"/>
    <w:rsid w:val="005A5A64"/>
    <w:rsid w:val="005A6EF2"/>
    <w:rsid w:val="005A72B3"/>
    <w:rsid w:val="005A7CE1"/>
    <w:rsid w:val="005B039F"/>
    <w:rsid w:val="005B369C"/>
    <w:rsid w:val="005B41F0"/>
    <w:rsid w:val="005B4D4A"/>
    <w:rsid w:val="005B6196"/>
    <w:rsid w:val="005B6EE2"/>
    <w:rsid w:val="005B7AD5"/>
    <w:rsid w:val="005C1EFD"/>
    <w:rsid w:val="005C2660"/>
    <w:rsid w:val="005C4EF6"/>
    <w:rsid w:val="005D3BD7"/>
    <w:rsid w:val="005D3F3D"/>
    <w:rsid w:val="005D66AC"/>
    <w:rsid w:val="005E0DD3"/>
    <w:rsid w:val="005E31DE"/>
    <w:rsid w:val="005E34FC"/>
    <w:rsid w:val="005E3C6D"/>
    <w:rsid w:val="005E6425"/>
    <w:rsid w:val="005E799E"/>
    <w:rsid w:val="005F13E6"/>
    <w:rsid w:val="005F1944"/>
    <w:rsid w:val="005F3D42"/>
    <w:rsid w:val="005F67E3"/>
    <w:rsid w:val="005F7142"/>
    <w:rsid w:val="005F7327"/>
    <w:rsid w:val="005F7CAC"/>
    <w:rsid w:val="00602051"/>
    <w:rsid w:val="00602212"/>
    <w:rsid w:val="00605DE9"/>
    <w:rsid w:val="00606731"/>
    <w:rsid w:val="00606744"/>
    <w:rsid w:val="006076E5"/>
    <w:rsid w:val="00611807"/>
    <w:rsid w:val="00611AB2"/>
    <w:rsid w:val="006131F1"/>
    <w:rsid w:val="006148D8"/>
    <w:rsid w:val="00622391"/>
    <w:rsid w:val="00622C95"/>
    <w:rsid w:val="00622D45"/>
    <w:rsid w:val="00625E5D"/>
    <w:rsid w:val="00626119"/>
    <w:rsid w:val="00630ECF"/>
    <w:rsid w:val="00631348"/>
    <w:rsid w:val="00632FC0"/>
    <w:rsid w:val="00633E5C"/>
    <w:rsid w:val="00635722"/>
    <w:rsid w:val="006373C3"/>
    <w:rsid w:val="00637836"/>
    <w:rsid w:val="0064047A"/>
    <w:rsid w:val="0064082D"/>
    <w:rsid w:val="006409F3"/>
    <w:rsid w:val="00640B25"/>
    <w:rsid w:val="0064154F"/>
    <w:rsid w:val="006416F7"/>
    <w:rsid w:val="006423D1"/>
    <w:rsid w:val="0064348B"/>
    <w:rsid w:val="00644960"/>
    <w:rsid w:val="00644F1A"/>
    <w:rsid w:val="00645DD8"/>
    <w:rsid w:val="00646DC6"/>
    <w:rsid w:val="0065039C"/>
    <w:rsid w:val="00650E12"/>
    <w:rsid w:val="00651434"/>
    <w:rsid w:val="0065154A"/>
    <w:rsid w:val="00652857"/>
    <w:rsid w:val="006532E1"/>
    <w:rsid w:val="0065346F"/>
    <w:rsid w:val="00653945"/>
    <w:rsid w:val="00654976"/>
    <w:rsid w:val="00656637"/>
    <w:rsid w:val="0066064A"/>
    <w:rsid w:val="006619C5"/>
    <w:rsid w:val="00661E05"/>
    <w:rsid w:val="00662D41"/>
    <w:rsid w:val="0066421A"/>
    <w:rsid w:val="00664FC2"/>
    <w:rsid w:val="0066571A"/>
    <w:rsid w:val="00670376"/>
    <w:rsid w:val="0067152F"/>
    <w:rsid w:val="00671FAD"/>
    <w:rsid w:val="00672115"/>
    <w:rsid w:val="00676E13"/>
    <w:rsid w:val="0067709D"/>
    <w:rsid w:val="00677F7F"/>
    <w:rsid w:val="00681EB0"/>
    <w:rsid w:val="00684B8B"/>
    <w:rsid w:val="00685D3B"/>
    <w:rsid w:val="00687D88"/>
    <w:rsid w:val="0069086D"/>
    <w:rsid w:val="00691519"/>
    <w:rsid w:val="0069153C"/>
    <w:rsid w:val="00691E7B"/>
    <w:rsid w:val="00691EBB"/>
    <w:rsid w:val="0069438E"/>
    <w:rsid w:val="0069531A"/>
    <w:rsid w:val="006953F5"/>
    <w:rsid w:val="00695A7A"/>
    <w:rsid w:val="006969EE"/>
    <w:rsid w:val="0069721C"/>
    <w:rsid w:val="0069763A"/>
    <w:rsid w:val="006977DE"/>
    <w:rsid w:val="006A0636"/>
    <w:rsid w:val="006A1DCF"/>
    <w:rsid w:val="006A2B96"/>
    <w:rsid w:val="006A3097"/>
    <w:rsid w:val="006A4268"/>
    <w:rsid w:val="006A50B0"/>
    <w:rsid w:val="006A5B60"/>
    <w:rsid w:val="006A60BA"/>
    <w:rsid w:val="006B257C"/>
    <w:rsid w:val="006B2640"/>
    <w:rsid w:val="006B320B"/>
    <w:rsid w:val="006B3B45"/>
    <w:rsid w:val="006B3B86"/>
    <w:rsid w:val="006B4BE6"/>
    <w:rsid w:val="006B7BD5"/>
    <w:rsid w:val="006C1486"/>
    <w:rsid w:val="006C1AA4"/>
    <w:rsid w:val="006C24CA"/>
    <w:rsid w:val="006C2DEF"/>
    <w:rsid w:val="006C476C"/>
    <w:rsid w:val="006C4B38"/>
    <w:rsid w:val="006C63E2"/>
    <w:rsid w:val="006C7070"/>
    <w:rsid w:val="006C79DA"/>
    <w:rsid w:val="006D0657"/>
    <w:rsid w:val="006D1261"/>
    <w:rsid w:val="006D1A98"/>
    <w:rsid w:val="006D2C78"/>
    <w:rsid w:val="006D31E4"/>
    <w:rsid w:val="006D3E4D"/>
    <w:rsid w:val="006D5090"/>
    <w:rsid w:val="006D5130"/>
    <w:rsid w:val="006D602D"/>
    <w:rsid w:val="006E006C"/>
    <w:rsid w:val="006E0EBE"/>
    <w:rsid w:val="006E18CE"/>
    <w:rsid w:val="006E1BEE"/>
    <w:rsid w:val="006E2375"/>
    <w:rsid w:val="006E3F29"/>
    <w:rsid w:val="006E4257"/>
    <w:rsid w:val="006E50E2"/>
    <w:rsid w:val="006E67A3"/>
    <w:rsid w:val="006F1C0F"/>
    <w:rsid w:val="006F1D2A"/>
    <w:rsid w:val="006F220C"/>
    <w:rsid w:val="006F34B5"/>
    <w:rsid w:val="006F36EF"/>
    <w:rsid w:val="006F5284"/>
    <w:rsid w:val="006F5929"/>
    <w:rsid w:val="006F768F"/>
    <w:rsid w:val="00700A76"/>
    <w:rsid w:val="00700D63"/>
    <w:rsid w:val="007012AC"/>
    <w:rsid w:val="007013CD"/>
    <w:rsid w:val="00701AC4"/>
    <w:rsid w:val="007028FE"/>
    <w:rsid w:val="00703912"/>
    <w:rsid w:val="00703A84"/>
    <w:rsid w:val="00704998"/>
    <w:rsid w:val="0070573C"/>
    <w:rsid w:val="00706A48"/>
    <w:rsid w:val="00707813"/>
    <w:rsid w:val="00710974"/>
    <w:rsid w:val="0071275E"/>
    <w:rsid w:val="0071463E"/>
    <w:rsid w:val="0071501C"/>
    <w:rsid w:val="00715244"/>
    <w:rsid w:val="007161D6"/>
    <w:rsid w:val="00720C7C"/>
    <w:rsid w:val="00720D52"/>
    <w:rsid w:val="00721DA9"/>
    <w:rsid w:val="00723398"/>
    <w:rsid w:val="00724BE2"/>
    <w:rsid w:val="007250A5"/>
    <w:rsid w:val="00732C3D"/>
    <w:rsid w:val="007333D6"/>
    <w:rsid w:val="00734A76"/>
    <w:rsid w:val="007352A8"/>
    <w:rsid w:val="007404EB"/>
    <w:rsid w:val="007405FA"/>
    <w:rsid w:val="00740E78"/>
    <w:rsid w:val="0074466C"/>
    <w:rsid w:val="007452E8"/>
    <w:rsid w:val="00745626"/>
    <w:rsid w:val="0075027B"/>
    <w:rsid w:val="00750C59"/>
    <w:rsid w:val="00752029"/>
    <w:rsid w:val="00752227"/>
    <w:rsid w:val="00754375"/>
    <w:rsid w:val="00755B59"/>
    <w:rsid w:val="00756C71"/>
    <w:rsid w:val="0075739B"/>
    <w:rsid w:val="00760878"/>
    <w:rsid w:val="0076383B"/>
    <w:rsid w:val="00764530"/>
    <w:rsid w:val="007652BC"/>
    <w:rsid w:val="00765797"/>
    <w:rsid w:val="00767EB3"/>
    <w:rsid w:val="00770985"/>
    <w:rsid w:val="00770A8A"/>
    <w:rsid w:val="0077117F"/>
    <w:rsid w:val="00771519"/>
    <w:rsid w:val="0077175E"/>
    <w:rsid w:val="00772367"/>
    <w:rsid w:val="00776797"/>
    <w:rsid w:val="0078026E"/>
    <w:rsid w:val="007804D5"/>
    <w:rsid w:val="00780506"/>
    <w:rsid w:val="007805AE"/>
    <w:rsid w:val="00781BA6"/>
    <w:rsid w:val="007821D8"/>
    <w:rsid w:val="00784EF8"/>
    <w:rsid w:val="007851EC"/>
    <w:rsid w:val="00785AEA"/>
    <w:rsid w:val="00786F43"/>
    <w:rsid w:val="00786FD3"/>
    <w:rsid w:val="00787358"/>
    <w:rsid w:val="00787B10"/>
    <w:rsid w:val="00792125"/>
    <w:rsid w:val="0079293D"/>
    <w:rsid w:val="0079331A"/>
    <w:rsid w:val="00796577"/>
    <w:rsid w:val="007A0124"/>
    <w:rsid w:val="007A01D2"/>
    <w:rsid w:val="007A1624"/>
    <w:rsid w:val="007A174C"/>
    <w:rsid w:val="007A2DEA"/>
    <w:rsid w:val="007A367F"/>
    <w:rsid w:val="007A3883"/>
    <w:rsid w:val="007A49FF"/>
    <w:rsid w:val="007A4B75"/>
    <w:rsid w:val="007A51CF"/>
    <w:rsid w:val="007A63F1"/>
    <w:rsid w:val="007B2557"/>
    <w:rsid w:val="007B2BCF"/>
    <w:rsid w:val="007B57F1"/>
    <w:rsid w:val="007B5E66"/>
    <w:rsid w:val="007B6C44"/>
    <w:rsid w:val="007C04BC"/>
    <w:rsid w:val="007C0ABF"/>
    <w:rsid w:val="007C0C3B"/>
    <w:rsid w:val="007C1291"/>
    <w:rsid w:val="007C24C1"/>
    <w:rsid w:val="007C2880"/>
    <w:rsid w:val="007C309A"/>
    <w:rsid w:val="007C32BC"/>
    <w:rsid w:val="007C6F89"/>
    <w:rsid w:val="007C7488"/>
    <w:rsid w:val="007C7E48"/>
    <w:rsid w:val="007D10E6"/>
    <w:rsid w:val="007D28E7"/>
    <w:rsid w:val="007D3F8E"/>
    <w:rsid w:val="007D513D"/>
    <w:rsid w:val="007E01EE"/>
    <w:rsid w:val="007E1840"/>
    <w:rsid w:val="007E2DCA"/>
    <w:rsid w:val="007E3DD8"/>
    <w:rsid w:val="007E4EA7"/>
    <w:rsid w:val="007E6882"/>
    <w:rsid w:val="007E737B"/>
    <w:rsid w:val="007F03E8"/>
    <w:rsid w:val="007F097A"/>
    <w:rsid w:val="007F3395"/>
    <w:rsid w:val="007F37C1"/>
    <w:rsid w:val="007F3B4B"/>
    <w:rsid w:val="007F4241"/>
    <w:rsid w:val="007F4429"/>
    <w:rsid w:val="007F79F8"/>
    <w:rsid w:val="008027F0"/>
    <w:rsid w:val="00803A57"/>
    <w:rsid w:val="00803C2F"/>
    <w:rsid w:val="008045E6"/>
    <w:rsid w:val="00804EE3"/>
    <w:rsid w:val="0080720D"/>
    <w:rsid w:val="00807590"/>
    <w:rsid w:val="00807E92"/>
    <w:rsid w:val="008109EB"/>
    <w:rsid w:val="0081463B"/>
    <w:rsid w:val="008207AE"/>
    <w:rsid w:val="008232BD"/>
    <w:rsid w:val="00824740"/>
    <w:rsid w:val="00824808"/>
    <w:rsid w:val="00824D09"/>
    <w:rsid w:val="0082551B"/>
    <w:rsid w:val="00826BBA"/>
    <w:rsid w:val="00826E1A"/>
    <w:rsid w:val="00832E16"/>
    <w:rsid w:val="0083565D"/>
    <w:rsid w:val="008372F0"/>
    <w:rsid w:val="008413A1"/>
    <w:rsid w:val="00841BD1"/>
    <w:rsid w:val="008424E8"/>
    <w:rsid w:val="008438BF"/>
    <w:rsid w:val="00846ED9"/>
    <w:rsid w:val="00847ABB"/>
    <w:rsid w:val="008504CE"/>
    <w:rsid w:val="00852EB0"/>
    <w:rsid w:val="00853C67"/>
    <w:rsid w:val="0085420F"/>
    <w:rsid w:val="008549C8"/>
    <w:rsid w:val="00854B88"/>
    <w:rsid w:val="00855848"/>
    <w:rsid w:val="00855EA7"/>
    <w:rsid w:val="0085653C"/>
    <w:rsid w:val="008603A2"/>
    <w:rsid w:val="008607FE"/>
    <w:rsid w:val="00860BA5"/>
    <w:rsid w:val="00863729"/>
    <w:rsid w:val="00863A35"/>
    <w:rsid w:val="0086425B"/>
    <w:rsid w:val="00865812"/>
    <w:rsid w:val="008659A5"/>
    <w:rsid w:val="00867020"/>
    <w:rsid w:val="00867FA8"/>
    <w:rsid w:val="00872395"/>
    <w:rsid w:val="00874FF9"/>
    <w:rsid w:val="00876768"/>
    <w:rsid w:val="00876F79"/>
    <w:rsid w:val="008772EE"/>
    <w:rsid w:val="00883666"/>
    <w:rsid w:val="00885235"/>
    <w:rsid w:val="00890BD8"/>
    <w:rsid w:val="00894407"/>
    <w:rsid w:val="00894941"/>
    <w:rsid w:val="00896020"/>
    <w:rsid w:val="00896719"/>
    <w:rsid w:val="0089792C"/>
    <w:rsid w:val="00897C33"/>
    <w:rsid w:val="008A0ACA"/>
    <w:rsid w:val="008A12EB"/>
    <w:rsid w:val="008A2749"/>
    <w:rsid w:val="008A5628"/>
    <w:rsid w:val="008A56A7"/>
    <w:rsid w:val="008A5D00"/>
    <w:rsid w:val="008A5E28"/>
    <w:rsid w:val="008A5FFB"/>
    <w:rsid w:val="008A6191"/>
    <w:rsid w:val="008A7D61"/>
    <w:rsid w:val="008B19C7"/>
    <w:rsid w:val="008B1A0C"/>
    <w:rsid w:val="008B265F"/>
    <w:rsid w:val="008B4075"/>
    <w:rsid w:val="008B4720"/>
    <w:rsid w:val="008B5032"/>
    <w:rsid w:val="008B6F02"/>
    <w:rsid w:val="008C02EB"/>
    <w:rsid w:val="008C24B3"/>
    <w:rsid w:val="008C3E68"/>
    <w:rsid w:val="008D0A73"/>
    <w:rsid w:val="008D2856"/>
    <w:rsid w:val="008D50CF"/>
    <w:rsid w:val="008D73F7"/>
    <w:rsid w:val="008E08D4"/>
    <w:rsid w:val="008E1175"/>
    <w:rsid w:val="008E13BD"/>
    <w:rsid w:val="008E3234"/>
    <w:rsid w:val="008E3A32"/>
    <w:rsid w:val="008E3F05"/>
    <w:rsid w:val="008E48EE"/>
    <w:rsid w:val="008E6C34"/>
    <w:rsid w:val="008E6E62"/>
    <w:rsid w:val="008E6F5B"/>
    <w:rsid w:val="008E6FD3"/>
    <w:rsid w:val="008E7488"/>
    <w:rsid w:val="008F056E"/>
    <w:rsid w:val="008F1661"/>
    <w:rsid w:val="008F16A4"/>
    <w:rsid w:val="008F37DB"/>
    <w:rsid w:val="008F38C7"/>
    <w:rsid w:val="008F522B"/>
    <w:rsid w:val="008F5647"/>
    <w:rsid w:val="008F5A38"/>
    <w:rsid w:val="008F71EF"/>
    <w:rsid w:val="008F78EB"/>
    <w:rsid w:val="00900685"/>
    <w:rsid w:val="00901409"/>
    <w:rsid w:val="009023EE"/>
    <w:rsid w:val="00902582"/>
    <w:rsid w:val="00903C0D"/>
    <w:rsid w:val="00903EED"/>
    <w:rsid w:val="00905813"/>
    <w:rsid w:val="009059CB"/>
    <w:rsid w:val="00906564"/>
    <w:rsid w:val="00907A11"/>
    <w:rsid w:val="00910328"/>
    <w:rsid w:val="00910CC6"/>
    <w:rsid w:val="009117F4"/>
    <w:rsid w:val="00911B84"/>
    <w:rsid w:val="00913BFA"/>
    <w:rsid w:val="00914711"/>
    <w:rsid w:val="00914723"/>
    <w:rsid w:val="00917ADC"/>
    <w:rsid w:val="00921C1B"/>
    <w:rsid w:val="0092506B"/>
    <w:rsid w:val="00925BA7"/>
    <w:rsid w:val="0092615B"/>
    <w:rsid w:val="00926816"/>
    <w:rsid w:val="00926832"/>
    <w:rsid w:val="00927F3A"/>
    <w:rsid w:val="00930F21"/>
    <w:rsid w:val="009310B9"/>
    <w:rsid w:val="00931304"/>
    <w:rsid w:val="00931A94"/>
    <w:rsid w:val="00932F4F"/>
    <w:rsid w:val="0093450F"/>
    <w:rsid w:val="00934BE0"/>
    <w:rsid w:val="009374EE"/>
    <w:rsid w:val="009374F5"/>
    <w:rsid w:val="009402BE"/>
    <w:rsid w:val="00941EF1"/>
    <w:rsid w:val="00941F4B"/>
    <w:rsid w:val="0094265F"/>
    <w:rsid w:val="00943E49"/>
    <w:rsid w:val="00945D21"/>
    <w:rsid w:val="009466CC"/>
    <w:rsid w:val="00946713"/>
    <w:rsid w:val="0095009B"/>
    <w:rsid w:val="009500C5"/>
    <w:rsid w:val="009525C5"/>
    <w:rsid w:val="00953370"/>
    <w:rsid w:val="009552D3"/>
    <w:rsid w:val="00957AB1"/>
    <w:rsid w:val="0096032B"/>
    <w:rsid w:val="00961163"/>
    <w:rsid w:val="0096287D"/>
    <w:rsid w:val="00962F49"/>
    <w:rsid w:val="00964867"/>
    <w:rsid w:val="00965B4D"/>
    <w:rsid w:val="00967758"/>
    <w:rsid w:val="00974D28"/>
    <w:rsid w:val="009754FD"/>
    <w:rsid w:val="00975D0A"/>
    <w:rsid w:val="00976169"/>
    <w:rsid w:val="00980255"/>
    <w:rsid w:val="00980C45"/>
    <w:rsid w:val="00981283"/>
    <w:rsid w:val="00981FFE"/>
    <w:rsid w:val="00983884"/>
    <w:rsid w:val="00984B23"/>
    <w:rsid w:val="00985831"/>
    <w:rsid w:val="0098796C"/>
    <w:rsid w:val="00992B52"/>
    <w:rsid w:val="00992D30"/>
    <w:rsid w:val="009932D6"/>
    <w:rsid w:val="00993738"/>
    <w:rsid w:val="00994BCB"/>
    <w:rsid w:val="00995C5B"/>
    <w:rsid w:val="009966D2"/>
    <w:rsid w:val="00997812"/>
    <w:rsid w:val="009A01D3"/>
    <w:rsid w:val="009A192A"/>
    <w:rsid w:val="009A4B50"/>
    <w:rsid w:val="009A6015"/>
    <w:rsid w:val="009A685D"/>
    <w:rsid w:val="009A7700"/>
    <w:rsid w:val="009B037F"/>
    <w:rsid w:val="009B0490"/>
    <w:rsid w:val="009B063C"/>
    <w:rsid w:val="009B0C3C"/>
    <w:rsid w:val="009B1087"/>
    <w:rsid w:val="009B1D94"/>
    <w:rsid w:val="009B2646"/>
    <w:rsid w:val="009B2D4F"/>
    <w:rsid w:val="009B31C1"/>
    <w:rsid w:val="009B3662"/>
    <w:rsid w:val="009B3AF0"/>
    <w:rsid w:val="009B4EDC"/>
    <w:rsid w:val="009B62AE"/>
    <w:rsid w:val="009B6849"/>
    <w:rsid w:val="009B68BC"/>
    <w:rsid w:val="009C1F4E"/>
    <w:rsid w:val="009C4C2E"/>
    <w:rsid w:val="009C537F"/>
    <w:rsid w:val="009C579D"/>
    <w:rsid w:val="009C7994"/>
    <w:rsid w:val="009C7B18"/>
    <w:rsid w:val="009C7CF4"/>
    <w:rsid w:val="009D1AE4"/>
    <w:rsid w:val="009D3A0A"/>
    <w:rsid w:val="009D4A67"/>
    <w:rsid w:val="009D5654"/>
    <w:rsid w:val="009D5B51"/>
    <w:rsid w:val="009D5B63"/>
    <w:rsid w:val="009D61FB"/>
    <w:rsid w:val="009E317D"/>
    <w:rsid w:val="009E3733"/>
    <w:rsid w:val="009E48D4"/>
    <w:rsid w:val="009E4E2D"/>
    <w:rsid w:val="009E52C4"/>
    <w:rsid w:val="009E59B0"/>
    <w:rsid w:val="009E6B0A"/>
    <w:rsid w:val="009E7311"/>
    <w:rsid w:val="009E791B"/>
    <w:rsid w:val="009F1023"/>
    <w:rsid w:val="009F5CDA"/>
    <w:rsid w:val="00A01043"/>
    <w:rsid w:val="00A01393"/>
    <w:rsid w:val="00A03CB9"/>
    <w:rsid w:val="00A042F2"/>
    <w:rsid w:val="00A06F34"/>
    <w:rsid w:val="00A102F8"/>
    <w:rsid w:val="00A1106C"/>
    <w:rsid w:val="00A13C7B"/>
    <w:rsid w:val="00A14475"/>
    <w:rsid w:val="00A14AD4"/>
    <w:rsid w:val="00A1540C"/>
    <w:rsid w:val="00A176E2"/>
    <w:rsid w:val="00A211F8"/>
    <w:rsid w:val="00A22042"/>
    <w:rsid w:val="00A22616"/>
    <w:rsid w:val="00A22837"/>
    <w:rsid w:val="00A263CA"/>
    <w:rsid w:val="00A26A35"/>
    <w:rsid w:val="00A27148"/>
    <w:rsid w:val="00A278D5"/>
    <w:rsid w:val="00A31297"/>
    <w:rsid w:val="00A32C34"/>
    <w:rsid w:val="00A35C53"/>
    <w:rsid w:val="00A37110"/>
    <w:rsid w:val="00A401B6"/>
    <w:rsid w:val="00A40B0D"/>
    <w:rsid w:val="00A437BA"/>
    <w:rsid w:val="00A43A76"/>
    <w:rsid w:val="00A44429"/>
    <w:rsid w:val="00A4571D"/>
    <w:rsid w:val="00A471DF"/>
    <w:rsid w:val="00A50691"/>
    <w:rsid w:val="00A5189C"/>
    <w:rsid w:val="00A52248"/>
    <w:rsid w:val="00A52A07"/>
    <w:rsid w:val="00A54589"/>
    <w:rsid w:val="00A56857"/>
    <w:rsid w:val="00A571A1"/>
    <w:rsid w:val="00A57AE4"/>
    <w:rsid w:val="00A60199"/>
    <w:rsid w:val="00A616AA"/>
    <w:rsid w:val="00A62381"/>
    <w:rsid w:val="00A65443"/>
    <w:rsid w:val="00A65BBD"/>
    <w:rsid w:val="00A66A67"/>
    <w:rsid w:val="00A7135A"/>
    <w:rsid w:val="00A71EA5"/>
    <w:rsid w:val="00A7388C"/>
    <w:rsid w:val="00A75F54"/>
    <w:rsid w:val="00A769BD"/>
    <w:rsid w:val="00A76B9A"/>
    <w:rsid w:val="00A812D4"/>
    <w:rsid w:val="00A81C69"/>
    <w:rsid w:val="00A82F60"/>
    <w:rsid w:val="00A904AF"/>
    <w:rsid w:val="00A92541"/>
    <w:rsid w:val="00A92719"/>
    <w:rsid w:val="00A92F23"/>
    <w:rsid w:val="00A934FF"/>
    <w:rsid w:val="00A94B01"/>
    <w:rsid w:val="00A94EE3"/>
    <w:rsid w:val="00A951FE"/>
    <w:rsid w:val="00A973B9"/>
    <w:rsid w:val="00A97869"/>
    <w:rsid w:val="00A97ECE"/>
    <w:rsid w:val="00A97F4A"/>
    <w:rsid w:val="00AA0411"/>
    <w:rsid w:val="00AA0C43"/>
    <w:rsid w:val="00AA156D"/>
    <w:rsid w:val="00AA2413"/>
    <w:rsid w:val="00AA4A24"/>
    <w:rsid w:val="00AA5340"/>
    <w:rsid w:val="00AB0AF4"/>
    <w:rsid w:val="00AB0DD8"/>
    <w:rsid w:val="00AB173B"/>
    <w:rsid w:val="00AB319E"/>
    <w:rsid w:val="00AB34A4"/>
    <w:rsid w:val="00AB4D3D"/>
    <w:rsid w:val="00AB5335"/>
    <w:rsid w:val="00AB5A9E"/>
    <w:rsid w:val="00AB5FD0"/>
    <w:rsid w:val="00AC3FB9"/>
    <w:rsid w:val="00AC4E13"/>
    <w:rsid w:val="00AC6F05"/>
    <w:rsid w:val="00AC6FFD"/>
    <w:rsid w:val="00AC7848"/>
    <w:rsid w:val="00AD0705"/>
    <w:rsid w:val="00AD0E38"/>
    <w:rsid w:val="00AD1235"/>
    <w:rsid w:val="00AD336D"/>
    <w:rsid w:val="00AD33F0"/>
    <w:rsid w:val="00AD34F5"/>
    <w:rsid w:val="00AD48C9"/>
    <w:rsid w:val="00AD628C"/>
    <w:rsid w:val="00AD74E5"/>
    <w:rsid w:val="00AD7662"/>
    <w:rsid w:val="00AD79D2"/>
    <w:rsid w:val="00AD7B76"/>
    <w:rsid w:val="00AD7EFF"/>
    <w:rsid w:val="00AE00AE"/>
    <w:rsid w:val="00AE1C70"/>
    <w:rsid w:val="00AE1EC3"/>
    <w:rsid w:val="00AE225F"/>
    <w:rsid w:val="00AE3C87"/>
    <w:rsid w:val="00AE643C"/>
    <w:rsid w:val="00AE677E"/>
    <w:rsid w:val="00AE7A4A"/>
    <w:rsid w:val="00AF13EE"/>
    <w:rsid w:val="00AF183F"/>
    <w:rsid w:val="00AF262B"/>
    <w:rsid w:val="00AF4420"/>
    <w:rsid w:val="00AF4D8C"/>
    <w:rsid w:val="00AF58C2"/>
    <w:rsid w:val="00B00BDD"/>
    <w:rsid w:val="00B01954"/>
    <w:rsid w:val="00B023B2"/>
    <w:rsid w:val="00B0279F"/>
    <w:rsid w:val="00B03059"/>
    <w:rsid w:val="00B04C14"/>
    <w:rsid w:val="00B055AB"/>
    <w:rsid w:val="00B06DAF"/>
    <w:rsid w:val="00B11403"/>
    <w:rsid w:val="00B118BA"/>
    <w:rsid w:val="00B11F84"/>
    <w:rsid w:val="00B1264D"/>
    <w:rsid w:val="00B13B53"/>
    <w:rsid w:val="00B14BE4"/>
    <w:rsid w:val="00B20509"/>
    <w:rsid w:val="00B209B3"/>
    <w:rsid w:val="00B22165"/>
    <w:rsid w:val="00B22302"/>
    <w:rsid w:val="00B22F5A"/>
    <w:rsid w:val="00B23748"/>
    <w:rsid w:val="00B245AD"/>
    <w:rsid w:val="00B24768"/>
    <w:rsid w:val="00B3066F"/>
    <w:rsid w:val="00B3226C"/>
    <w:rsid w:val="00B323AE"/>
    <w:rsid w:val="00B32459"/>
    <w:rsid w:val="00B3463A"/>
    <w:rsid w:val="00B3560B"/>
    <w:rsid w:val="00B356EB"/>
    <w:rsid w:val="00B371DF"/>
    <w:rsid w:val="00B4116A"/>
    <w:rsid w:val="00B41BAD"/>
    <w:rsid w:val="00B43660"/>
    <w:rsid w:val="00B44536"/>
    <w:rsid w:val="00B463E9"/>
    <w:rsid w:val="00B465CF"/>
    <w:rsid w:val="00B46CF1"/>
    <w:rsid w:val="00B46D13"/>
    <w:rsid w:val="00B46EBD"/>
    <w:rsid w:val="00B5131A"/>
    <w:rsid w:val="00B518DD"/>
    <w:rsid w:val="00B538C0"/>
    <w:rsid w:val="00B542D9"/>
    <w:rsid w:val="00B543FE"/>
    <w:rsid w:val="00B54ABC"/>
    <w:rsid w:val="00B55141"/>
    <w:rsid w:val="00B56F74"/>
    <w:rsid w:val="00B60ACA"/>
    <w:rsid w:val="00B61192"/>
    <w:rsid w:val="00B614C3"/>
    <w:rsid w:val="00B63061"/>
    <w:rsid w:val="00B6396E"/>
    <w:rsid w:val="00B63BB9"/>
    <w:rsid w:val="00B64456"/>
    <w:rsid w:val="00B64702"/>
    <w:rsid w:val="00B658A4"/>
    <w:rsid w:val="00B66F3B"/>
    <w:rsid w:val="00B6794A"/>
    <w:rsid w:val="00B7057B"/>
    <w:rsid w:val="00B70B1E"/>
    <w:rsid w:val="00B71614"/>
    <w:rsid w:val="00B722AB"/>
    <w:rsid w:val="00B73506"/>
    <w:rsid w:val="00B7363D"/>
    <w:rsid w:val="00B7451F"/>
    <w:rsid w:val="00B764C2"/>
    <w:rsid w:val="00B80278"/>
    <w:rsid w:val="00B80F93"/>
    <w:rsid w:val="00B81201"/>
    <w:rsid w:val="00B81529"/>
    <w:rsid w:val="00B82657"/>
    <w:rsid w:val="00B843FF"/>
    <w:rsid w:val="00B84DB2"/>
    <w:rsid w:val="00B85382"/>
    <w:rsid w:val="00B86DE5"/>
    <w:rsid w:val="00B87E61"/>
    <w:rsid w:val="00B915B5"/>
    <w:rsid w:val="00B93656"/>
    <w:rsid w:val="00B94609"/>
    <w:rsid w:val="00B94C0C"/>
    <w:rsid w:val="00B95A15"/>
    <w:rsid w:val="00B95B6A"/>
    <w:rsid w:val="00B966CE"/>
    <w:rsid w:val="00B97253"/>
    <w:rsid w:val="00B9758B"/>
    <w:rsid w:val="00BA0928"/>
    <w:rsid w:val="00BA09FF"/>
    <w:rsid w:val="00BA2399"/>
    <w:rsid w:val="00BA2F95"/>
    <w:rsid w:val="00BA32F9"/>
    <w:rsid w:val="00BA3EA7"/>
    <w:rsid w:val="00BA4177"/>
    <w:rsid w:val="00BA483A"/>
    <w:rsid w:val="00BA52A0"/>
    <w:rsid w:val="00BA701E"/>
    <w:rsid w:val="00BA75DD"/>
    <w:rsid w:val="00BA7B01"/>
    <w:rsid w:val="00BB10C3"/>
    <w:rsid w:val="00BB3996"/>
    <w:rsid w:val="00BB409F"/>
    <w:rsid w:val="00BC105E"/>
    <w:rsid w:val="00BC2AD1"/>
    <w:rsid w:val="00BC368F"/>
    <w:rsid w:val="00BC3E51"/>
    <w:rsid w:val="00BC3F5C"/>
    <w:rsid w:val="00BC4A04"/>
    <w:rsid w:val="00BC7855"/>
    <w:rsid w:val="00BD1357"/>
    <w:rsid w:val="00BD15DB"/>
    <w:rsid w:val="00BD4590"/>
    <w:rsid w:val="00BD50E3"/>
    <w:rsid w:val="00BD534D"/>
    <w:rsid w:val="00BD72AD"/>
    <w:rsid w:val="00BD7A75"/>
    <w:rsid w:val="00BE1497"/>
    <w:rsid w:val="00BE2837"/>
    <w:rsid w:val="00BE5413"/>
    <w:rsid w:val="00BE5694"/>
    <w:rsid w:val="00BE594E"/>
    <w:rsid w:val="00BE6807"/>
    <w:rsid w:val="00BE6890"/>
    <w:rsid w:val="00BE7460"/>
    <w:rsid w:val="00BF08AC"/>
    <w:rsid w:val="00BF1124"/>
    <w:rsid w:val="00BF3081"/>
    <w:rsid w:val="00BF524E"/>
    <w:rsid w:val="00C05323"/>
    <w:rsid w:val="00C07390"/>
    <w:rsid w:val="00C073E9"/>
    <w:rsid w:val="00C10CE2"/>
    <w:rsid w:val="00C11272"/>
    <w:rsid w:val="00C12EC3"/>
    <w:rsid w:val="00C12F9E"/>
    <w:rsid w:val="00C15F56"/>
    <w:rsid w:val="00C1680B"/>
    <w:rsid w:val="00C17E64"/>
    <w:rsid w:val="00C20C5F"/>
    <w:rsid w:val="00C21CDB"/>
    <w:rsid w:val="00C220D2"/>
    <w:rsid w:val="00C225EF"/>
    <w:rsid w:val="00C232CF"/>
    <w:rsid w:val="00C238EF"/>
    <w:rsid w:val="00C24709"/>
    <w:rsid w:val="00C262B8"/>
    <w:rsid w:val="00C27873"/>
    <w:rsid w:val="00C304B8"/>
    <w:rsid w:val="00C3292A"/>
    <w:rsid w:val="00C34679"/>
    <w:rsid w:val="00C358E5"/>
    <w:rsid w:val="00C36155"/>
    <w:rsid w:val="00C3677C"/>
    <w:rsid w:val="00C407FD"/>
    <w:rsid w:val="00C42491"/>
    <w:rsid w:val="00C43203"/>
    <w:rsid w:val="00C4326A"/>
    <w:rsid w:val="00C43DA3"/>
    <w:rsid w:val="00C44606"/>
    <w:rsid w:val="00C4573D"/>
    <w:rsid w:val="00C46C9B"/>
    <w:rsid w:val="00C47B78"/>
    <w:rsid w:val="00C503B4"/>
    <w:rsid w:val="00C50572"/>
    <w:rsid w:val="00C50918"/>
    <w:rsid w:val="00C509FE"/>
    <w:rsid w:val="00C51605"/>
    <w:rsid w:val="00C52823"/>
    <w:rsid w:val="00C54107"/>
    <w:rsid w:val="00C5562D"/>
    <w:rsid w:val="00C55E7A"/>
    <w:rsid w:val="00C6116D"/>
    <w:rsid w:val="00C61A20"/>
    <w:rsid w:val="00C64C0E"/>
    <w:rsid w:val="00C660F0"/>
    <w:rsid w:val="00C674C6"/>
    <w:rsid w:val="00C70CB3"/>
    <w:rsid w:val="00C761BC"/>
    <w:rsid w:val="00C80F8C"/>
    <w:rsid w:val="00C81505"/>
    <w:rsid w:val="00C81E74"/>
    <w:rsid w:val="00C834A4"/>
    <w:rsid w:val="00C84B8C"/>
    <w:rsid w:val="00C86512"/>
    <w:rsid w:val="00C90D54"/>
    <w:rsid w:val="00C90FF7"/>
    <w:rsid w:val="00C91ACA"/>
    <w:rsid w:val="00C91C18"/>
    <w:rsid w:val="00C93D4C"/>
    <w:rsid w:val="00C944BA"/>
    <w:rsid w:val="00C94C3D"/>
    <w:rsid w:val="00C95F71"/>
    <w:rsid w:val="00C9653B"/>
    <w:rsid w:val="00C979DA"/>
    <w:rsid w:val="00C97EB7"/>
    <w:rsid w:val="00CA1585"/>
    <w:rsid w:val="00CA25B6"/>
    <w:rsid w:val="00CA5311"/>
    <w:rsid w:val="00CB25D9"/>
    <w:rsid w:val="00CB30CC"/>
    <w:rsid w:val="00CB39DC"/>
    <w:rsid w:val="00CB3B8A"/>
    <w:rsid w:val="00CB4072"/>
    <w:rsid w:val="00CB7C43"/>
    <w:rsid w:val="00CB7FED"/>
    <w:rsid w:val="00CC0CCA"/>
    <w:rsid w:val="00CC0D87"/>
    <w:rsid w:val="00CC1609"/>
    <w:rsid w:val="00CC1C8C"/>
    <w:rsid w:val="00CC28F5"/>
    <w:rsid w:val="00CC4157"/>
    <w:rsid w:val="00CC4449"/>
    <w:rsid w:val="00CC7C86"/>
    <w:rsid w:val="00CD0C69"/>
    <w:rsid w:val="00CD178C"/>
    <w:rsid w:val="00CD220B"/>
    <w:rsid w:val="00CD28A1"/>
    <w:rsid w:val="00CD2A4F"/>
    <w:rsid w:val="00CD3BD8"/>
    <w:rsid w:val="00CD68EA"/>
    <w:rsid w:val="00CD7237"/>
    <w:rsid w:val="00CD7C99"/>
    <w:rsid w:val="00CE0297"/>
    <w:rsid w:val="00CE3A37"/>
    <w:rsid w:val="00CE5023"/>
    <w:rsid w:val="00CE521B"/>
    <w:rsid w:val="00CE54EF"/>
    <w:rsid w:val="00CE5B7B"/>
    <w:rsid w:val="00CE67CB"/>
    <w:rsid w:val="00CE70A7"/>
    <w:rsid w:val="00CE7B0F"/>
    <w:rsid w:val="00CE7CCF"/>
    <w:rsid w:val="00CF0280"/>
    <w:rsid w:val="00CF0B47"/>
    <w:rsid w:val="00CF1116"/>
    <w:rsid w:val="00CF2F60"/>
    <w:rsid w:val="00CF3B50"/>
    <w:rsid w:val="00CF5579"/>
    <w:rsid w:val="00CF6F26"/>
    <w:rsid w:val="00D00307"/>
    <w:rsid w:val="00D00B78"/>
    <w:rsid w:val="00D019E6"/>
    <w:rsid w:val="00D0231A"/>
    <w:rsid w:val="00D04285"/>
    <w:rsid w:val="00D050C7"/>
    <w:rsid w:val="00D07468"/>
    <w:rsid w:val="00D10109"/>
    <w:rsid w:val="00D102EA"/>
    <w:rsid w:val="00D10550"/>
    <w:rsid w:val="00D1175F"/>
    <w:rsid w:val="00D11918"/>
    <w:rsid w:val="00D1247F"/>
    <w:rsid w:val="00D12F15"/>
    <w:rsid w:val="00D13605"/>
    <w:rsid w:val="00D14337"/>
    <w:rsid w:val="00D14DBD"/>
    <w:rsid w:val="00D15136"/>
    <w:rsid w:val="00D1650A"/>
    <w:rsid w:val="00D177C1"/>
    <w:rsid w:val="00D209BC"/>
    <w:rsid w:val="00D21D91"/>
    <w:rsid w:val="00D23995"/>
    <w:rsid w:val="00D23D4A"/>
    <w:rsid w:val="00D24654"/>
    <w:rsid w:val="00D25672"/>
    <w:rsid w:val="00D25893"/>
    <w:rsid w:val="00D27AD2"/>
    <w:rsid w:val="00D30279"/>
    <w:rsid w:val="00D30C14"/>
    <w:rsid w:val="00D31A46"/>
    <w:rsid w:val="00D31A8A"/>
    <w:rsid w:val="00D31D41"/>
    <w:rsid w:val="00D32288"/>
    <w:rsid w:val="00D3390A"/>
    <w:rsid w:val="00D35492"/>
    <w:rsid w:val="00D36145"/>
    <w:rsid w:val="00D40863"/>
    <w:rsid w:val="00D40FCE"/>
    <w:rsid w:val="00D4127D"/>
    <w:rsid w:val="00D42C41"/>
    <w:rsid w:val="00D46D2D"/>
    <w:rsid w:val="00D472B8"/>
    <w:rsid w:val="00D474F5"/>
    <w:rsid w:val="00D5060A"/>
    <w:rsid w:val="00D53831"/>
    <w:rsid w:val="00D53DEE"/>
    <w:rsid w:val="00D55225"/>
    <w:rsid w:val="00D56317"/>
    <w:rsid w:val="00D575D5"/>
    <w:rsid w:val="00D57752"/>
    <w:rsid w:val="00D603BE"/>
    <w:rsid w:val="00D60706"/>
    <w:rsid w:val="00D62766"/>
    <w:rsid w:val="00D652DF"/>
    <w:rsid w:val="00D65778"/>
    <w:rsid w:val="00D65905"/>
    <w:rsid w:val="00D661E4"/>
    <w:rsid w:val="00D7183B"/>
    <w:rsid w:val="00D74139"/>
    <w:rsid w:val="00D75F93"/>
    <w:rsid w:val="00D805AB"/>
    <w:rsid w:val="00D805D9"/>
    <w:rsid w:val="00D85343"/>
    <w:rsid w:val="00D866B3"/>
    <w:rsid w:val="00D86A91"/>
    <w:rsid w:val="00D94C46"/>
    <w:rsid w:val="00D958D6"/>
    <w:rsid w:val="00D965DE"/>
    <w:rsid w:val="00D97BB1"/>
    <w:rsid w:val="00DA141F"/>
    <w:rsid w:val="00DA1B22"/>
    <w:rsid w:val="00DA31DD"/>
    <w:rsid w:val="00DA3553"/>
    <w:rsid w:val="00DA4268"/>
    <w:rsid w:val="00DA48D6"/>
    <w:rsid w:val="00DA5225"/>
    <w:rsid w:val="00DA69EA"/>
    <w:rsid w:val="00DA6B1D"/>
    <w:rsid w:val="00DA6B48"/>
    <w:rsid w:val="00DA7674"/>
    <w:rsid w:val="00DA7BBB"/>
    <w:rsid w:val="00DA7DCF"/>
    <w:rsid w:val="00DB2030"/>
    <w:rsid w:val="00DB40B6"/>
    <w:rsid w:val="00DB43DF"/>
    <w:rsid w:val="00DB615E"/>
    <w:rsid w:val="00DC0CF0"/>
    <w:rsid w:val="00DC0EAF"/>
    <w:rsid w:val="00DC1C69"/>
    <w:rsid w:val="00DC1EC8"/>
    <w:rsid w:val="00DC1FE2"/>
    <w:rsid w:val="00DC22AF"/>
    <w:rsid w:val="00DC2A45"/>
    <w:rsid w:val="00DC2B6A"/>
    <w:rsid w:val="00DC36AD"/>
    <w:rsid w:val="00DC4070"/>
    <w:rsid w:val="00DC49F9"/>
    <w:rsid w:val="00DC5AD5"/>
    <w:rsid w:val="00DC6085"/>
    <w:rsid w:val="00DC7AC2"/>
    <w:rsid w:val="00DD1431"/>
    <w:rsid w:val="00DD15B1"/>
    <w:rsid w:val="00DD2875"/>
    <w:rsid w:val="00DD37F6"/>
    <w:rsid w:val="00DD3A13"/>
    <w:rsid w:val="00DD3D67"/>
    <w:rsid w:val="00DD420D"/>
    <w:rsid w:val="00DD428D"/>
    <w:rsid w:val="00DD5218"/>
    <w:rsid w:val="00DD5B90"/>
    <w:rsid w:val="00DD6334"/>
    <w:rsid w:val="00DD70A5"/>
    <w:rsid w:val="00DD7A58"/>
    <w:rsid w:val="00DE06D1"/>
    <w:rsid w:val="00DE1620"/>
    <w:rsid w:val="00DE1F27"/>
    <w:rsid w:val="00DE2FED"/>
    <w:rsid w:val="00DE30BB"/>
    <w:rsid w:val="00DE3272"/>
    <w:rsid w:val="00DE377A"/>
    <w:rsid w:val="00DE4CB0"/>
    <w:rsid w:val="00DE4F01"/>
    <w:rsid w:val="00DE5728"/>
    <w:rsid w:val="00DE5F06"/>
    <w:rsid w:val="00DE78EB"/>
    <w:rsid w:val="00DE7D06"/>
    <w:rsid w:val="00DF0D4F"/>
    <w:rsid w:val="00DF29F9"/>
    <w:rsid w:val="00DF2BCA"/>
    <w:rsid w:val="00DF3689"/>
    <w:rsid w:val="00DF4C23"/>
    <w:rsid w:val="00DF665B"/>
    <w:rsid w:val="00DF6883"/>
    <w:rsid w:val="00DF793D"/>
    <w:rsid w:val="00E021EE"/>
    <w:rsid w:val="00E025A2"/>
    <w:rsid w:val="00E02F45"/>
    <w:rsid w:val="00E1535C"/>
    <w:rsid w:val="00E16F23"/>
    <w:rsid w:val="00E17014"/>
    <w:rsid w:val="00E171CF"/>
    <w:rsid w:val="00E2044E"/>
    <w:rsid w:val="00E20FA0"/>
    <w:rsid w:val="00E21715"/>
    <w:rsid w:val="00E2355A"/>
    <w:rsid w:val="00E238A9"/>
    <w:rsid w:val="00E2606B"/>
    <w:rsid w:val="00E30109"/>
    <w:rsid w:val="00E30732"/>
    <w:rsid w:val="00E31883"/>
    <w:rsid w:val="00E31A32"/>
    <w:rsid w:val="00E32D35"/>
    <w:rsid w:val="00E33980"/>
    <w:rsid w:val="00E354CF"/>
    <w:rsid w:val="00E36B70"/>
    <w:rsid w:val="00E40D2C"/>
    <w:rsid w:val="00E4118C"/>
    <w:rsid w:val="00E41898"/>
    <w:rsid w:val="00E42E1E"/>
    <w:rsid w:val="00E452F3"/>
    <w:rsid w:val="00E46A19"/>
    <w:rsid w:val="00E46C92"/>
    <w:rsid w:val="00E5066F"/>
    <w:rsid w:val="00E52126"/>
    <w:rsid w:val="00E5523B"/>
    <w:rsid w:val="00E5647E"/>
    <w:rsid w:val="00E60098"/>
    <w:rsid w:val="00E60389"/>
    <w:rsid w:val="00E61C64"/>
    <w:rsid w:val="00E628A8"/>
    <w:rsid w:val="00E6689E"/>
    <w:rsid w:val="00E7244B"/>
    <w:rsid w:val="00E739BA"/>
    <w:rsid w:val="00E73F54"/>
    <w:rsid w:val="00E74B4A"/>
    <w:rsid w:val="00E75CC4"/>
    <w:rsid w:val="00E77080"/>
    <w:rsid w:val="00E77994"/>
    <w:rsid w:val="00E81C7E"/>
    <w:rsid w:val="00E8234F"/>
    <w:rsid w:val="00E82CAD"/>
    <w:rsid w:val="00E83175"/>
    <w:rsid w:val="00E84BF3"/>
    <w:rsid w:val="00E84E6A"/>
    <w:rsid w:val="00E84EBE"/>
    <w:rsid w:val="00E90381"/>
    <w:rsid w:val="00E9068F"/>
    <w:rsid w:val="00E91F0B"/>
    <w:rsid w:val="00E92016"/>
    <w:rsid w:val="00E925CE"/>
    <w:rsid w:val="00E94252"/>
    <w:rsid w:val="00E951CD"/>
    <w:rsid w:val="00E95B38"/>
    <w:rsid w:val="00E9604C"/>
    <w:rsid w:val="00E96FCF"/>
    <w:rsid w:val="00EA005C"/>
    <w:rsid w:val="00EA1311"/>
    <w:rsid w:val="00EA18A2"/>
    <w:rsid w:val="00EA18A5"/>
    <w:rsid w:val="00EA5090"/>
    <w:rsid w:val="00EA5231"/>
    <w:rsid w:val="00EA5BB5"/>
    <w:rsid w:val="00EA61D4"/>
    <w:rsid w:val="00EA64B9"/>
    <w:rsid w:val="00EA658A"/>
    <w:rsid w:val="00EA6C70"/>
    <w:rsid w:val="00EB0418"/>
    <w:rsid w:val="00EB4EC4"/>
    <w:rsid w:val="00EB5284"/>
    <w:rsid w:val="00EC08DD"/>
    <w:rsid w:val="00EC0FE1"/>
    <w:rsid w:val="00EC24F2"/>
    <w:rsid w:val="00EC2620"/>
    <w:rsid w:val="00EC43E8"/>
    <w:rsid w:val="00EC5F60"/>
    <w:rsid w:val="00EC6169"/>
    <w:rsid w:val="00EC73A5"/>
    <w:rsid w:val="00ED0A72"/>
    <w:rsid w:val="00ED2325"/>
    <w:rsid w:val="00ED2930"/>
    <w:rsid w:val="00ED4F23"/>
    <w:rsid w:val="00ED5213"/>
    <w:rsid w:val="00ED68FC"/>
    <w:rsid w:val="00ED7B31"/>
    <w:rsid w:val="00ED7E3F"/>
    <w:rsid w:val="00EE1B65"/>
    <w:rsid w:val="00EE25EB"/>
    <w:rsid w:val="00EE435F"/>
    <w:rsid w:val="00EE640B"/>
    <w:rsid w:val="00EF1120"/>
    <w:rsid w:val="00EF37F1"/>
    <w:rsid w:val="00EF3A2E"/>
    <w:rsid w:val="00EF4991"/>
    <w:rsid w:val="00EF5775"/>
    <w:rsid w:val="00EF6160"/>
    <w:rsid w:val="00EF64CB"/>
    <w:rsid w:val="00EF70AF"/>
    <w:rsid w:val="00EF7521"/>
    <w:rsid w:val="00F01397"/>
    <w:rsid w:val="00F02655"/>
    <w:rsid w:val="00F03CD3"/>
    <w:rsid w:val="00F045A2"/>
    <w:rsid w:val="00F06703"/>
    <w:rsid w:val="00F071B3"/>
    <w:rsid w:val="00F071BF"/>
    <w:rsid w:val="00F0727A"/>
    <w:rsid w:val="00F07FC7"/>
    <w:rsid w:val="00F12638"/>
    <w:rsid w:val="00F14393"/>
    <w:rsid w:val="00F22140"/>
    <w:rsid w:val="00F226E1"/>
    <w:rsid w:val="00F232BB"/>
    <w:rsid w:val="00F24805"/>
    <w:rsid w:val="00F25852"/>
    <w:rsid w:val="00F26702"/>
    <w:rsid w:val="00F31E7F"/>
    <w:rsid w:val="00F32541"/>
    <w:rsid w:val="00F33B92"/>
    <w:rsid w:val="00F34D1B"/>
    <w:rsid w:val="00F351AE"/>
    <w:rsid w:val="00F3530D"/>
    <w:rsid w:val="00F356EB"/>
    <w:rsid w:val="00F37CE1"/>
    <w:rsid w:val="00F40A7D"/>
    <w:rsid w:val="00F40F7D"/>
    <w:rsid w:val="00F43995"/>
    <w:rsid w:val="00F446E9"/>
    <w:rsid w:val="00F45D65"/>
    <w:rsid w:val="00F45E5D"/>
    <w:rsid w:val="00F45F38"/>
    <w:rsid w:val="00F475F6"/>
    <w:rsid w:val="00F50034"/>
    <w:rsid w:val="00F51A21"/>
    <w:rsid w:val="00F52DED"/>
    <w:rsid w:val="00F536CB"/>
    <w:rsid w:val="00F5408C"/>
    <w:rsid w:val="00F564DB"/>
    <w:rsid w:val="00F57BBA"/>
    <w:rsid w:val="00F636A1"/>
    <w:rsid w:val="00F64F89"/>
    <w:rsid w:val="00F65512"/>
    <w:rsid w:val="00F6580D"/>
    <w:rsid w:val="00F668D2"/>
    <w:rsid w:val="00F6691B"/>
    <w:rsid w:val="00F7078B"/>
    <w:rsid w:val="00F71952"/>
    <w:rsid w:val="00F724C3"/>
    <w:rsid w:val="00F74F65"/>
    <w:rsid w:val="00F754FC"/>
    <w:rsid w:val="00F75BB4"/>
    <w:rsid w:val="00F8251C"/>
    <w:rsid w:val="00F8308A"/>
    <w:rsid w:val="00F83511"/>
    <w:rsid w:val="00F8419B"/>
    <w:rsid w:val="00F84223"/>
    <w:rsid w:val="00F856DB"/>
    <w:rsid w:val="00F85AAE"/>
    <w:rsid w:val="00F87E9D"/>
    <w:rsid w:val="00F9092B"/>
    <w:rsid w:val="00F919CC"/>
    <w:rsid w:val="00F92487"/>
    <w:rsid w:val="00F936F7"/>
    <w:rsid w:val="00F93D10"/>
    <w:rsid w:val="00F94504"/>
    <w:rsid w:val="00F95626"/>
    <w:rsid w:val="00F96901"/>
    <w:rsid w:val="00F9773C"/>
    <w:rsid w:val="00F97A3D"/>
    <w:rsid w:val="00FA0B68"/>
    <w:rsid w:val="00FA0D78"/>
    <w:rsid w:val="00FA372C"/>
    <w:rsid w:val="00FA4F7E"/>
    <w:rsid w:val="00FA565E"/>
    <w:rsid w:val="00FB0835"/>
    <w:rsid w:val="00FB097C"/>
    <w:rsid w:val="00FB2BED"/>
    <w:rsid w:val="00FB37D1"/>
    <w:rsid w:val="00FB3D88"/>
    <w:rsid w:val="00FB4ECC"/>
    <w:rsid w:val="00FB6D2B"/>
    <w:rsid w:val="00FC06C4"/>
    <w:rsid w:val="00FC1B71"/>
    <w:rsid w:val="00FC49F8"/>
    <w:rsid w:val="00FC5C71"/>
    <w:rsid w:val="00FC6273"/>
    <w:rsid w:val="00FC6666"/>
    <w:rsid w:val="00FD0116"/>
    <w:rsid w:val="00FD0580"/>
    <w:rsid w:val="00FD0DAF"/>
    <w:rsid w:val="00FD23A5"/>
    <w:rsid w:val="00FD35F8"/>
    <w:rsid w:val="00FD449B"/>
    <w:rsid w:val="00FD5F84"/>
    <w:rsid w:val="00FD6844"/>
    <w:rsid w:val="00FE0480"/>
    <w:rsid w:val="00FE19C5"/>
    <w:rsid w:val="00FE55BF"/>
    <w:rsid w:val="00FE5E8F"/>
    <w:rsid w:val="00FF070A"/>
    <w:rsid w:val="00FF2B9F"/>
    <w:rsid w:val="00FF30E1"/>
    <w:rsid w:val="00FF30FD"/>
    <w:rsid w:val="00FF4C43"/>
    <w:rsid w:val="00FF58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355830"/>
  <w15:docId w15:val="{039EA0F4-AFDA-4251-A53E-4D4BC0E8F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0"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A25B6"/>
    <w:pPr>
      <w:spacing w:before="120" w:after="120"/>
    </w:pPr>
    <w:rPr>
      <w:rFonts w:asciiTheme="minorHAnsi" w:eastAsia="MS Mincho" w:hAnsiTheme="minorHAnsi" w:cstheme="minorBidi"/>
      <w:sz w:val="22"/>
      <w:szCs w:val="22"/>
    </w:rPr>
  </w:style>
  <w:style w:type="paragraph" w:styleId="Heading1">
    <w:name w:val="heading 1"/>
    <w:basedOn w:val="Normal"/>
    <w:next w:val="Normal"/>
    <w:link w:val="Heading1Char"/>
    <w:uiPriority w:val="9"/>
    <w:rsid w:val="00CA25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CA25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CA25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A25B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locked/>
    <w:rsid w:val="00CA25B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locked/>
    <w:rsid w:val="00CA25B6"/>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uiPriority w:val="39"/>
    <w:rsid w:val="0047153C"/>
    <w:rPr>
      <w:rFonts w:ascii="Calibri" w:hAnsi="Calibri" w:cstheme="minorHAnsi"/>
      <w:bCs/>
      <w:szCs w:val="20"/>
    </w:rPr>
  </w:style>
  <w:style w:type="paragraph" w:styleId="TOC2">
    <w:name w:val="toc 2"/>
    <w:basedOn w:val="Normal"/>
    <w:next w:val="Normal"/>
    <w:uiPriority w:val="39"/>
    <w:rsid w:val="00CA25B6"/>
    <w:pPr>
      <w:spacing w:after="0"/>
      <w:ind w:left="220"/>
    </w:pPr>
    <w:rPr>
      <w:rFonts w:ascii="Calibri" w:hAnsi="Calibri" w:cstheme="minorHAnsi"/>
      <w:iCs/>
      <w:szCs w:val="20"/>
    </w:rPr>
  </w:style>
  <w:style w:type="paragraph" w:styleId="Footer">
    <w:name w:val="footer"/>
    <w:basedOn w:val="Normal"/>
    <w:link w:val="FooterChar"/>
    <w:uiPriority w:val="99"/>
    <w:rsid w:val="00CA25B6"/>
    <w:pPr>
      <w:tabs>
        <w:tab w:val="center" w:pos="4680"/>
        <w:tab w:val="right" w:pos="9360"/>
      </w:tabs>
      <w:spacing w:before="0" w:after="0"/>
    </w:pPr>
  </w:style>
  <w:style w:type="character" w:customStyle="1" w:styleId="FooterChar">
    <w:name w:val="Footer Char"/>
    <w:basedOn w:val="DefaultParagraphFont"/>
    <w:link w:val="Footer"/>
    <w:uiPriority w:val="99"/>
    <w:locked/>
    <w:rsid w:val="00CA25B6"/>
    <w:rPr>
      <w:rFonts w:asciiTheme="minorHAnsi" w:eastAsia="MS Mincho" w:hAnsiTheme="minorHAnsi" w:cstheme="minorBidi"/>
      <w:sz w:val="22"/>
      <w:szCs w:val="22"/>
    </w:rPr>
  </w:style>
  <w:style w:type="paragraph" w:styleId="Header">
    <w:name w:val="header"/>
    <w:basedOn w:val="Normal"/>
    <w:link w:val="HeaderChar"/>
    <w:uiPriority w:val="99"/>
    <w:rsid w:val="00CA25B6"/>
    <w:pPr>
      <w:tabs>
        <w:tab w:val="center" w:pos="4680"/>
        <w:tab w:val="right" w:pos="9360"/>
      </w:tabs>
      <w:spacing w:before="0" w:after="0"/>
    </w:pPr>
  </w:style>
  <w:style w:type="character" w:customStyle="1" w:styleId="HeaderChar">
    <w:name w:val="Header Char"/>
    <w:basedOn w:val="DefaultParagraphFont"/>
    <w:link w:val="Header"/>
    <w:uiPriority w:val="99"/>
    <w:locked/>
    <w:rsid w:val="00CA25B6"/>
    <w:rPr>
      <w:rFonts w:asciiTheme="minorHAnsi" w:eastAsia="MS Mincho" w:hAnsiTheme="minorHAnsi" w:cstheme="minorBidi"/>
      <w:sz w:val="22"/>
      <w:szCs w:val="22"/>
    </w:rPr>
  </w:style>
  <w:style w:type="character" w:styleId="PageNumber">
    <w:name w:val="page number"/>
    <w:basedOn w:val="DefaultParagraphFont"/>
    <w:uiPriority w:val="99"/>
    <w:rsid w:val="00BC0954"/>
    <w:rPr>
      <w:rFonts w:cs="Times New Roman"/>
      <w:b/>
      <w:sz w:val="18"/>
    </w:rPr>
  </w:style>
  <w:style w:type="paragraph" w:customStyle="1" w:styleId="CoverBoxes">
    <w:name w:val="Cover Boxes"/>
    <w:basedOn w:val="Normal"/>
    <w:uiPriority w:val="99"/>
    <w:rsid w:val="00BC0954"/>
    <w:pPr>
      <w:numPr>
        <w:ilvl w:val="1"/>
        <w:numId w:val="16"/>
      </w:numPr>
    </w:pPr>
    <w:rPr>
      <w:spacing w:val="-2"/>
    </w:rPr>
  </w:style>
  <w:style w:type="paragraph" w:customStyle="1" w:styleId="CoverBold16">
    <w:name w:val="Cover Bold 16"/>
    <w:basedOn w:val="Normal"/>
    <w:uiPriority w:val="99"/>
    <w:rsid w:val="00BC0954"/>
    <w:pPr>
      <w:numPr>
        <w:ilvl w:val="2"/>
        <w:numId w:val="16"/>
      </w:numPr>
      <w:jc w:val="center"/>
    </w:pPr>
    <w:rPr>
      <w:b/>
      <w:bCs/>
      <w:sz w:val="32"/>
      <w:szCs w:val="32"/>
    </w:rPr>
  </w:style>
  <w:style w:type="paragraph" w:customStyle="1" w:styleId="CoverItalics">
    <w:name w:val="Cover Italics"/>
    <w:basedOn w:val="Normal"/>
    <w:uiPriority w:val="99"/>
    <w:rsid w:val="00BC0954"/>
    <w:pPr>
      <w:numPr>
        <w:ilvl w:val="3"/>
        <w:numId w:val="16"/>
      </w:numPr>
      <w:jc w:val="center"/>
    </w:pPr>
    <w:rPr>
      <w:i/>
      <w:iCs/>
    </w:rPr>
  </w:style>
  <w:style w:type="paragraph" w:customStyle="1" w:styleId="Cover10ptCenter">
    <w:name w:val="Cover 10 pt Center"/>
    <w:basedOn w:val="Normal"/>
    <w:rsid w:val="00BC0954"/>
    <w:pPr>
      <w:numPr>
        <w:ilvl w:val="4"/>
        <w:numId w:val="16"/>
      </w:numPr>
      <w:tabs>
        <w:tab w:val="clear" w:pos="6192"/>
        <w:tab w:val="num" w:pos="2016"/>
      </w:tabs>
      <w:ind w:left="2016"/>
      <w:jc w:val="center"/>
    </w:pPr>
  </w:style>
  <w:style w:type="paragraph" w:customStyle="1" w:styleId="TOCHead">
    <w:name w:val="TOC Head"/>
    <w:basedOn w:val="Normal"/>
    <w:uiPriority w:val="99"/>
    <w:rsid w:val="00BC0954"/>
    <w:pPr>
      <w:numPr>
        <w:ilvl w:val="5"/>
        <w:numId w:val="16"/>
      </w:numPr>
      <w:tabs>
        <w:tab w:val="center" w:pos="5040"/>
        <w:tab w:val="right" w:pos="10080"/>
      </w:tabs>
      <w:spacing w:after="240"/>
    </w:pPr>
    <w:rPr>
      <w:b/>
      <w:bCs/>
    </w:rPr>
  </w:style>
  <w:style w:type="paragraph" w:customStyle="1" w:styleId="Agree16pt">
    <w:name w:val="Agree 16 pt"/>
    <w:basedOn w:val="Normal"/>
    <w:uiPriority w:val="99"/>
    <w:rsid w:val="00BC0954"/>
    <w:pPr>
      <w:numPr>
        <w:ilvl w:val="6"/>
        <w:numId w:val="16"/>
      </w:numPr>
      <w:jc w:val="center"/>
    </w:pPr>
    <w:rPr>
      <w:sz w:val="32"/>
      <w:szCs w:val="32"/>
    </w:rPr>
  </w:style>
  <w:style w:type="paragraph" w:customStyle="1" w:styleId="AgreePage">
    <w:name w:val="Agree Page"/>
    <w:basedOn w:val="Normal"/>
    <w:uiPriority w:val="99"/>
    <w:rsid w:val="00BC0954"/>
    <w:pPr>
      <w:numPr>
        <w:ilvl w:val="7"/>
        <w:numId w:val="16"/>
      </w:numPr>
      <w:tabs>
        <w:tab w:val="right" w:leader="underscore" w:pos="9360"/>
      </w:tabs>
      <w:spacing w:after="240"/>
    </w:pPr>
    <w:rPr>
      <w:spacing w:val="-2"/>
    </w:rPr>
  </w:style>
  <w:style w:type="paragraph" w:customStyle="1" w:styleId="AgreeLines">
    <w:name w:val="Agree Lines"/>
    <w:basedOn w:val="AgreePage"/>
    <w:uiPriority w:val="99"/>
    <w:rsid w:val="00BC0954"/>
    <w:pPr>
      <w:numPr>
        <w:ilvl w:val="8"/>
      </w:numPr>
      <w:tabs>
        <w:tab w:val="clear" w:pos="9360"/>
        <w:tab w:val="right" w:leader="underscore" w:pos="10080"/>
      </w:tabs>
    </w:pPr>
  </w:style>
  <w:style w:type="paragraph" w:customStyle="1" w:styleId="AgreeLines2">
    <w:name w:val="Agree Lines2"/>
    <w:basedOn w:val="AgreeLines"/>
    <w:uiPriority w:val="99"/>
    <w:rsid w:val="00BC0954"/>
    <w:pPr>
      <w:tabs>
        <w:tab w:val="center" w:pos="4950"/>
        <w:tab w:val="right" w:pos="10080"/>
      </w:tabs>
    </w:pPr>
  </w:style>
  <w:style w:type="paragraph" w:customStyle="1" w:styleId="Footer-Center-Top">
    <w:name w:val="Footer-Center-Top"/>
    <w:basedOn w:val="Footer"/>
    <w:rsid w:val="00BC0954"/>
    <w:pPr>
      <w:pBdr>
        <w:top w:val="single" w:sz="6" w:space="1" w:color="auto"/>
      </w:pBdr>
    </w:pPr>
    <w:rPr>
      <w:b/>
      <w:spacing w:val="-2"/>
    </w:rPr>
  </w:style>
  <w:style w:type="paragraph" w:customStyle="1" w:styleId="Footer-Center-Bottom">
    <w:name w:val="Footer-Center-Bottom"/>
    <w:basedOn w:val="Footer-Center-Top"/>
    <w:rsid w:val="00BC0954"/>
    <w:pPr>
      <w:pBdr>
        <w:top w:val="none" w:sz="0" w:space="0" w:color="auto"/>
        <w:bottom w:val="single" w:sz="6" w:space="1" w:color="auto"/>
      </w:pBdr>
    </w:pPr>
  </w:style>
  <w:style w:type="paragraph" w:customStyle="1" w:styleId="TOCHeadPage">
    <w:name w:val="TOC Head Page"/>
    <w:basedOn w:val="TOCHead"/>
    <w:uiPriority w:val="99"/>
    <w:rsid w:val="00BC0954"/>
    <w:pPr>
      <w:spacing w:after="0"/>
      <w:jc w:val="right"/>
    </w:pPr>
    <w:rPr>
      <w:spacing w:val="-2"/>
    </w:rPr>
  </w:style>
  <w:style w:type="paragraph" w:styleId="TableofFigures">
    <w:name w:val="table of figures"/>
    <w:basedOn w:val="Normal"/>
    <w:next w:val="Normal"/>
    <w:uiPriority w:val="99"/>
    <w:semiHidden/>
    <w:rsid w:val="00BC0954"/>
    <w:pPr>
      <w:ind w:left="400" w:hanging="400"/>
    </w:pPr>
  </w:style>
  <w:style w:type="paragraph" w:styleId="TOC3">
    <w:name w:val="toc 3"/>
    <w:basedOn w:val="Normal"/>
    <w:next w:val="Normal"/>
    <w:autoRedefine/>
    <w:uiPriority w:val="39"/>
    <w:rsid w:val="00CA25B6"/>
    <w:pPr>
      <w:spacing w:before="0" w:after="0"/>
      <w:ind w:left="440"/>
    </w:pPr>
    <w:rPr>
      <w:rFonts w:cstheme="minorHAnsi"/>
      <w:sz w:val="20"/>
      <w:szCs w:val="20"/>
    </w:rPr>
  </w:style>
  <w:style w:type="paragraph" w:styleId="TOC4">
    <w:name w:val="toc 4"/>
    <w:basedOn w:val="Normal"/>
    <w:next w:val="Normal"/>
    <w:autoRedefine/>
    <w:uiPriority w:val="39"/>
    <w:rsid w:val="00CA25B6"/>
    <w:pPr>
      <w:spacing w:before="0" w:after="0"/>
      <w:ind w:left="660"/>
    </w:pPr>
    <w:rPr>
      <w:rFonts w:cstheme="minorHAnsi"/>
      <w:sz w:val="20"/>
      <w:szCs w:val="20"/>
    </w:rPr>
  </w:style>
  <w:style w:type="paragraph" w:styleId="TOC5">
    <w:name w:val="toc 5"/>
    <w:basedOn w:val="Normal"/>
    <w:next w:val="Normal"/>
    <w:autoRedefine/>
    <w:uiPriority w:val="39"/>
    <w:rsid w:val="00CA25B6"/>
    <w:pPr>
      <w:spacing w:before="0" w:after="0"/>
      <w:ind w:left="880"/>
    </w:pPr>
    <w:rPr>
      <w:rFonts w:cstheme="minorHAnsi"/>
      <w:sz w:val="20"/>
      <w:szCs w:val="20"/>
    </w:rPr>
  </w:style>
  <w:style w:type="paragraph" w:styleId="TOC6">
    <w:name w:val="toc 6"/>
    <w:basedOn w:val="Normal"/>
    <w:next w:val="Normal"/>
    <w:autoRedefine/>
    <w:uiPriority w:val="39"/>
    <w:rsid w:val="00CA25B6"/>
    <w:pPr>
      <w:spacing w:before="0" w:after="0"/>
      <w:ind w:left="1100"/>
    </w:pPr>
    <w:rPr>
      <w:rFonts w:cstheme="minorHAnsi"/>
      <w:sz w:val="20"/>
      <w:szCs w:val="20"/>
    </w:rPr>
  </w:style>
  <w:style w:type="paragraph" w:styleId="TOC7">
    <w:name w:val="toc 7"/>
    <w:basedOn w:val="Normal"/>
    <w:next w:val="Normal"/>
    <w:autoRedefine/>
    <w:uiPriority w:val="39"/>
    <w:rsid w:val="00CA25B6"/>
    <w:pPr>
      <w:spacing w:before="0" w:after="0"/>
      <w:ind w:left="1320"/>
    </w:pPr>
    <w:rPr>
      <w:rFonts w:cstheme="minorHAnsi"/>
      <w:sz w:val="20"/>
      <w:szCs w:val="20"/>
    </w:rPr>
  </w:style>
  <w:style w:type="paragraph" w:styleId="TOC8">
    <w:name w:val="toc 8"/>
    <w:basedOn w:val="Normal"/>
    <w:next w:val="Normal"/>
    <w:autoRedefine/>
    <w:uiPriority w:val="39"/>
    <w:rsid w:val="00CA25B6"/>
    <w:pPr>
      <w:spacing w:before="0" w:after="0"/>
      <w:ind w:left="1540"/>
    </w:pPr>
    <w:rPr>
      <w:rFonts w:cstheme="minorHAnsi"/>
      <w:sz w:val="20"/>
      <w:szCs w:val="20"/>
    </w:rPr>
  </w:style>
  <w:style w:type="paragraph" w:styleId="TOC9">
    <w:name w:val="toc 9"/>
    <w:basedOn w:val="Normal"/>
    <w:next w:val="Normal"/>
    <w:autoRedefine/>
    <w:uiPriority w:val="39"/>
    <w:rsid w:val="00CA25B6"/>
    <w:pPr>
      <w:spacing w:before="0" w:after="0"/>
      <w:ind w:left="1760"/>
    </w:pPr>
    <w:rPr>
      <w:rFonts w:cstheme="minorHAnsi"/>
      <w:sz w:val="20"/>
      <w:szCs w:val="20"/>
    </w:rPr>
  </w:style>
  <w:style w:type="paragraph" w:customStyle="1" w:styleId="TOC">
    <w:name w:val="TOC"/>
    <w:uiPriority w:val="99"/>
    <w:rsid w:val="00BC0954"/>
    <w:pPr>
      <w:keepNext/>
      <w:keepLines/>
      <w:shd w:val="solid" w:color="FFFFFF" w:fill="FFFFFF"/>
      <w:jc w:val="center"/>
    </w:pPr>
    <w:rPr>
      <w:rFonts w:ascii="CG Times" w:hAnsi="CG Times"/>
      <w:b/>
      <w:u w:val="single"/>
    </w:rPr>
  </w:style>
  <w:style w:type="paragraph" w:customStyle="1" w:styleId="Text">
    <w:name w:val="Text"/>
    <w:basedOn w:val="Normal"/>
    <w:rsid w:val="006318C7"/>
    <w:pPr>
      <w:numPr>
        <w:ilvl w:val="3"/>
        <w:numId w:val="1"/>
      </w:numPr>
      <w:tabs>
        <w:tab w:val="clear" w:pos="1440"/>
      </w:tabs>
      <w:spacing w:after="240"/>
      <w:ind w:left="0" w:firstLine="0"/>
    </w:pPr>
  </w:style>
  <w:style w:type="paragraph" w:customStyle="1" w:styleId="TOCHeadPageArticles">
    <w:name w:val="TOC Head Page Articles"/>
    <w:basedOn w:val="TOCHead"/>
    <w:uiPriority w:val="99"/>
    <w:rsid w:val="00BC0954"/>
    <w:pPr>
      <w:spacing w:after="120"/>
    </w:pPr>
    <w:rPr>
      <w:b w:val="0"/>
    </w:rPr>
  </w:style>
  <w:style w:type="paragraph" w:customStyle="1" w:styleId="NotestoUser">
    <w:name w:val="Notes to User"/>
    <w:basedOn w:val="Normal"/>
    <w:next w:val="Normal"/>
    <w:rsid w:val="006318C7"/>
    <w:pPr>
      <w:keepNext/>
      <w:numPr>
        <w:numId w:val="2"/>
      </w:numPr>
      <w:jc w:val="center"/>
      <w:outlineLvl w:val="0"/>
    </w:pPr>
    <w:rPr>
      <w:i/>
      <w:spacing w:val="-2"/>
    </w:rPr>
  </w:style>
  <w:style w:type="paragraph" w:customStyle="1" w:styleId="NotestoUser0">
    <w:name w:val="Notes to User #"/>
    <w:basedOn w:val="Normal"/>
    <w:uiPriority w:val="99"/>
    <w:rsid w:val="006318C7"/>
    <w:pPr>
      <w:numPr>
        <w:ilvl w:val="1"/>
        <w:numId w:val="2"/>
      </w:numPr>
      <w:spacing w:after="240"/>
      <w:outlineLvl w:val="1"/>
    </w:pPr>
    <w:rPr>
      <w:i/>
      <w:spacing w:val="-2"/>
    </w:rPr>
  </w:style>
  <w:style w:type="paragraph" w:customStyle="1" w:styleId="Or">
    <w:name w:val="Or"/>
    <w:basedOn w:val="Normal"/>
    <w:uiPriority w:val="99"/>
    <w:rsid w:val="006318C7"/>
    <w:pPr>
      <w:numPr>
        <w:numId w:val="1"/>
      </w:numPr>
      <w:spacing w:after="240"/>
      <w:jc w:val="center"/>
    </w:pPr>
    <w:rPr>
      <w:i/>
      <w:spacing w:val="-2"/>
    </w:rPr>
  </w:style>
  <w:style w:type="character" w:styleId="CommentReference">
    <w:name w:val="annotation reference"/>
    <w:basedOn w:val="DefaultParagraphFont"/>
    <w:uiPriority w:val="99"/>
    <w:semiHidden/>
    <w:rsid w:val="00BC0954"/>
    <w:rPr>
      <w:rFonts w:cs="Times New Roman"/>
      <w:sz w:val="16"/>
      <w:szCs w:val="16"/>
    </w:rPr>
  </w:style>
  <w:style w:type="paragraph" w:styleId="CommentText">
    <w:name w:val="annotation text"/>
    <w:basedOn w:val="Normal"/>
    <w:link w:val="CommentTextChar"/>
    <w:uiPriority w:val="99"/>
    <w:semiHidden/>
    <w:rsid w:val="00BC0954"/>
  </w:style>
  <w:style w:type="character" w:customStyle="1" w:styleId="CommentTextChar">
    <w:name w:val="Comment Text Char"/>
    <w:basedOn w:val="DefaultParagraphFont"/>
    <w:link w:val="CommentText"/>
    <w:uiPriority w:val="99"/>
    <w:semiHidden/>
    <w:locked/>
    <w:rsid w:val="00BC0954"/>
    <w:rPr>
      <w:rFonts w:cs="Times New Roman"/>
      <w:sz w:val="20"/>
      <w:szCs w:val="20"/>
    </w:rPr>
  </w:style>
  <w:style w:type="character" w:styleId="Hyperlink">
    <w:name w:val="Hyperlink"/>
    <w:basedOn w:val="DefaultParagraphFont"/>
    <w:uiPriority w:val="99"/>
    <w:rsid w:val="00CA25B6"/>
    <w:rPr>
      <w:color w:val="0563C1" w:themeColor="hyperlink"/>
      <w:u w:val="single"/>
    </w:rPr>
  </w:style>
  <w:style w:type="paragraph" w:customStyle="1" w:styleId="Body001">
    <w:name w:val="Body (001)"/>
    <w:basedOn w:val="Normal"/>
    <w:uiPriority w:val="99"/>
    <w:rsid w:val="00BC0954"/>
    <w:pPr>
      <w:spacing w:after="240"/>
      <w:ind w:firstLine="360"/>
    </w:pPr>
    <w:rPr>
      <w:spacing w:val="-2"/>
    </w:rPr>
  </w:style>
  <w:style w:type="character" w:customStyle="1" w:styleId="DefaultPara">
    <w:name w:val="Default Para"/>
    <w:uiPriority w:val="99"/>
    <w:rsid w:val="00BC0954"/>
    <w:rPr>
      <w:rFonts w:ascii="Times New Roman" w:hAnsi="Times New Roman"/>
    </w:rPr>
  </w:style>
  <w:style w:type="paragraph" w:customStyle="1" w:styleId="covertext">
    <w:name w:val="covertext"/>
    <w:autoRedefine/>
    <w:uiPriority w:val="99"/>
    <w:rsid w:val="00BC0954"/>
    <w:pPr>
      <w:jc w:val="center"/>
    </w:pPr>
    <w:rPr>
      <w:rFonts w:ascii="CG Times" w:hAnsi="CG Times"/>
      <w:noProof/>
    </w:rPr>
  </w:style>
  <w:style w:type="paragraph" w:customStyle="1" w:styleId="Addresses">
    <w:name w:val="Addresses"/>
    <w:basedOn w:val="Normal"/>
    <w:uiPriority w:val="99"/>
    <w:rsid w:val="00BC0954"/>
    <w:pPr>
      <w:tabs>
        <w:tab w:val="left" w:pos="3600"/>
        <w:tab w:val="left" w:pos="7200"/>
      </w:tabs>
    </w:pPr>
  </w:style>
  <w:style w:type="paragraph" w:customStyle="1" w:styleId="A500">
    <w:name w:val="A. (500)"/>
    <w:basedOn w:val="Normal"/>
    <w:autoRedefine/>
    <w:rsid w:val="004750C7"/>
    <w:pPr>
      <w:numPr>
        <w:ilvl w:val="2"/>
        <w:numId w:val="13"/>
      </w:numPr>
      <w:outlineLvl w:val="2"/>
    </w:pPr>
    <w:rPr>
      <w:spacing w:val="-2"/>
    </w:rPr>
  </w:style>
  <w:style w:type="paragraph" w:customStyle="1" w:styleId="Article500">
    <w:name w:val="Article (500)"/>
    <w:basedOn w:val="Normal"/>
    <w:rsid w:val="00CA6A7D"/>
    <w:pPr>
      <w:keepNext/>
      <w:numPr>
        <w:numId w:val="33"/>
      </w:numPr>
      <w:spacing w:after="240"/>
      <w:outlineLvl w:val="0"/>
    </w:pPr>
    <w:rPr>
      <w:b/>
      <w:bCs/>
      <w:caps/>
    </w:rPr>
  </w:style>
  <w:style w:type="paragraph" w:customStyle="1" w:styleId="101500">
    <w:name w:val="1.01 (500)"/>
    <w:basedOn w:val="Normal"/>
    <w:link w:val="101500Char"/>
    <w:autoRedefine/>
    <w:rsid w:val="004C3CB0"/>
    <w:pPr>
      <w:keepNext/>
      <w:numPr>
        <w:ilvl w:val="1"/>
        <w:numId w:val="33"/>
      </w:numPr>
      <w:outlineLvl w:val="1"/>
    </w:pPr>
    <w:rPr>
      <w:bCs/>
      <w:i/>
    </w:rPr>
  </w:style>
  <w:style w:type="paragraph" w:customStyle="1" w:styleId="15000">
    <w:name w:val="1) (500)"/>
    <w:basedOn w:val="Normal"/>
    <w:rsid w:val="006318C7"/>
    <w:pPr>
      <w:numPr>
        <w:ilvl w:val="5"/>
        <w:numId w:val="33"/>
      </w:numPr>
      <w:spacing w:after="240"/>
      <w:outlineLvl w:val="5"/>
    </w:pPr>
    <w:rPr>
      <w:spacing w:val="-2"/>
    </w:rPr>
  </w:style>
  <w:style w:type="paragraph" w:customStyle="1" w:styleId="1500">
    <w:name w:val="1. (500)"/>
    <w:basedOn w:val="Normal"/>
    <w:rsid w:val="00860BA5"/>
    <w:pPr>
      <w:numPr>
        <w:ilvl w:val="3"/>
        <w:numId w:val="33"/>
      </w:numPr>
      <w:outlineLvl w:val="3"/>
    </w:pPr>
    <w:rPr>
      <w:spacing w:val="-2"/>
    </w:rPr>
  </w:style>
  <w:style w:type="paragraph" w:customStyle="1" w:styleId="asmall500">
    <w:name w:val="a. (small) (500)"/>
    <w:basedOn w:val="Normal"/>
    <w:rsid w:val="006318C7"/>
    <w:pPr>
      <w:numPr>
        <w:ilvl w:val="4"/>
        <w:numId w:val="33"/>
      </w:numPr>
      <w:spacing w:after="240"/>
      <w:outlineLvl w:val="4"/>
    </w:pPr>
    <w:rPr>
      <w:spacing w:val="-2"/>
    </w:rPr>
  </w:style>
  <w:style w:type="paragraph" w:customStyle="1" w:styleId="a5000">
    <w:name w:val="a) (500)"/>
    <w:basedOn w:val="Normal"/>
    <w:rsid w:val="006318C7"/>
    <w:pPr>
      <w:numPr>
        <w:ilvl w:val="6"/>
        <w:numId w:val="3"/>
      </w:numPr>
    </w:pPr>
  </w:style>
  <w:style w:type="paragraph" w:customStyle="1" w:styleId="EJCDCLineCover">
    <w:name w:val="EJCDC Line (Cover)"/>
    <w:basedOn w:val="Normal"/>
    <w:uiPriority w:val="99"/>
    <w:rsid w:val="00BC0954"/>
    <w:rPr>
      <w:sz w:val="16"/>
      <w:szCs w:val="16"/>
    </w:rPr>
  </w:style>
  <w:style w:type="paragraph" w:styleId="BalloonText">
    <w:name w:val="Balloon Text"/>
    <w:basedOn w:val="Normal"/>
    <w:link w:val="BalloonTextChar"/>
    <w:uiPriority w:val="99"/>
    <w:semiHidden/>
    <w:rsid w:val="00BC095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0954"/>
    <w:rPr>
      <w:rFonts w:cs="Times New Roman"/>
      <w:sz w:val="2"/>
    </w:rPr>
  </w:style>
  <w:style w:type="paragraph" w:styleId="FootnoteText">
    <w:name w:val="footnote text"/>
    <w:basedOn w:val="Normal"/>
    <w:link w:val="FootnoteTextChar"/>
    <w:uiPriority w:val="99"/>
    <w:semiHidden/>
    <w:rsid w:val="00BC0954"/>
    <w:rPr>
      <w:rFonts w:ascii="CG Times (W1)" w:hAnsi="CG Times (W1)"/>
    </w:rPr>
  </w:style>
  <w:style w:type="character" w:customStyle="1" w:styleId="FootnoteTextChar">
    <w:name w:val="Footnote Text Char"/>
    <w:basedOn w:val="DefaultParagraphFont"/>
    <w:link w:val="FootnoteText"/>
    <w:uiPriority w:val="99"/>
    <w:semiHidden/>
    <w:locked/>
    <w:rsid w:val="00BC0954"/>
    <w:rPr>
      <w:rFonts w:cs="Times New Roman"/>
      <w:sz w:val="20"/>
      <w:szCs w:val="20"/>
    </w:rPr>
  </w:style>
  <w:style w:type="paragraph" w:customStyle="1" w:styleId="BodyLeftMargin">
    <w:name w:val="Body (Left Margin)"/>
    <w:basedOn w:val="Normal"/>
    <w:rsid w:val="00BC0954"/>
    <w:pPr>
      <w:spacing w:after="240"/>
    </w:pPr>
    <w:rPr>
      <w:spacing w:val="-2"/>
    </w:rPr>
  </w:style>
  <w:style w:type="paragraph" w:customStyle="1" w:styleId="AAgreement">
    <w:name w:val="A. (Agreement)"/>
    <w:basedOn w:val="Normal"/>
    <w:uiPriority w:val="99"/>
    <w:rsid w:val="00BC0954"/>
    <w:pPr>
      <w:spacing w:after="240"/>
    </w:pPr>
  </w:style>
  <w:style w:type="paragraph" w:customStyle="1" w:styleId="LinesA">
    <w:name w:val="Lines (A.)"/>
    <w:basedOn w:val="Normal"/>
    <w:uiPriority w:val="99"/>
    <w:rsid w:val="00BC0954"/>
    <w:pPr>
      <w:tabs>
        <w:tab w:val="right" w:pos="10080"/>
      </w:tabs>
      <w:ind w:left="360"/>
    </w:pPr>
    <w:rPr>
      <w:u w:val="single"/>
    </w:rPr>
  </w:style>
  <w:style w:type="paragraph" w:customStyle="1" w:styleId="StyleA500Char12ptChar">
    <w:name w:val="Style A. (500) Char + 12 pt Char"/>
    <w:basedOn w:val="Normal"/>
    <w:link w:val="StyleA500Char12ptCharChar"/>
    <w:uiPriority w:val="99"/>
    <w:rsid w:val="00BC0954"/>
    <w:pPr>
      <w:tabs>
        <w:tab w:val="num" w:pos="1080"/>
      </w:tabs>
      <w:spacing w:after="240"/>
      <w:ind w:left="1080" w:hanging="360"/>
      <w:outlineLvl w:val="2"/>
    </w:pPr>
    <w:rPr>
      <w:spacing w:val="-2"/>
    </w:rPr>
  </w:style>
  <w:style w:type="character" w:customStyle="1" w:styleId="StyleA500Char12ptCharChar">
    <w:name w:val="Style A. (500) Char + 12 pt Char Char"/>
    <w:basedOn w:val="DefaultParagraphFont"/>
    <w:link w:val="StyleA500Char12ptChar"/>
    <w:uiPriority w:val="99"/>
    <w:locked/>
    <w:rsid w:val="00BC0954"/>
    <w:rPr>
      <w:rFonts w:cs="Times New Roman"/>
      <w:spacing w:val="-2"/>
      <w:sz w:val="24"/>
      <w:szCs w:val="24"/>
      <w:lang w:val="en-US" w:eastAsia="en-US" w:bidi="ar-SA"/>
    </w:rPr>
  </w:style>
  <w:style w:type="paragraph" w:customStyle="1" w:styleId="Style10150012pt">
    <w:name w:val="Style 1.01 (500) + 12 pt"/>
    <w:basedOn w:val="101500"/>
    <w:link w:val="Style10150012ptChar"/>
    <w:uiPriority w:val="99"/>
    <w:rsid w:val="00BC0954"/>
    <w:pPr>
      <w:numPr>
        <w:ilvl w:val="0"/>
        <w:numId w:val="0"/>
      </w:numPr>
      <w:tabs>
        <w:tab w:val="num" w:pos="720"/>
      </w:tabs>
      <w:ind w:left="720" w:hanging="720"/>
    </w:pPr>
    <w:rPr>
      <w:bCs w:val="0"/>
      <w:iCs/>
    </w:rPr>
  </w:style>
  <w:style w:type="paragraph" w:customStyle="1" w:styleId="StyleArticle50012pt">
    <w:name w:val="Style Article (500) + 12 pt"/>
    <w:basedOn w:val="Article500"/>
    <w:rsid w:val="00BC0954"/>
    <w:pPr>
      <w:numPr>
        <w:numId w:val="0"/>
      </w:numPr>
    </w:pPr>
  </w:style>
  <w:style w:type="paragraph" w:customStyle="1" w:styleId="StyleA500Char12pt">
    <w:name w:val="Style A. (500) Char + 12 pt"/>
    <w:basedOn w:val="Normal"/>
    <w:uiPriority w:val="99"/>
    <w:rsid w:val="00BC0954"/>
    <w:pPr>
      <w:tabs>
        <w:tab w:val="num" w:pos="1080"/>
      </w:tabs>
      <w:spacing w:after="240"/>
      <w:ind w:left="1080" w:hanging="360"/>
      <w:outlineLvl w:val="2"/>
    </w:pPr>
    <w:rPr>
      <w:spacing w:val="-2"/>
    </w:rPr>
  </w:style>
  <w:style w:type="character" w:customStyle="1" w:styleId="Style10150012ptChar">
    <w:name w:val="Style 1.01 (500) + 12 pt Char"/>
    <w:basedOn w:val="DefaultParagraphFont"/>
    <w:link w:val="Style10150012pt"/>
    <w:uiPriority w:val="99"/>
    <w:locked/>
    <w:rsid w:val="00BC0954"/>
    <w:rPr>
      <w:rFonts w:cs="Times New Roman"/>
      <w:i/>
      <w:iCs/>
      <w:sz w:val="24"/>
      <w:szCs w:val="24"/>
      <w:lang w:val="en-US" w:eastAsia="en-US" w:bidi="ar-SA"/>
    </w:rPr>
  </w:style>
  <w:style w:type="paragraph" w:customStyle="1" w:styleId="A500Char">
    <w:name w:val="A. (500) Char"/>
    <w:basedOn w:val="Normal"/>
    <w:link w:val="A500CharCharChar"/>
    <w:uiPriority w:val="99"/>
    <w:rsid w:val="006318C7"/>
    <w:pPr>
      <w:numPr>
        <w:ilvl w:val="2"/>
        <w:numId w:val="33"/>
      </w:numPr>
      <w:spacing w:after="240"/>
      <w:outlineLvl w:val="2"/>
    </w:pPr>
    <w:rPr>
      <w:spacing w:val="-2"/>
    </w:rPr>
  </w:style>
  <w:style w:type="character" w:customStyle="1" w:styleId="A500CharCharChar">
    <w:name w:val="A. (500) Char Char Char"/>
    <w:basedOn w:val="DefaultParagraphFont"/>
    <w:link w:val="A500Char"/>
    <w:uiPriority w:val="99"/>
    <w:locked/>
    <w:rsid w:val="006318C7"/>
    <w:rPr>
      <w:rFonts w:asciiTheme="minorHAnsi" w:eastAsia="MS Mincho" w:hAnsiTheme="minorHAnsi" w:cstheme="minorBidi"/>
      <w:spacing w:val="-2"/>
      <w:sz w:val="22"/>
      <w:szCs w:val="22"/>
    </w:rPr>
  </w:style>
  <w:style w:type="character" w:customStyle="1" w:styleId="A500CharChar">
    <w:name w:val="A. (500) Char Char"/>
    <w:basedOn w:val="DefaultParagraphFont"/>
    <w:uiPriority w:val="99"/>
    <w:rsid w:val="00BC0954"/>
    <w:rPr>
      <w:rFonts w:cs="Times New Roman"/>
      <w:spacing w:val="-2"/>
      <w:lang w:val="en-US" w:eastAsia="en-US" w:bidi="ar-SA"/>
    </w:rPr>
  </w:style>
  <w:style w:type="character" w:customStyle="1" w:styleId="a1CharCharCharChar">
    <w:name w:val="a1 Char Char Char Char"/>
    <w:basedOn w:val="DefaultParagraphFont"/>
    <w:uiPriority w:val="99"/>
    <w:rsid w:val="00BC0954"/>
    <w:rPr>
      <w:rFonts w:cs="Times New Roman"/>
      <w:lang w:val="en-US" w:eastAsia="en-US" w:bidi="ar-SA"/>
    </w:rPr>
  </w:style>
  <w:style w:type="table" w:styleId="TableGrid">
    <w:name w:val="Table Grid"/>
    <w:basedOn w:val="TableNormal"/>
    <w:uiPriority w:val="39"/>
    <w:rsid w:val="00CA25B6"/>
    <w:rPr>
      <w:rFonts w:asciiTheme="minorHAnsi" w:eastAsia="MS Mincho"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Ex">
    <w:name w:val="Part # Ex"/>
    <w:basedOn w:val="Normal"/>
    <w:rsid w:val="00BC0954"/>
    <w:pPr>
      <w:spacing w:after="240"/>
      <w:outlineLvl w:val="1"/>
    </w:pPr>
    <w:rPr>
      <w:b/>
      <w:spacing w:val="-2"/>
    </w:rPr>
  </w:style>
  <w:style w:type="paragraph" w:customStyle="1" w:styleId="ExhibitTitleHidden">
    <w:name w:val="Exhibit Title Hidden"/>
    <w:basedOn w:val="Normal"/>
    <w:rsid w:val="006318C7"/>
    <w:pPr>
      <w:numPr>
        <w:numId w:val="4"/>
      </w:numPr>
      <w:jc w:val="center"/>
      <w:outlineLvl w:val="0"/>
    </w:pPr>
    <w:rPr>
      <w:vanish/>
      <w:spacing w:val="-2"/>
    </w:rPr>
  </w:style>
  <w:style w:type="paragraph" w:customStyle="1" w:styleId="A101Ex">
    <w:name w:val="A1.01 Ex"/>
    <w:basedOn w:val="Normal"/>
    <w:rsid w:val="006318C7"/>
    <w:pPr>
      <w:keepNext/>
      <w:numPr>
        <w:ilvl w:val="2"/>
        <w:numId w:val="4"/>
      </w:numPr>
      <w:spacing w:after="240"/>
      <w:outlineLvl w:val="2"/>
    </w:pPr>
    <w:rPr>
      <w:i/>
      <w:spacing w:val="-2"/>
    </w:rPr>
  </w:style>
  <w:style w:type="paragraph" w:customStyle="1" w:styleId="AEx">
    <w:name w:val="A. Ex"/>
    <w:basedOn w:val="Normal"/>
    <w:rsid w:val="006318C7"/>
    <w:pPr>
      <w:numPr>
        <w:ilvl w:val="3"/>
        <w:numId w:val="4"/>
      </w:numPr>
      <w:spacing w:after="240"/>
      <w:outlineLvl w:val="3"/>
    </w:pPr>
    <w:rPr>
      <w:spacing w:val="-2"/>
    </w:rPr>
  </w:style>
  <w:style w:type="paragraph" w:customStyle="1" w:styleId="1Ex">
    <w:name w:val="1. Ex"/>
    <w:basedOn w:val="Normal"/>
    <w:link w:val="1ExChar"/>
    <w:rsid w:val="006318C7"/>
    <w:pPr>
      <w:numPr>
        <w:ilvl w:val="4"/>
        <w:numId w:val="4"/>
      </w:numPr>
      <w:tabs>
        <w:tab w:val="left" w:pos="5760"/>
      </w:tabs>
      <w:spacing w:after="240"/>
    </w:pPr>
    <w:rPr>
      <w:spacing w:val="-2"/>
    </w:rPr>
  </w:style>
  <w:style w:type="paragraph" w:customStyle="1" w:styleId="asmEx">
    <w:name w:val="a. sm Ex"/>
    <w:basedOn w:val="Normal"/>
    <w:rsid w:val="006318C7"/>
    <w:pPr>
      <w:numPr>
        <w:ilvl w:val="5"/>
        <w:numId w:val="4"/>
      </w:numPr>
      <w:tabs>
        <w:tab w:val="left" w:pos="5850"/>
      </w:tabs>
      <w:spacing w:after="240"/>
    </w:pPr>
    <w:rPr>
      <w:spacing w:val="-2"/>
    </w:rPr>
  </w:style>
  <w:style w:type="paragraph" w:customStyle="1" w:styleId="1Ex0">
    <w:name w:val="1) Ex"/>
    <w:basedOn w:val="Normal"/>
    <w:rsid w:val="006318C7"/>
    <w:pPr>
      <w:numPr>
        <w:ilvl w:val="6"/>
        <w:numId w:val="4"/>
      </w:numPr>
      <w:tabs>
        <w:tab w:val="left" w:pos="5760"/>
        <w:tab w:val="left" w:pos="8006"/>
      </w:tabs>
    </w:pPr>
    <w:rPr>
      <w:spacing w:val="-2"/>
    </w:rPr>
  </w:style>
  <w:style w:type="paragraph" w:customStyle="1" w:styleId="ExhibitTitle">
    <w:name w:val="Exhibit Title"/>
    <w:basedOn w:val="Normal"/>
    <w:uiPriority w:val="99"/>
    <w:rsid w:val="00BC0954"/>
    <w:pPr>
      <w:jc w:val="center"/>
    </w:pPr>
    <w:rPr>
      <w:spacing w:val="-2"/>
    </w:rPr>
  </w:style>
  <w:style w:type="paragraph" w:customStyle="1" w:styleId="aEx0">
    <w:name w:val="a) Ex"/>
    <w:basedOn w:val="Normal"/>
    <w:rsid w:val="006318C7"/>
    <w:pPr>
      <w:numPr>
        <w:ilvl w:val="7"/>
        <w:numId w:val="4"/>
      </w:numPr>
      <w:tabs>
        <w:tab w:val="left" w:pos="5760"/>
      </w:tabs>
      <w:outlineLvl w:val="7"/>
    </w:pPr>
    <w:rPr>
      <w:spacing w:val="-2"/>
    </w:rPr>
  </w:style>
  <w:style w:type="paragraph" w:customStyle="1" w:styleId="ExhibitParaTop">
    <w:name w:val="Exhibit Para Top"/>
    <w:basedOn w:val="Normal"/>
    <w:uiPriority w:val="99"/>
    <w:rsid w:val="00BC0954"/>
    <w:pPr>
      <w:spacing w:after="240"/>
      <w:ind w:left="4320"/>
    </w:pPr>
    <w:rPr>
      <w:spacing w:val="-2"/>
    </w:rPr>
  </w:style>
  <w:style w:type="paragraph" w:customStyle="1" w:styleId="AgreeRefLine">
    <w:name w:val="Agree Ref Line"/>
    <w:basedOn w:val="Normal"/>
    <w:rsid w:val="00BC0954"/>
    <w:pPr>
      <w:pBdr>
        <w:bottom w:val="single" w:sz="8" w:space="1" w:color="auto"/>
      </w:pBdr>
    </w:pPr>
    <w:rPr>
      <w:b/>
      <w:spacing w:val="-2"/>
    </w:rPr>
  </w:style>
  <w:style w:type="paragraph" w:customStyle="1" w:styleId="ArticleEx">
    <w:name w:val="Article # Ex"/>
    <w:basedOn w:val="Normal"/>
    <w:uiPriority w:val="99"/>
    <w:rsid w:val="006318C7"/>
    <w:pPr>
      <w:keepNext/>
      <w:numPr>
        <w:ilvl w:val="1"/>
        <w:numId w:val="4"/>
      </w:numPr>
      <w:spacing w:after="240"/>
      <w:outlineLvl w:val="1"/>
    </w:pPr>
    <w:rPr>
      <w:b/>
      <w:caps/>
      <w:spacing w:val="-2"/>
    </w:rPr>
  </w:style>
  <w:style w:type="paragraph" w:customStyle="1" w:styleId="TableText">
    <w:name w:val="Table Text"/>
    <w:basedOn w:val="Normal"/>
    <w:uiPriority w:val="99"/>
    <w:rsid w:val="00BC0954"/>
    <w:rPr>
      <w:spacing w:val="-2"/>
    </w:rPr>
  </w:style>
  <w:style w:type="paragraph" w:customStyle="1" w:styleId="1">
    <w:name w:val="1"/>
    <w:aliases w:val="2,3-Notes"/>
    <w:basedOn w:val="Normal"/>
    <w:link w:val="1Char"/>
    <w:rsid w:val="006318C7"/>
    <w:pPr>
      <w:numPr>
        <w:numId w:val="5"/>
      </w:numPr>
    </w:pPr>
    <w:rPr>
      <w:spacing w:val="-2"/>
    </w:rPr>
  </w:style>
  <w:style w:type="paragraph" w:styleId="BodyText">
    <w:name w:val="Body Text"/>
    <w:basedOn w:val="Normal"/>
    <w:link w:val="BodyTextChar"/>
    <w:uiPriority w:val="99"/>
    <w:rsid w:val="00BC0954"/>
    <w:pPr>
      <w:widowControl w:val="0"/>
    </w:pPr>
    <w:rPr>
      <w:rFonts w:ascii="CG Times" w:hAnsi="CG Times"/>
      <w:sz w:val="20"/>
      <w:szCs w:val="20"/>
    </w:rPr>
  </w:style>
  <w:style w:type="character" w:customStyle="1" w:styleId="BodyTextChar">
    <w:name w:val="Body Text Char"/>
    <w:basedOn w:val="DefaultParagraphFont"/>
    <w:link w:val="BodyText"/>
    <w:uiPriority w:val="99"/>
    <w:locked/>
    <w:rsid w:val="00BC0954"/>
    <w:rPr>
      <w:rFonts w:ascii="CG Times" w:hAnsi="CG Times" w:cs="Times New Roman"/>
    </w:rPr>
  </w:style>
  <w:style w:type="paragraph" w:customStyle="1" w:styleId="NOTE">
    <w:name w:val="NOTE"/>
    <w:uiPriority w:val="99"/>
    <w:rsid w:val="00BC0954"/>
    <w:pPr>
      <w:overflowPunct w:val="0"/>
      <w:autoSpaceDE w:val="0"/>
      <w:autoSpaceDN w:val="0"/>
      <w:adjustRightInd w:val="0"/>
      <w:ind w:left="1296" w:right="1296"/>
      <w:jc w:val="both"/>
      <w:textAlignment w:val="baseline"/>
    </w:pPr>
    <w:rPr>
      <w:rFonts w:ascii="CG Times" w:hAnsi="CG Times"/>
    </w:rPr>
  </w:style>
  <w:style w:type="paragraph" w:customStyle="1" w:styleId="A1">
    <w:name w:val="A.1"/>
    <w:autoRedefine/>
    <w:uiPriority w:val="99"/>
    <w:rsid w:val="00BC0954"/>
    <w:pPr>
      <w:tabs>
        <w:tab w:val="left" w:pos="864"/>
        <w:tab w:val="left" w:pos="1440"/>
      </w:tabs>
      <w:overflowPunct w:val="0"/>
      <w:autoSpaceDE w:val="0"/>
      <w:autoSpaceDN w:val="0"/>
      <w:adjustRightInd w:val="0"/>
      <w:spacing w:line="280" w:lineRule="exact"/>
      <w:ind w:left="1454" w:hanging="547"/>
      <w:textAlignment w:val="baseline"/>
    </w:pPr>
    <w:rPr>
      <w:rFonts w:ascii="CG Times" w:hAnsi="CG Times"/>
      <w:sz w:val="24"/>
      <w:szCs w:val="24"/>
    </w:rPr>
  </w:style>
  <w:style w:type="paragraph" w:customStyle="1" w:styleId="a1CharCharChar">
    <w:name w:val="a1 Char Char Char"/>
    <w:basedOn w:val="Normal"/>
    <w:autoRedefine/>
    <w:uiPriority w:val="99"/>
    <w:rsid w:val="00BC0954"/>
    <w:pPr>
      <w:tabs>
        <w:tab w:val="left" w:pos="432"/>
        <w:tab w:val="left" w:pos="864"/>
      </w:tabs>
      <w:jc w:val="center"/>
    </w:pPr>
    <w:rPr>
      <w:b/>
      <w:i/>
      <w:szCs w:val="20"/>
    </w:rPr>
  </w:style>
  <w:style w:type="paragraph" w:customStyle="1" w:styleId="ejcdccovertext">
    <w:name w:val="ejcdccovertext"/>
    <w:uiPriority w:val="99"/>
    <w:rsid w:val="00BC0954"/>
    <w:pPr>
      <w:overflowPunct w:val="0"/>
      <w:autoSpaceDE w:val="0"/>
      <w:autoSpaceDN w:val="0"/>
      <w:adjustRightInd w:val="0"/>
      <w:jc w:val="center"/>
      <w:textAlignment w:val="baseline"/>
    </w:pPr>
    <w:rPr>
      <w:rFonts w:ascii="CG Times" w:hAnsi="CG Times"/>
      <w:b/>
    </w:rPr>
  </w:style>
  <w:style w:type="paragraph" w:customStyle="1" w:styleId="suggestedtitle">
    <w:name w:val="suggestedtitle"/>
    <w:uiPriority w:val="99"/>
    <w:rsid w:val="00BC0954"/>
    <w:pPr>
      <w:overflowPunct w:val="0"/>
      <w:autoSpaceDE w:val="0"/>
      <w:autoSpaceDN w:val="0"/>
      <w:adjustRightInd w:val="0"/>
      <w:jc w:val="center"/>
      <w:textAlignment w:val="baseline"/>
    </w:pPr>
    <w:rPr>
      <w:rFonts w:ascii="CG Times" w:hAnsi="CG Times"/>
    </w:rPr>
  </w:style>
  <w:style w:type="paragraph" w:customStyle="1" w:styleId="indentpar">
    <w:name w:val="indentpar"/>
    <w:uiPriority w:val="99"/>
    <w:rsid w:val="00BC0954"/>
    <w:pPr>
      <w:overflowPunct w:val="0"/>
      <w:autoSpaceDE w:val="0"/>
      <w:autoSpaceDN w:val="0"/>
      <w:adjustRightInd w:val="0"/>
      <w:ind w:left="4320"/>
      <w:jc w:val="both"/>
      <w:textAlignment w:val="baseline"/>
    </w:pPr>
    <w:rPr>
      <w:rFonts w:ascii="CG Times" w:hAnsi="CG Times"/>
    </w:rPr>
  </w:style>
  <w:style w:type="paragraph" w:customStyle="1" w:styleId="footerB">
    <w:name w:val="footerB"/>
    <w:uiPriority w:val="99"/>
    <w:rsid w:val="00D86A0A"/>
    <w:pPr>
      <w:overflowPunct w:val="0"/>
      <w:autoSpaceDE w:val="0"/>
      <w:autoSpaceDN w:val="0"/>
      <w:adjustRightInd w:val="0"/>
      <w:jc w:val="center"/>
      <w:textAlignment w:val="baseline"/>
    </w:pPr>
    <w:rPr>
      <w:rFonts w:ascii="Calibri" w:hAnsi="Calibri"/>
      <w:b/>
      <w:sz w:val="16"/>
    </w:rPr>
  </w:style>
  <w:style w:type="paragraph" w:customStyle="1" w:styleId="footerJ">
    <w:name w:val="footerJ"/>
    <w:uiPriority w:val="99"/>
    <w:rsid w:val="00BC0954"/>
    <w:pPr>
      <w:overflowPunct w:val="0"/>
      <w:autoSpaceDE w:val="0"/>
      <w:autoSpaceDN w:val="0"/>
      <w:adjustRightInd w:val="0"/>
      <w:jc w:val="center"/>
      <w:textAlignment w:val="baseline"/>
    </w:pPr>
    <w:rPr>
      <w:rFonts w:ascii="CG Times" w:hAnsi="CG Times"/>
      <w:b/>
      <w:sz w:val="16"/>
    </w:rPr>
  </w:style>
  <w:style w:type="paragraph" w:customStyle="1" w:styleId="exhK1">
    <w:name w:val="exhK1"/>
    <w:autoRedefine/>
    <w:uiPriority w:val="99"/>
    <w:rsid w:val="006318C7"/>
    <w:pPr>
      <w:keepNext/>
      <w:numPr>
        <w:numId w:val="6"/>
      </w:numPr>
    </w:pPr>
    <w:rPr>
      <w:rFonts w:ascii="CG Times" w:hAnsi="CG Times"/>
      <w:sz w:val="24"/>
    </w:rPr>
  </w:style>
  <w:style w:type="paragraph" w:customStyle="1" w:styleId="exhibKunderline">
    <w:name w:val="exhibKunderline"/>
    <w:autoRedefine/>
    <w:uiPriority w:val="99"/>
    <w:rsid w:val="00BC0954"/>
    <w:pPr>
      <w:tabs>
        <w:tab w:val="left" w:pos="1296"/>
        <w:tab w:val="left" w:pos="1728"/>
      </w:tabs>
      <w:spacing w:line="480" w:lineRule="auto"/>
      <w:ind w:left="864"/>
    </w:pPr>
    <w:rPr>
      <w:rFonts w:ascii="CG Times" w:hAnsi="CG Times"/>
    </w:rPr>
  </w:style>
  <w:style w:type="paragraph" w:customStyle="1" w:styleId="exhibKsignature">
    <w:name w:val="exhibKsignature"/>
    <w:autoRedefine/>
    <w:uiPriority w:val="99"/>
    <w:rsid w:val="00BC0954"/>
    <w:pPr>
      <w:tabs>
        <w:tab w:val="left" w:pos="4680"/>
        <w:tab w:val="left" w:pos="5400"/>
        <w:tab w:val="left" w:pos="10080"/>
      </w:tabs>
    </w:pPr>
    <w:rPr>
      <w:rFonts w:ascii="CG Times" w:hAnsi="CG Times"/>
    </w:rPr>
  </w:style>
  <w:style w:type="paragraph" w:customStyle="1" w:styleId="1Attachment">
    <w:name w:val="1. (Attachment)"/>
    <w:basedOn w:val="Normal"/>
    <w:uiPriority w:val="99"/>
    <w:rsid w:val="006318C7"/>
    <w:pPr>
      <w:numPr>
        <w:numId w:val="7"/>
      </w:numPr>
      <w:outlineLvl w:val="0"/>
    </w:pPr>
    <w:rPr>
      <w:spacing w:val="-2"/>
      <w:sz w:val="20"/>
      <w:szCs w:val="20"/>
    </w:rPr>
  </w:style>
  <w:style w:type="paragraph" w:customStyle="1" w:styleId="aE501">
    <w:name w:val="a. (E501)"/>
    <w:basedOn w:val="Normal"/>
    <w:uiPriority w:val="99"/>
    <w:rsid w:val="006318C7"/>
    <w:pPr>
      <w:numPr>
        <w:ilvl w:val="1"/>
        <w:numId w:val="7"/>
      </w:numPr>
      <w:outlineLvl w:val="1"/>
    </w:pPr>
    <w:rPr>
      <w:spacing w:val="-2"/>
      <w:sz w:val="20"/>
      <w:szCs w:val="20"/>
    </w:rPr>
  </w:style>
  <w:style w:type="paragraph" w:customStyle="1" w:styleId="StyleArticle500">
    <w:name w:val="Style Article (500)"/>
    <w:basedOn w:val="Article500"/>
    <w:uiPriority w:val="99"/>
    <w:rsid w:val="00BC0954"/>
    <w:pPr>
      <w:numPr>
        <w:numId w:val="0"/>
      </w:numPr>
    </w:pPr>
  </w:style>
  <w:style w:type="character" w:customStyle="1" w:styleId="DeltaViewInsertion">
    <w:name w:val="DeltaView Insertion"/>
    <w:uiPriority w:val="99"/>
    <w:rsid w:val="00BC0954"/>
    <w:rPr>
      <w:color w:val="0000FF"/>
      <w:spacing w:val="0"/>
      <w:u w:val="double"/>
    </w:rPr>
  </w:style>
  <w:style w:type="character" w:customStyle="1" w:styleId="1ExChar">
    <w:name w:val="1. Ex Char"/>
    <w:basedOn w:val="DefaultParagraphFont"/>
    <w:link w:val="1Ex"/>
    <w:locked/>
    <w:rsid w:val="006318C7"/>
    <w:rPr>
      <w:rFonts w:asciiTheme="minorHAnsi" w:eastAsia="MS Mincho" w:hAnsiTheme="minorHAnsi" w:cstheme="minorBidi"/>
      <w:spacing w:val="-2"/>
      <w:sz w:val="22"/>
      <w:szCs w:val="22"/>
    </w:rPr>
  </w:style>
  <w:style w:type="paragraph" w:customStyle="1" w:styleId="NumberedParas">
    <w:name w:val="Numbered Paras"/>
    <w:basedOn w:val="Normal"/>
    <w:uiPriority w:val="99"/>
    <w:rsid w:val="00BC0954"/>
    <w:pPr>
      <w:ind w:left="2160" w:hanging="720"/>
    </w:pPr>
    <w:rPr>
      <w:spacing w:val="-2"/>
    </w:rPr>
  </w:style>
  <w:style w:type="character" w:customStyle="1" w:styleId="Style1ExItalicCharChar">
    <w:name w:val="Style 1. Ex + Italic Char Char"/>
    <w:basedOn w:val="1ExChar"/>
    <w:uiPriority w:val="99"/>
    <w:rsid w:val="00BC0954"/>
    <w:rPr>
      <w:rFonts w:ascii="Calibri" w:eastAsia="MS Mincho" w:hAnsi="Calibri" w:cs="Times New Roman"/>
      <w:i/>
      <w:iCs/>
      <w:spacing w:val="-2"/>
      <w:sz w:val="24"/>
      <w:szCs w:val="24"/>
    </w:rPr>
  </w:style>
  <w:style w:type="character" w:customStyle="1" w:styleId="101500Char">
    <w:name w:val="1.01 (500) Char"/>
    <w:basedOn w:val="DefaultParagraphFont"/>
    <w:link w:val="101500"/>
    <w:locked/>
    <w:rsid w:val="004C3CB0"/>
    <w:rPr>
      <w:rFonts w:asciiTheme="minorHAnsi" w:eastAsia="MS Mincho" w:hAnsiTheme="minorHAnsi" w:cstheme="minorBidi"/>
      <w:bCs/>
      <w:i/>
      <w:sz w:val="22"/>
      <w:szCs w:val="22"/>
    </w:rPr>
  </w:style>
  <w:style w:type="paragraph" w:customStyle="1" w:styleId="1a">
    <w:name w:val="1)a"/>
    <w:autoRedefine/>
    <w:uiPriority w:val="99"/>
    <w:rsid w:val="00BC0954"/>
    <w:pPr>
      <w:tabs>
        <w:tab w:val="left" w:pos="432"/>
        <w:tab w:val="left" w:pos="864"/>
        <w:tab w:val="left" w:pos="1296"/>
        <w:tab w:val="left" w:pos="1728"/>
        <w:tab w:val="left" w:pos="2160"/>
      </w:tabs>
      <w:ind w:left="432" w:firstLine="432"/>
      <w:jc w:val="both"/>
    </w:pPr>
  </w:style>
  <w:style w:type="paragraph" w:customStyle="1" w:styleId="1ExI">
    <w:name w:val="1. Ex I"/>
    <w:basedOn w:val="Normal"/>
    <w:uiPriority w:val="99"/>
    <w:rsid w:val="006318C7"/>
    <w:pPr>
      <w:numPr>
        <w:numId w:val="8"/>
      </w:numPr>
      <w:tabs>
        <w:tab w:val="clear" w:pos="720"/>
        <w:tab w:val="num" w:pos="1080"/>
      </w:tabs>
      <w:ind w:left="0" w:firstLine="720"/>
    </w:pPr>
    <w:rPr>
      <w:b/>
      <w:spacing w:val="-2"/>
      <w:sz w:val="20"/>
      <w:szCs w:val="20"/>
    </w:rPr>
  </w:style>
  <w:style w:type="paragraph" w:customStyle="1" w:styleId="FooterSheetC">
    <w:name w:val="Footer Sheet C"/>
    <w:basedOn w:val="Footer"/>
    <w:uiPriority w:val="99"/>
    <w:rsid w:val="006318C7"/>
    <w:pPr>
      <w:numPr>
        <w:numId w:val="9"/>
      </w:numPr>
      <w:tabs>
        <w:tab w:val="clear" w:pos="1080"/>
      </w:tabs>
      <w:ind w:left="1080" w:firstLine="0"/>
      <w:jc w:val="both"/>
      <w:outlineLvl w:val="8"/>
    </w:pPr>
    <w:rPr>
      <w:b/>
      <w:spacing w:val="-2"/>
      <w:sz w:val="20"/>
      <w:szCs w:val="20"/>
    </w:rPr>
  </w:style>
  <w:style w:type="paragraph" w:customStyle="1" w:styleId="a10">
    <w:name w:val="a1"/>
    <w:autoRedefine/>
    <w:uiPriority w:val="99"/>
    <w:rsid w:val="00BC0954"/>
    <w:pPr>
      <w:keepLines/>
      <w:tabs>
        <w:tab w:val="left" w:pos="864"/>
        <w:tab w:val="left" w:pos="1296"/>
        <w:tab w:val="left" w:pos="1728"/>
        <w:tab w:val="left" w:pos="2160"/>
      </w:tabs>
      <w:ind w:left="864" w:firstLine="432"/>
      <w:jc w:val="both"/>
    </w:pPr>
  </w:style>
  <w:style w:type="paragraph" w:customStyle="1" w:styleId="Article520">
    <w:name w:val="Article (520)"/>
    <w:basedOn w:val="Normal"/>
    <w:uiPriority w:val="99"/>
    <w:rsid w:val="00BC0954"/>
    <w:pPr>
      <w:keepNext/>
      <w:spacing w:after="240"/>
      <w:outlineLvl w:val="0"/>
    </w:pPr>
    <w:rPr>
      <w:b/>
      <w:bCs/>
      <w:caps/>
      <w:spacing w:val="-2"/>
      <w:szCs w:val="20"/>
    </w:rPr>
  </w:style>
  <w:style w:type="paragraph" w:customStyle="1" w:styleId="101520">
    <w:name w:val="1.01 (520)"/>
    <w:basedOn w:val="Normal"/>
    <w:uiPriority w:val="99"/>
    <w:rsid w:val="00BC0954"/>
    <w:pPr>
      <w:keepNext/>
      <w:tabs>
        <w:tab w:val="num" w:pos="720"/>
        <w:tab w:val="left" w:pos="9360"/>
      </w:tabs>
      <w:spacing w:after="240"/>
      <w:ind w:left="720" w:hanging="720"/>
      <w:outlineLvl w:val="1"/>
    </w:pPr>
    <w:rPr>
      <w:bCs/>
      <w:spacing w:val="-2"/>
      <w:szCs w:val="20"/>
    </w:rPr>
  </w:style>
  <w:style w:type="paragraph" w:customStyle="1" w:styleId="1520">
    <w:name w:val="1) (520)"/>
    <w:basedOn w:val="Normal"/>
    <w:uiPriority w:val="99"/>
    <w:rsid w:val="00BC0954"/>
    <w:pPr>
      <w:tabs>
        <w:tab w:val="num" w:pos="2160"/>
      </w:tabs>
      <w:spacing w:after="240"/>
      <w:ind w:left="2160" w:hanging="360"/>
      <w:outlineLvl w:val="5"/>
    </w:pPr>
    <w:rPr>
      <w:spacing w:val="-2"/>
      <w:szCs w:val="20"/>
    </w:rPr>
  </w:style>
  <w:style w:type="paragraph" w:customStyle="1" w:styleId="15200">
    <w:name w:val="1. (520)"/>
    <w:basedOn w:val="Normal"/>
    <w:uiPriority w:val="99"/>
    <w:rsid w:val="00BC0954"/>
    <w:pPr>
      <w:tabs>
        <w:tab w:val="num" w:pos="1440"/>
      </w:tabs>
      <w:spacing w:after="240"/>
      <w:ind w:left="1440" w:hanging="360"/>
      <w:outlineLvl w:val="3"/>
    </w:pPr>
    <w:rPr>
      <w:spacing w:val="-2"/>
      <w:szCs w:val="20"/>
    </w:rPr>
  </w:style>
  <w:style w:type="paragraph" w:customStyle="1" w:styleId="asmall520">
    <w:name w:val="a. (small) (520)"/>
    <w:basedOn w:val="Normal"/>
    <w:uiPriority w:val="99"/>
    <w:rsid w:val="00BC0954"/>
    <w:pPr>
      <w:tabs>
        <w:tab w:val="num" w:pos="1800"/>
      </w:tabs>
      <w:spacing w:after="240"/>
      <w:ind w:left="1800" w:hanging="360"/>
      <w:outlineLvl w:val="4"/>
    </w:pPr>
    <w:rPr>
      <w:spacing w:val="-2"/>
      <w:szCs w:val="20"/>
    </w:rPr>
  </w:style>
  <w:style w:type="paragraph" w:customStyle="1" w:styleId="A520">
    <w:name w:val="A. (520)"/>
    <w:basedOn w:val="Normal"/>
    <w:uiPriority w:val="99"/>
    <w:rsid w:val="00BC0954"/>
    <w:pPr>
      <w:tabs>
        <w:tab w:val="num" w:pos="1080"/>
      </w:tabs>
      <w:spacing w:after="240"/>
      <w:ind w:left="1080" w:hanging="360"/>
      <w:outlineLvl w:val="2"/>
    </w:pPr>
    <w:rPr>
      <w:spacing w:val="-2"/>
      <w:szCs w:val="20"/>
    </w:rPr>
  </w:style>
  <w:style w:type="paragraph" w:styleId="BodyTextIndent">
    <w:name w:val="Body Text Indent"/>
    <w:basedOn w:val="Normal"/>
    <w:link w:val="BodyTextIndentChar"/>
    <w:uiPriority w:val="99"/>
    <w:rsid w:val="00BC0954"/>
    <w:pPr>
      <w:tabs>
        <w:tab w:val="left" w:pos="-720"/>
        <w:tab w:val="left" w:pos="0"/>
        <w:tab w:val="left" w:pos="360"/>
        <w:tab w:val="left" w:pos="720"/>
        <w:tab w:val="left" w:pos="990"/>
        <w:tab w:val="left" w:pos="1260"/>
        <w:tab w:val="left" w:pos="1530"/>
        <w:tab w:val="left" w:pos="1800"/>
        <w:tab w:val="left" w:pos="2880"/>
        <w:tab w:val="left" w:pos="3600"/>
        <w:tab w:val="left" w:pos="4320"/>
        <w:tab w:val="left" w:pos="5040"/>
        <w:tab w:val="left" w:pos="5760"/>
        <w:tab w:val="left" w:pos="6480"/>
        <w:tab w:val="left" w:pos="7200"/>
        <w:tab w:val="left" w:pos="7920"/>
        <w:tab w:val="left" w:pos="8640"/>
        <w:tab w:val="left" w:pos="9360"/>
        <w:tab w:val="left" w:pos="10080"/>
      </w:tabs>
      <w:ind w:left="1260" w:hanging="1260"/>
    </w:pPr>
    <w:rPr>
      <w:rFonts w:ascii="CG Times" w:hAnsi="CG Times"/>
      <w:i/>
      <w:iCs/>
      <w:szCs w:val="20"/>
    </w:rPr>
  </w:style>
  <w:style w:type="character" w:customStyle="1" w:styleId="BodyTextIndentChar">
    <w:name w:val="Body Text Indent Char"/>
    <w:basedOn w:val="DefaultParagraphFont"/>
    <w:link w:val="BodyTextIndent"/>
    <w:uiPriority w:val="99"/>
    <w:locked/>
    <w:rsid w:val="00BC0954"/>
    <w:rPr>
      <w:rFonts w:ascii="CG Times" w:hAnsi="CG Times" w:cs="Times New Roman"/>
      <w:i/>
      <w:iCs/>
      <w:sz w:val="24"/>
    </w:rPr>
  </w:style>
  <w:style w:type="paragraph" w:customStyle="1" w:styleId="a5200">
    <w:name w:val="a) (520)"/>
    <w:basedOn w:val="Normal"/>
    <w:uiPriority w:val="99"/>
    <w:rsid w:val="00BC0954"/>
    <w:pPr>
      <w:tabs>
        <w:tab w:val="num" w:pos="2520"/>
      </w:tabs>
      <w:spacing w:after="240"/>
      <w:ind w:left="2520" w:hanging="360"/>
      <w:outlineLvl w:val="6"/>
    </w:pPr>
    <w:rPr>
      <w:spacing w:val="-2"/>
      <w:szCs w:val="20"/>
    </w:rPr>
  </w:style>
  <w:style w:type="paragraph" w:customStyle="1" w:styleId="BulletSquare">
    <w:name w:val="BulletSquare"/>
    <w:basedOn w:val="Normal"/>
    <w:uiPriority w:val="99"/>
    <w:rsid w:val="006318C7"/>
    <w:pPr>
      <w:numPr>
        <w:numId w:val="10"/>
      </w:numPr>
    </w:pPr>
    <w:rPr>
      <w:szCs w:val="20"/>
    </w:rPr>
  </w:style>
  <w:style w:type="paragraph" w:customStyle="1" w:styleId="Body1">
    <w:name w:val="Body (1.)"/>
    <w:basedOn w:val="BodyA"/>
    <w:uiPriority w:val="99"/>
    <w:rsid w:val="00BC0954"/>
    <w:pPr>
      <w:ind w:left="1080"/>
    </w:pPr>
  </w:style>
  <w:style w:type="paragraph" w:customStyle="1" w:styleId="BodyA">
    <w:name w:val="Body (A.)"/>
    <w:basedOn w:val="Normal"/>
    <w:uiPriority w:val="99"/>
    <w:rsid w:val="00BC0954"/>
    <w:pPr>
      <w:spacing w:after="240"/>
      <w:ind w:left="720"/>
    </w:pPr>
    <w:rPr>
      <w:spacing w:val="-2"/>
      <w:szCs w:val="20"/>
    </w:rPr>
  </w:style>
  <w:style w:type="character" w:styleId="FootnoteReference">
    <w:name w:val="footnote reference"/>
    <w:basedOn w:val="DefaultParagraphFont"/>
    <w:uiPriority w:val="99"/>
    <w:rsid w:val="00BC0954"/>
    <w:rPr>
      <w:rFonts w:cs="Times New Roman"/>
      <w:vertAlign w:val="superscript"/>
    </w:rPr>
  </w:style>
  <w:style w:type="paragraph" w:styleId="BodyText2">
    <w:name w:val="Body Text 2"/>
    <w:basedOn w:val="Normal"/>
    <w:link w:val="BodyText2Char"/>
    <w:uiPriority w:val="99"/>
    <w:rsid w:val="00BC0954"/>
    <w:pPr>
      <w:widowControl w:val="0"/>
    </w:pPr>
    <w:rPr>
      <w:rFonts w:ascii="CG Times" w:hAnsi="CG Times"/>
      <w:sz w:val="20"/>
    </w:rPr>
  </w:style>
  <w:style w:type="character" w:customStyle="1" w:styleId="BodyText2Char">
    <w:name w:val="Body Text 2 Char"/>
    <w:basedOn w:val="DefaultParagraphFont"/>
    <w:link w:val="BodyText2"/>
    <w:uiPriority w:val="99"/>
    <w:locked/>
    <w:rsid w:val="00BC0954"/>
    <w:rPr>
      <w:rFonts w:ascii="CG Times" w:hAnsi="CG Times" w:cs="Times New Roman"/>
      <w:sz w:val="24"/>
      <w:szCs w:val="24"/>
    </w:rPr>
  </w:style>
  <w:style w:type="paragraph" w:customStyle="1" w:styleId="sign">
    <w:name w:val="sign"/>
    <w:basedOn w:val="Normal"/>
    <w:uiPriority w:val="99"/>
    <w:rsid w:val="00BC0954"/>
    <w:pPr>
      <w:keepNext/>
      <w:widowControl w:val="0"/>
      <w:tabs>
        <w:tab w:val="left" w:pos="4680"/>
        <w:tab w:val="left" w:pos="5400"/>
        <w:tab w:val="left" w:pos="9720"/>
      </w:tabs>
    </w:pPr>
    <w:rPr>
      <w:rFonts w:ascii="CG Times" w:hAnsi="CG Times"/>
      <w:sz w:val="20"/>
      <w:szCs w:val="20"/>
    </w:rPr>
  </w:style>
  <w:style w:type="paragraph" w:customStyle="1" w:styleId="Body001Char">
    <w:name w:val="Body (001) Char"/>
    <w:basedOn w:val="Normal"/>
    <w:link w:val="Body001CharChar"/>
    <w:uiPriority w:val="99"/>
    <w:rsid w:val="00BC0954"/>
    <w:pPr>
      <w:spacing w:after="240"/>
      <w:ind w:firstLine="360"/>
    </w:pPr>
    <w:rPr>
      <w:spacing w:val="-2"/>
      <w:szCs w:val="20"/>
    </w:rPr>
  </w:style>
  <w:style w:type="character" w:customStyle="1" w:styleId="Body001CharChar">
    <w:name w:val="Body (001) Char Char"/>
    <w:basedOn w:val="DefaultParagraphFont"/>
    <w:link w:val="Body001Char"/>
    <w:uiPriority w:val="99"/>
    <w:locked/>
    <w:rsid w:val="00BC0954"/>
    <w:rPr>
      <w:rFonts w:cs="Times New Roman"/>
      <w:spacing w:val="-2"/>
      <w:sz w:val="24"/>
    </w:rPr>
  </w:style>
  <w:style w:type="paragraph" w:styleId="TOAHeading">
    <w:name w:val="toa heading"/>
    <w:basedOn w:val="Normal"/>
    <w:next w:val="Normal"/>
    <w:rsid w:val="00BC0954"/>
    <w:pPr>
      <w:tabs>
        <w:tab w:val="right" w:pos="9360"/>
      </w:tabs>
      <w:suppressAutoHyphens/>
    </w:pPr>
    <w:rPr>
      <w:rFonts w:ascii="Courier New" w:hAnsi="Courier New"/>
      <w:sz w:val="20"/>
      <w:szCs w:val="20"/>
      <w:lang w:eastAsia="ko-KR"/>
    </w:rPr>
  </w:style>
  <w:style w:type="paragraph" w:customStyle="1" w:styleId="StyleBoldLeft">
    <w:name w:val="Style Bold Left"/>
    <w:basedOn w:val="Normal"/>
    <w:uiPriority w:val="99"/>
    <w:rsid w:val="006318C7"/>
    <w:pPr>
      <w:numPr>
        <w:ilvl w:val="3"/>
        <w:numId w:val="11"/>
      </w:numPr>
    </w:pPr>
  </w:style>
  <w:style w:type="paragraph" w:customStyle="1" w:styleId="i500">
    <w:name w:val="i) (500)"/>
    <w:basedOn w:val="Normal"/>
    <w:autoRedefine/>
    <w:rsid w:val="00E623A6"/>
    <w:pPr>
      <w:tabs>
        <w:tab w:val="left" w:pos="1094"/>
        <w:tab w:val="left" w:pos="1368"/>
        <w:tab w:val="left" w:pos="1642"/>
        <w:tab w:val="num" w:pos="2880"/>
      </w:tabs>
      <w:spacing w:after="240"/>
      <w:ind w:left="2880" w:hanging="432"/>
    </w:pPr>
  </w:style>
  <w:style w:type="paragraph" w:styleId="CommentSubject">
    <w:name w:val="annotation subject"/>
    <w:basedOn w:val="CommentText"/>
    <w:next w:val="CommentText"/>
    <w:link w:val="CommentSubjectChar"/>
    <w:uiPriority w:val="99"/>
    <w:semiHidden/>
    <w:unhideWhenUsed/>
    <w:rsid w:val="002076AA"/>
    <w:rPr>
      <w:b/>
      <w:bCs/>
      <w:sz w:val="20"/>
      <w:szCs w:val="20"/>
    </w:rPr>
  </w:style>
  <w:style w:type="character" w:customStyle="1" w:styleId="CommentSubjectChar">
    <w:name w:val="Comment Subject Char"/>
    <w:basedOn w:val="CommentTextChar"/>
    <w:link w:val="CommentSubject"/>
    <w:uiPriority w:val="99"/>
    <w:semiHidden/>
    <w:rsid w:val="002076AA"/>
    <w:rPr>
      <w:rFonts w:cs="Times New Roman"/>
      <w:b/>
      <w:bCs/>
      <w:sz w:val="20"/>
      <w:szCs w:val="20"/>
    </w:rPr>
  </w:style>
  <w:style w:type="paragraph" w:customStyle="1" w:styleId="MediumGrid1-Accent21">
    <w:name w:val="Medium Grid 1 - Accent 21"/>
    <w:basedOn w:val="Normal"/>
    <w:uiPriority w:val="34"/>
    <w:qFormat/>
    <w:rsid w:val="00045931"/>
    <w:pPr>
      <w:ind w:left="720"/>
      <w:contextualSpacing/>
    </w:pPr>
  </w:style>
  <w:style w:type="paragraph" w:styleId="ListParagraph">
    <w:name w:val="List Paragraph"/>
    <w:basedOn w:val="Normal"/>
    <w:qFormat/>
    <w:rsid w:val="001F4A51"/>
    <w:pPr>
      <w:ind w:left="720"/>
    </w:pPr>
    <w:rPr>
      <w:rFonts w:ascii="Times New Roman" w:eastAsia="Cambria" w:hAnsi="Times New Roman"/>
      <w:sz w:val="24"/>
    </w:rPr>
  </w:style>
  <w:style w:type="paragraph" w:customStyle="1" w:styleId="EJCDCStandard1-Article1">
    <w:name w:val="@EJCDC Standard 1 - Article 1"/>
    <w:basedOn w:val="Normal"/>
    <w:next w:val="EJCDCStandard2-Paragraph101"/>
    <w:unhideWhenUsed/>
    <w:qFormat/>
    <w:rsid w:val="007851EC"/>
    <w:pPr>
      <w:keepNext/>
      <w:numPr>
        <w:numId w:val="15"/>
      </w:numPr>
      <w:spacing w:before="240" w:after="240"/>
      <w:outlineLvl w:val="0"/>
    </w:pPr>
    <w:rPr>
      <w:rFonts w:eastAsia="Calibri"/>
      <w:b/>
      <w:caps/>
    </w:rPr>
  </w:style>
  <w:style w:type="paragraph" w:customStyle="1" w:styleId="EJCDCStandard2-Paragraph101">
    <w:name w:val="@EJCDC Standard 2 - Paragraph 1.01"/>
    <w:basedOn w:val="101500"/>
    <w:next w:val="EJCDCStandard3-SubparagraphA"/>
    <w:autoRedefine/>
    <w:unhideWhenUsed/>
    <w:qFormat/>
    <w:rsid w:val="00ED7E3F"/>
    <w:pPr>
      <w:numPr>
        <w:numId w:val="23"/>
      </w:numPr>
    </w:pPr>
    <w:rPr>
      <w:b/>
    </w:rPr>
  </w:style>
  <w:style w:type="paragraph" w:customStyle="1" w:styleId="EJCDCStandard3-SubparagraphA">
    <w:name w:val="@EJCDC Standard 3 - Subparagraph A."/>
    <w:basedOn w:val="A500"/>
    <w:autoRedefine/>
    <w:unhideWhenUsed/>
    <w:qFormat/>
    <w:rsid w:val="00DC49F9"/>
    <w:pPr>
      <w:numPr>
        <w:ilvl w:val="0"/>
        <w:numId w:val="0"/>
      </w:numPr>
    </w:pPr>
  </w:style>
  <w:style w:type="paragraph" w:customStyle="1" w:styleId="EJCDCStandard4-Subparagraph1">
    <w:name w:val="@EJCDC Standard 4 - Subparagraph 1."/>
    <w:basedOn w:val="Normal"/>
    <w:autoRedefine/>
    <w:unhideWhenUsed/>
    <w:qFormat/>
    <w:rsid w:val="00595B17"/>
    <w:pPr>
      <w:numPr>
        <w:ilvl w:val="4"/>
        <w:numId w:val="23"/>
      </w:numPr>
      <w:outlineLvl w:val="3"/>
    </w:pPr>
    <w:rPr>
      <w:rFonts w:eastAsia="Calibri"/>
    </w:rPr>
  </w:style>
  <w:style w:type="paragraph" w:customStyle="1" w:styleId="EJCDCStandard5-Subparagrapha">
    <w:name w:val="@EJCDC Standard 5 - Subparagraph a."/>
    <w:basedOn w:val="Normal"/>
    <w:autoRedefine/>
    <w:unhideWhenUsed/>
    <w:qFormat/>
    <w:rsid w:val="005067E8"/>
    <w:pPr>
      <w:numPr>
        <w:ilvl w:val="4"/>
        <w:numId w:val="24"/>
      </w:numPr>
      <w:outlineLvl w:val="4"/>
    </w:pPr>
    <w:rPr>
      <w:rFonts w:eastAsia="Calibri"/>
      <w:sz w:val="24"/>
      <w:szCs w:val="20"/>
    </w:rPr>
  </w:style>
  <w:style w:type="paragraph" w:customStyle="1" w:styleId="EJCDCStandard6-Subparagraph1">
    <w:name w:val="@EJCDC Standard 6 - Subparagraph 1)"/>
    <w:basedOn w:val="Normal"/>
    <w:unhideWhenUsed/>
    <w:qFormat/>
    <w:rsid w:val="007851EC"/>
    <w:pPr>
      <w:numPr>
        <w:ilvl w:val="5"/>
        <w:numId w:val="23"/>
      </w:numPr>
      <w:outlineLvl w:val="5"/>
    </w:pPr>
    <w:rPr>
      <w:rFonts w:eastAsia="Calibri"/>
    </w:rPr>
  </w:style>
  <w:style w:type="paragraph" w:customStyle="1" w:styleId="EJCDCStandard7-Subparagraphi">
    <w:name w:val="@EJCDC Standard 7 - Subparagraph i)"/>
    <w:basedOn w:val="Normal"/>
    <w:unhideWhenUsed/>
    <w:qFormat/>
    <w:rsid w:val="007851EC"/>
    <w:pPr>
      <w:numPr>
        <w:ilvl w:val="6"/>
        <w:numId w:val="23"/>
      </w:numPr>
      <w:outlineLvl w:val="6"/>
    </w:pPr>
    <w:rPr>
      <w:rFonts w:eastAsia="Calibri"/>
    </w:rPr>
  </w:style>
  <w:style w:type="paragraph" w:customStyle="1" w:styleId="EJCDCStandard8-Subparagrapha">
    <w:name w:val="@EJCDC Standard 8 - Subparagraph (a)"/>
    <w:basedOn w:val="Normal"/>
    <w:unhideWhenUsed/>
    <w:qFormat/>
    <w:rsid w:val="007851EC"/>
    <w:pPr>
      <w:numPr>
        <w:ilvl w:val="7"/>
        <w:numId w:val="23"/>
      </w:numPr>
      <w:outlineLvl w:val="7"/>
    </w:pPr>
    <w:rPr>
      <w:rFonts w:eastAsia="Calibri"/>
    </w:rPr>
  </w:style>
  <w:style w:type="paragraph" w:customStyle="1" w:styleId="EJCDCStandard9-Subparagraphi">
    <w:name w:val="@EJCDC Standard 9 - Subparagraph (i)"/>
    <w:basedOn w:val="Normal"/>
    <w:unhideWhenUsed/>
    <w:qFormat/>
    <w:rsid w:val="007851EC"/>
    <w:pPr>
      <w:numPr>
        <w:ilvl w:val="8"/>
        <w:numId w:val="15"/>
      </w:numPr>
      <w:outlineLvl w:val="8"/>
    </w:pPr>
    <w:rPr>
      <w:rFonts w:eastAsia="Calibri"/>
    </w:rPr>
  </w:style>
  <w:style w:type="numbering" w:customStyle="1" w:styleId="EJCDCList">
    <w:name w:val="EJCDC List"/>
    <w:basedOn w:val="NoList"/>
    <w:uiPriority w:val="99"/>
    <w:rsid w:val="007851EC"/>
    <w:pPr>
      <w:numPr>
        <w:numId w:val="14"/>
      </w:numPr>
    </w:pPr>
  </w:style>
  <w:style w:type="paragraph" w:customStyle="1" w:styleId="EJCDCStyle-NormalText">
    <w:name w:val="@EJCDC Style - Normal Text"/>
    <w:qFormat/>
    <w:rsid w:val="00AD7B76"/>
    <w:pPr>
      <w:spacing w:before="120" w:after="120"/>
      <w:jc w:val="both"/>
    </w:pPr>
    <w:rPr>
      <w:rFonts w:ascii="Calibri" w:eastAsia="Calibri" w:hAnsi="Calibri"/>
      <w:sz w:val="22"/>
      <w:szCs w:val="22"/>
    </w:rPr>
  </w:style>
  <w:style w:type="paragraph" w:styleId="BodyTextIndent2">
    <w:name w:val="Body Text Indent 2"/>
    <w:basedOn w:val="Normal"/>
    <w:link w:val="BodyTextIndent2Char"/>
    <w:uiPriority w:val="99"/>
    <w:semiHidden/>
    <w:unhideWhenUsed/>
    <w:rsid w:val="00CC1609"/>
    <w:pPr>
      <w:spacing w:line="480" w:lineRule="auto"/>
      <w:ind w:left="360"/>
    </w:pPr>
  </w:style>
  <w:style w:type="character" w:customStyle="1" w:styleId="BodyTextIndent2Char">
    <w:name w:val="Body Text Indent 2 Char"/>
    <w:basedOn w:val="DefaultParagraphFont"/>
    <w:link w:val="BodyTextIndent2"/>
    <w:uiPriority w:val="99"/>
    <w:semiHidden/>
    <w:rsid w:val="00CC1609"/>
    <w:rPr>
      <w:rFonts w:ascii="Calibri" w:hAnsi="Calibri"/>
      <w:sz w:val="22"/>
      <w:szCs w:val="24"/>
    </w:rPr>
  </w:style>
  <w:style w:type="paragraph" w:customStyle="1" w:styleId="BulletBody">
    <w:name w:val="Bullet Body"/>
    <w:basedOn w:val="1"/>
    <w:link w:val="BulletBodyChar"/>
    <w:rsid w:val="00CC1609"/>
    <w:pPr>
      <w:keepNext/>
      <w:numPr>
        <w:numId w:val="0"/>
      </w:numPr>
      <w:tabs>
        <w:tab w:val="left" w:pos="720"/>
      </w:tabs>
      <w:spacing w:after="0"/>
      <w:ind w:left="1440" w:hanging="720"/>
    </w:pPr>
    <w:rPr>
      <w:sz w:val="24"/>
    </w:rPr>
  </w:style>
  <w:style w:type="character" w:customStyle="1" w:styleId="1Char">
    <w:name w:val="1 Char"/>
    <w:basedOn w:val="DefaultParagraphFont"/>
    <w:link w:val="1"/>
    <w:rsid w:val="00CC1609"/>
    <w:rPr>
      <w:rFonts w:asciiTheme="minorHAnsi" w:eastAsia="MS Mincho" w:hAnsiTheme="minorHAnsi" w:cstheme="minorBidi"/>
      <w:spacing w:val="-2"/>
      <w:sz w:val="22"/>
      <w:szCs w:val="22"/>
    </w:rPr>
  </w:style>
  <w:style w:type="character" w:customStyle="1" w:styleId="BulletBodyChar">
    <w:name w:val="Bullet Body Char"/>
    <w:basedOn w:val="1Char"/>
    <w:link w:val="BulletBody"/>
    <w:rsid w:val="00CC1609"/>
    <w:rPr>
      <w:rFonts w:ascii="Calibri" w:eastAsia="MS Mincho" w:hAnsi="Calibri" w:cstheme="minorBidi"/>
      <w:spacing w:val="-2"/>
      <w:sz w:val="24"/>
      <w:szCs w:val="24"/>
    </w:rPr>
  </w:style>
  <w:style w:type="character" w:styleId="FollowedHyperlink">
    <w:name w:val="FollowedHyperlink"/>
    <w:basedOn w:val="DefaultParagraphFont"/>
    <w:uiPriority w:val="99"/>
    <w:semiHidden/>
    <w:unhideWhenUsed/>
    <w:rsid w:val="003530F6"/>
    <w:rPr>
      <w:color w:val="954F72" w:themeColor="followedHyperlink"/>
      <w:u w:val="single"/>
    </w:rPr>
  </w:style>
  <w:style w:type="paragraph" w:customStyle="1" w:styleId="EJCDCStyle-NotestoUserHeading">
    <w:name w:val="@EJCDC Style - Notes to User Heading"/>
    <w:basedOn w:val="EJCDCStyle-NormalText"/>
    <w:next w:val="EJCDCStyle-NotestoUserText"/>
    <w:autoRedefine/>
    <w:unhideWhenUsed/>
    <w:qFormat/>
    <w:rsid w:val="008E6F5B"/>
    <w:pPr>
      <w:keepNext/>
      <w:numPr>
        <w:numId w:val="17"/>
      </w:numPr>
      <w:shd w:val="clear" w:color="auto" w:fill="BDD6EE" w:themeFill="accent1" w:themeFillTint="66"/>
      <w:spacing w:before="360"/>
      <w:ind w:right="720"/>
      <w:jc w:val="left"/>
    </w:pPr>
    <w:rPr>
      <w:iCs/>
      <w:szCs w:val="24"/>
    </w:rPr>
  </w:style>
  <w:style w:type="paragraph" w:customStyle="1" w:styleId="EJCDCStyle-NotestoUserText">
    <w:name w:val="@EJCDC Style - Notes to User Text"/>
    <w:basedOn w:val="EJCDCStyle-NormalText"/>
    <w:qFormat/>
    <w:rsid w:val="00DF793D"/>
    <w:pPr>
      <w:numPr>
        <w:ilvl w:val="1"/>
        <w:numId w:val="17"/>
      </w:numPr>
      <w:ind w:right="720"/>
    </w:pPr>
    <w:rPr>
      <w:i/>
    </w:rPr>
  </w:style>
  <w:style w:type="paragraph" w:customStyle="1" w:styleId="EJCDCStyle-NotestoUserTextSingleNote">
    <w:name w:val="@EJCDC Style - Notes to User Text (Single Note)"/>
    <w:basedOn w:val="EJCDCStyle-NotestoUserText"/>
    <w:next w:val="EJCDCStyle-NormalText"/>
    <w:autoRedefine/>
    <w:qFormat/>
    <w:rsid w:val="00132BB3"/>
    <w:pPr>
      <w:numPr>
        <w:ilvl w:val="0"/>
        <w:numId w:val="0"/>
      </w:numPr>
      <w:shd w:val="clear" w:color="auto" w:fill="BDD6EE" w:themeFill="accent1" w:themeFillTint="66"/>
      <w:spacing w:after="360"/>
      <w:ind w:left="1440"/>
    </w:pPr>
    <w:rPr>
      <w:bCs/>
      <w:i w:val="0"/>
      <w:iCs/>
    </w:rPr>
  </w:style>
  <w:style w:type="paragraph" w:customStyle="1" w:styleId="Style123-Notes12pt">
    <w:name w:val="Style 123-Notes + 12 pt"/>
    <w:basedOn w:val="1"/>
    <w:rsid w:val="008207AE"/>
    <w:pPr>
      <w:numPr>
        <w:numId w:val="0"/>
      </w:numPr>
      <w:tabs>
        <w:tab w:val="num" w:pos="792"/>
      </w:tabs>
      <w:spacing w:after="240"/>
      <w:ind w:left="792" w:hanging="360"/>
    </w:pPr>
    <w:rPr>
      <w:sz w:val="24"/>
      <w:szCs w:val="20"/>
    </w:rPr>
  </w:style>
  <w:style w:type="paragraph" w:styleId="Revision">
    <w:name w:val="Revision"/>
    <w:hidden/>
    <w:uiPriority w:val="99"/>
    <w:semiHidden/>
    <w:rsid w:val="00BC3F5C"/>
    <w:rPr>
      <w:rFonts w:ascii="Calibri" w:hAnsi="Calibri"/>
      <w:sz w:val="22"/>
      <w:szCs w:val="24"/>
    </w:rPr>
  </w:style>
  <w:style w:type="paragraph" w:customStyle="1" w:styleId="EJCDCArt1-Article1">
    <w:name w:val="@EJCDC Art 1 - Article 1"/>
    <w:basedOn w:val="Normal"/>
    <w:next w:val="EJCDCArt2-Par101"/>
    <w:qFormat/>
    <w:rsid w:val="0092506B"/>
    <w:pPr>
      <w:keepNext/>
      <w:numPr>
        <w:numId w:val="25"/>
      </w:numPr>
      <w:spacing w:before="240" w:after="240"/>
      <w:outlineLvl w:val="0"/>
    </w:pPr>
    <w:rPr>
      <w:rFonts w:eastAsiaTheme="minorHAnsi"/>
      <w:b/>
      <w:caps/>
    </w:rPr>
  </w:style>
  <w:style w:type="paragraph" w:customStyle="1" w:styleId="EJCDCArt2-Par101">
    <w:name w:val="@EJCDC Art 2 - Par 1.01"/>
    <w:basedOn w:val="Normal"/>
    <w:qFormat/>
    <w:rsid w:val="00165157"/>
    <w:pPr>
      <w:keepNext/>
      <w:ind w:left="720" w:hanging="720"/>
      <w:outlineLvl w:val="1"/>
    </w:pPr>
    <w:rPr>
      <w:rFonts w:eastAsiaTheme="minorHAnsi"/>
      <w:iCs/>
    </w:rPr>
  </w:style>
  <w:style w:type="paragraph" w:customStyle="1" w:styleId="EJCDCArt3-SubparA">
    <w:name w:val="@EJCDC Art 3 - Subpar A."/>
    <w:basedOn w:val="Normal"/>
    <w:qFormat/>
    <w:rsid w:val="0092506B"/>
    <w:pPr>
      <w:numPr>
        <w:ilvl w:val="2"/>
        <w:numId w:val="25"/>
      </w:numPr>
      <w:tabs>
        <w:tab w:val="clear" w:pos="1152"/>
      </w:tabs>
      <w:ind w:left="1080" w:hanging="360"/>
      <w:outlineLvl w:val="2"/>
    </w:pPr>
    <w:rPr>
      <w:rFonts w:eastAsiaTheme="minorHAnsi"/>
    </w:rPr>
  </w:style>
  <w:style w:type="paragraph" w:customStyle="1" w:styleId="EJCDCArt4-Subpar1">
    <w:name w:val="@EJCDC Art 4 - Subpar 1."/>
    <w:basedOn w:val="Normal"/>
    <w:qFormat/>
    <w:rsid w:val="0092506B"/>
    <w:pPr>
      <w:numPr>
        <w:ilvl w:val="3"/>
        <w:numId w:val="25"/>
      </w:numPr>
      <w:ind w:left="1440" w:hanging="360"/>
      <w:outlineLvl w:val="3"/>
    </w:pPr>
    <w:rPr>
      <w:rFonts w:eastAsiaTheme="minorHAnsi"/>
    </w:rPr>
  </w:style>
  <w:style w:type="paragraph" w:customStyle="1" w:styleId="EJCDCArt5-Subpara">
    <w:name w:val="@EJCDC Art 5 - Subpar a."/>
    <w:basedOn w:val="Normal"/>
    <w:qFormat/>
    <w:rsid w:val="0092506B"/>
    <w:pPr>
      <w:numPr>
        <w:ilvl w:val="4"/>
        <w:numId w:val="25"/>
      </w:numPr>
      <w:ind w:left="1800" w:hanging="360"/>
      <w:outlineLvl w:val="4"/>
    </w:pPr>
    <w:rPr>
      <w:rFonts w:eastAsiaTheme="minorHAnsi"/>
    </w:rPr>
  </w:style>
  <w:style w:type="paragraph" w:customStyle="1" w:styleId="EJCDCArt9-Subpari">
    <w:name w:val="@EJCDC Art 9 - Subpar (i)"/>
    <w:basedOn w:val="Normal"/>
    <w:qFormat/>
    <w:rsid w:val="0092506B"/>
    <w:pPr>
      <w:numPr>
        <w:ilvl w:val="8"/>
        <w:numId w:val="25"/>
      </w:numPr>
      <w:tabs>
        <w:tab w:val="clear" w:pos="3744"/>
      </w:tabs>
      <w:ind w:left="3240" w:hanging="360"/>
      <w:outlineLvl w:val="8"/>
    </w:pPr>
    <w:rPr>
      <w:rFonts w:eastAsiaTheme="minorHAnsi"/>
    </w:rPr>
  </w:style>
  <w:style w:type="paragraph" w:customStyle="1" w:styleId="EJCDC-Normal">
    <w:name w:val="@EJCDC - Normal"/>
    <w:basedOn w:val="Normal"/>
    <w:qFormat/>
    <w:rsid w:val="00443C1F"/>
    <w:pPr>
      <w:jc w:val="both"/>
    </w:pPr>
    <w:rPr>
      <w:rFonts w:eastAsiaTheme="minorHAnsi"/>
    </w:rPr>
  </w:style>
  <w:style w:type="paragraph" w:customStyle="1" w:styleId="EJCDCArt1Article">
    <w:name w:val="@EJCDC Art 1 Article"/>
    <w:basedOn w:val="EJCDCNormal"/>
    <w:qFormat/>
    <w:rsid w:val="00CA25B6"/>
    <w:pPr>
      <w:keepNext/>
      <w:numPr>
        <w:numId w:val="27"/>
      </w:numPr>
      <w:spacing w:before="240" w:after="240"/>
      <w:outlineLvl w:val="0"/>
    </w:pPr>
    <w:rPr>
      <w:b/>
      <w:caps/>
    </w:rPr>
  </w:style>
  <w:style w:type="paragraph" w:customStyle="1" w:styleId="EJCDCArt2Par101">
    <w:name w:val="@EJCDC Art 2 Par 1.01"/>
    <w:basedOn w:val="EJCDCNormal"/>
    <w:qFormat/>
    <w:rsid w:val="00CA25B6"/>
    <w:pPr>
      <w:keepNext/>
      <w:numPr>
        <w:ilvl w:val="1"/>
        <w:numId w:val="27"/>
      </w:numPr>
      <w:outlineLvl w:val="1"/>
    </w:pPr>
  </w:style>
  <w:style w:type="paragraph" w:customStyle="1" w:styleId="EJCDCArt3ParA">
    <w:name w:val="@EJCDC Art 3 Par A."/>
    <w:basedOn w:val="EJCDCNormal"/>
    <w:qFormat/>
    <w:rsid w:val="00CA25B6"/>
    <w:pPr>
      <w:numPr>
        <w:ilvl w:val="2"/>
        <w:numId w:val="27"/>
      </w:numPr>
    </w:pPr>
  </w:style>
  <w:style w:type="paragraph" w:customStyle="1" w:styleId="EJCDCArt4Par1">
    <w:name w:val="@EJCDC Art 4 Par 1."/>
    <w:basedOn w:val="EJCDCNormal"/>
    <w:qFormat/>
    <w:rsid w:val="00CA25B6"/>
    <w:pPr>
      <w:numPr>
        <w:ilvl w:val="3"/>
        <w:numId w:val="27"/>
      </w:numPr>
    </w:pPr>
  </w:style>
  <w:style w:type="paragraph" w:customStyle="1" w:styleId="EJCDCArt5Para">
    <w:name w:val="@EJCDC Art 5 Par a."/>
    <w:basedOn w:val="EJCDCNormal"/>
    <w:qFormat/>
    <w:rsid w:val="00CA25B6"/>
    <w:pPr>
      <w:numPr>
        <w:ilvl w:val="4"/>
        <w:numId w:val="27"/>
      </w:numPr>
    </w:pPr>
  </w:style>
  <w:style w:type="paragraph" w:customStyle="1" w:styleId="EJCDCArt6Par1">
    <w:name w:val="@EJCDC Art 6 Par 1)"/>
    <w:basedOn w:val="EJCDCNormal"/>
    <w:rsid w:val="00CA25B6"/>
    <w:pPr>
      <w:numPr>
        <w:ilvl w:val="5"/>
        <w:numId w:val="27"/>
      </w:numPr>
    </w:pPr>
  </w:style>
  <w:style w:type="paragraph" w:customStyle="1" w:styleId="EJCDCArt7Para">
    <w:name w:val="@EJCDC Art 7 Par a)"/>
    <w:basedOn w:val="EJCDCNormal"/>
    <w:rsid w:val="00CA25B6"/>
    <w:pPr>
      <w:numPr>
        <w:ilvl w:val="6"/>
        <w:numId w:val="27"/>
      </w:numPr>
    </w:pPr>
  </w:style>
  <w:style w:type="paragraph" w:customStyle="1" w:styleId="EJCDCArt8Par1">
    <w:name w:val="@EJCDC Art 8 Par (1)"/>
    <w:basedOn w:val="EJCDCNormal"/>
    <w:rsid w:val="00CA25B6"/>
    <w:pPr>
      <w:numPr>
        <w:ilvl w:val="7"/>
        <w:numId w:val="27"/>
      </w:numPr>
    </w:pPr>
  </w:style>
  <w:style w:type="paragraph" w:customStyle="1" w:styleId="EJCDCArt9Para">
    <w:name w:val="@EJCDC Art 9 Par (a)"/>
    <w:basedOn w:val="EJCDCNormal"/>
    <w:rsid w:val="00CA25B6"/>
    <w:pPr>
      <w:numPr>
        <w:ilvl w:val="8"/>
        <w:numId w:val="27"/>
      </w:numPr>
    </w:pPr>
  </w:style>
  <w:style w:type="paragraph" w:customStyle="1" w:styleId="EJCDCTable-Entries">
    <w:name w:val="@EJCDC Table - Entries"/>
    <w:basedOn w:val="EJCDC-Normal"/>
    <w:qFormat/>
    <w:rsid w:val="002871A3"/>
    <w:pPr>
      <w:spacing w:before="0" w:after="0"/>
      <w:jc w:val="left"/>
    </w:pPr>
    <w:rPr>
      <w:sz w:val="20"/>
    </w:rPr>
  </w:style>
  <w:style w:type="paragraph" w:customStyle="1" w:styleId="EJCDCTable-Header">
    <w:name w:val="@EJCDC Table - Header"/>
    <w:basedOn w:val="EJCDC-Normal"/>
    <w:qFormat/>
    <w:rsid w:val="002871A3"/>
    <w:pPr>
      <w:spacing w:before="0" w:after="0"/>
      <w:jc w:val="center"/>
    </w:pPr>
    <w:rPr>
      <w:b/>
      <w:sz w:val="20"/>
    </w:rPr>
  </w:style>
  <w:style w:type="numbering" w:customStyle="1" w:styleId="Style2">
    <w:name w:val="Style 2"/>
    <w:uiPriority w:val="99"/>
    <w:rsid w:val="00CA25B6"/>
    <w:pPr>
      <w:numPr>
        <w:numId w:val="26"/>
      </w:numPr>
    </w:pPr>
  </w:style>
  <w:style w:type="paragraph" w:customStyle="1" w:styleId="EJCDCTableHeader">
    <w:name w:val="@EJCDC Table Header"/>
    <w:basedOn w:val="EJCDCNormal"/>
    <w:next w:val="EJCDCTableText"/>
    <w:rsid w:val="00CA25B6"/>
    <w:pPr>
      <w:keepNext/>
      <w:spacing w:before="0" w:after="0"/>
      <w:jc w:val="center"/>
    </w:pPr>
    <w:rPr>
      <w:b/>
      <w:sz w:val="20"/>
    </w:rPr>
  </w:style>
  <w:style w:type="paragraph" w:customStyle="1" w:styleId="EJCDCTableText">
    <w:name w:val="@EJCDC Table Text"/>
    <w:basedOn w:val="EJCDCNormal"/>
    <w:rsid w:val="00CA25B6"/>
    <w:pPr>
      <w:spacing w:before="0" w:after="0"/>
    </w:pPr>
    <w:rPr>
      <w:sz w:val="20"/>
    </w:rPr>
  </w:style>
  <w:style w:type="numbering" w:customStyle="1" w:styleId="CurrentList1">
    <w:name w:val="Current List1"/>
    <w:uiPriority w:val="99"/>
    <w:rsid w:val="002334DC"/>
    <w:pPr>
      <w:numPr>
        <w:numId w:val="28"/>
      </w:numPr>
    </w:pPr>
  </w:style>
  <w:style w:type="paragraph" w:customStyle="1" w:styleId="EJCDCNormal">
    <w:name w:val="@EJCDC Normal"/>
    <w:basedOn w:val="Normal"/>
    <w:qFormat/>
    <w:rsid w:val="00CA25B6"/>
    <w:pPr>
      <w:jc w:val="both"/>
    </w:pPr>
    <w:rPr>
      <w:rFonts w:ascii="Calibri" w:hAnsi="Calibri"/>
    </w:rPr>
  </w:style>
  <w:style w:type="paragraph" w:customStyle="1" w:styleId="EJCDCCom1Par10">
    <w:name w:val="@EJCDC Com 1 Par 1.0"/>
    <w:basedOn w:val="EJCDCNormal"/>
    <w:qFormat/>
    <w:rsid w:val="00CA25B6"/>
    <w:pPr>
      <w:keepNext/>
      <w:numPr>
        <w:numId w:val="29"/>
      </w:numPr>
      <w:spacing w:before="240" w:after="240"/>
    </w:pPr>
    <w:rPr>
      <w:b/>
      <w:caps/>
    </w:rPr>
  </w:style>
  <w:style w:type="paragraph" w:customStyle="1" w:styleId="EJCDCCom2Par11">
    <w:name w:val="@EJCDC Com 2 Par 1.1"/>
    <w:basedOn w:val="EJCDCNormal"/>
    <w:qFormat/>
    <w:rsid w:val="00CA25B6"/>
    <w:pPr>
      <w:keepNext/>
      <w:numPr>
        <w:ilvl w:val="1"/>
        <w:numId w:val="29"/>
      </w:numPr>
    </w:pPr>
  </w:style>
  <w:style w:type="paragraph" w:customStyle="1" w:styleId="EJCDCCom3ParA">
    <w:name w:val="@EJCDC Com 3 Par A."/>
    <w:basedOn w:val="EJCDCNormal"/>
    <w:rsid w:val="00CA25B6"/>
    <w:pPr>
      <w:numPr>
        <w:ilvl w:val="2"/>
        <w:numId w:val="29"/>
      </w:numPr>
    </w:pPr>
  </w:style>
  <w:style w:type="paragraph" w:customStyle="1" w:styleId="EJCDCCom4Par1">
    <w:name w:val="@EJCDC Com 4 Par 1."/>
    <w:basedOn w:val="EJCDCNormal"/>
    <w:rsid w:val="00CA25B6"/>
    <w:pPr>
      <w:numPr>
        <w:ilvl w:val="3"/>
        <w:numId w:val="29"/>
      </w:numPr>
    </w:pPr>
  </w:style>
  <w:style w:type="paragraph" w:customStyle="1" w:styleId="EJCDCCom5Para">
    <w:name w:val="@EJCDC Com 5 Par a."/>
    <w:basedOn w:val="EJCDCNormal"/>
    <w:rsid w:val="00CA25B6"/>
    <w:pPr>
      <w:numPr>
        <w:ilvl w:val="4"/>
        <w:numId w:val="29"/>
      </w:numPr>
    </w:pPr>
  </w:style>
  <w:style w:type="paragraph" w:customStyle="1" w:styleId="EJCDCCom6Par1">
    <w:name w:val="@EJCDC Com 6 Par 1)"/>
    <w:basedOn w:val="EJCDCNormal"/>
    <w:rsid w:val="00CA25B6"/>
    <w:pPr>
      <w:numPr>
        <w:ilvl w:val="5"/>
        <w:numId w:val="29"/>
      </w:numPr>
    </w:pPr>
  </w:style>
  <w:style w:type="paragraph" w:customStyle="1" w:styleId="EJCDCCom7Para">
    <w:name w:val="@EJCDC Com 7 Par a)"/>
    <w:basedOn w:val="EJCDCNormal"/>
    <w:rsid w:val="00CA25B6"/>
    <w:pPr>
      <w:numPr>
        <w:ilvl w:val="6"/>
        <w:numId w:val="29"/>
      </w:numPr>
    </w:pPr>
  </w:style>
  <w:style w:type="paragraph" w:customStyle="1" w:styleId="EJCDCCom8Par1">
    <w:name w:val="@EJCDC Com 8 Par (1)"/>
    <w:basedOn w:val="EJCDCNormal"/>
    <w:rsid w:val="00CA25B6"/>
    <w:pPr>
      <w:numPr>
        <w:ilvl w:val="7"/>
        <w:numId w:val="29"/>
      </w:numPr>
    </w:pPr>
  </w:style>
  <w:style w:type="paragraph" w:customStyle="1" w:styleId="EJCDCCom9Para">
    <w:name w:val="@EJCDC Com 9 Par (a)"/>
    <w:basedOn w:val="EJCDCNormal"/>
    <w:rsid w:val="00CA25B6"/>
    <w:pPr>
      <w:numPr>
        <w:ilvl w:val="8"/>
        <w:numId w:val="29"/>
      </w:numPr>
    </w:pPr>
  </w:style>
  <w:style w:type="paragraph" w:customStyle="1" w:styleId="EJCDCExhibitTitle">
    <w:name w:val="@EJCDC Exhibit Title"/>
    <w:basedOn w:val="EJCDCNormal"/>
    <w:next w:val="EJCDCArt1Article"/>
    <w:qFormat/>
    <w:rsid w:val="00CA25B6"/>
    <w:pPr>
      <w:pBdr>
        <w:bottom w:val="single" w:sz="4" w:space="1" w:color="auto"/>
      </w:pBdr>
      <w:spacing w:after="360"/>
      <w:outlineLvl w:val="0"/>
    </w:pPr>
    <w:rPr>
      <w:b/>
      <w:caps/>
    </w:rPr>
  </w:style>
  <w:style w:type="paragraph" w:customStyle="1" w:styleId="EJCDCGN1ParHead">
    <w:name w:val="@EJCDC GN 1 Par Head"/>
    <w:basedOn w:val="EJCDCNormal"/>
    <w:qFormat/>
    <w:rsid w:val="00CA25B6"/>
    <w:pPr>
      <w:keepNext/>
      <w:numPr>
        <w:numId w:val="30"/>
      </w:numPr>
      <w:shd w:val="clear" w:color="auto" w:fill="DEEAF6" w:themeFill="accent1" w:themeFillTint="33"/>
      <w:spacing w:before="360"/>
    </w:pPr>
  </w:style>
  <w:style w:type="paragraph" w:customStyle="1" w:styleId="EJCDCGN2Par1">
    <w:name w:val="@EJCDC GN 2 Par 1."/>
    <w:basedOn w:val="EJCDCNormal"/>
    <w:qFormat/>
    <w:rsid w:val="00CA25B6"/>
    <w:pPr>
      <w:numPr>
        <w:ilvl w:val="1"/>
        <w:numId w:val="30"/>
      </w:numPr>
      <w:shd w:val="clear" w:color="auto" w:fill="DEEAF6" w:themeFill="accent1" w:themeFillTint="33"/>
    </w:pPr>
    <w:rPr>
      <w:shd w:val="clear" w:color="auto" w:fill="DEEAF6" w:themeFill="accent1" w:themeFillTint="33"/>
    </w:rPr>
  </w:style>
  <w:style w:type="paragraph" w:customStyle="1" w:styleId="EJCDCGN3Para">
    <w:name w:val="@EJCDC GN 3 Par a."/>
    <w:basedOn w:val="EJCDCNormal"/>
    <w:rsid w:val="00CA25B6"/>
    <w:pPr>
      <w:numPr>
        <w:ilvl w:val="2"/>
        <w:numId w:val="30"/>
      </w:numPr>
      <w:shd w:val="clear" w:color="auto" w:fill="DEEAF6" w:themeFill="accent1" w:themeFillTint="33"/>
    </w:pPr>
    <w:rPr>
      <w:shd w:val="clear" w:color="auto" w:fill="DEEAF6" w:themeFill="accent1" w:themeFillTint="33"/>
    </w:rPr>
  </w:style>
  <w:style w:type="paragraph" w:customStyle="1" w:styleId="EJCDCGN4Par1">
    <w:name w:val="@EJCDC GN 4 Par 1)"/>
    <w:basedOn w:val="EJCDCNormal"/>
    <w:next w:val="Normal"/>
    <w:rsid w:val="00CA25B6"/>
    <w:pPr>
      <w:numPr>
        <w:ilvl w:val="3"/>
        <w:numId w:val="30"/>
      </w:numPr>
      <w:shd w:val="clear" w:color="auto" w:fill="DEEAF6" w:themeFill="accent1" w:themeFillTint="33"/>
    </w:pPr>
    <w:rPr>
      <w:shd w:val="clear" w:color="auto" w:fill="DEEAF6" w:themeFill="accent1" w:themeFillTint="33"/>
    </w:rPr>
  </w:style>
  <w:style w:type="paragraph" w:customStyle="1" w:styleId="EJCDCGN5Para">
    <w:name w:val="@EJCDC GN 5 Par a)"/>
    <w:basedOn w:val="EJCDCNormal"/>
    <w:rsid w:val="00CA25B6"/>
    <w:pPr>
      <w:numPr>
        <w:ilvl w:val="4"/>
        <w:numId w:val="30"/>
      </w:numPr>
      <w:shd w:val="clear" w:color="auto" w:fill="DEEAF6" w:themeFill="accent1" w:themeFillTint="33"/>
    </w:pPr>
    <w:rPr>
      <w:shd w:val="clear" w:color="auto" w:fill="DEEAF6" w:themeFill="accent1" w:themeFillTint="33"/>
    </w:rPr>
  </w:style>
  <w:style w:type="paragraph" w:customStyle="1" w:styleId="EJCDCNTD">
    <w:name w:val="@EJCDC NTD"/>
    <w:basedOn w:val="EJCDCNormal"/>
    <w:rsid w:val="00CA25B6"/>
    <w:pPr>
      <w:keepNext/>
      <w:numPr>
        <w:numId w:val="31"/>
      </w:numPr>
      <w:spacing w:before="240" w:after="240"/>
    </w:pPr>
    <w:rPr>
      <w:color w:val="0070C0"/>
    </w:rPr>
  </w:style>
  <w:style w:type="paragraph" w:customStyle="1" w:styleId="EJCDCNTU1ParHead">
    <w:name w:val="@EJCDC NTU 1 Par Head"/>
    <w:basedOn w:val="EJCDCNormal"/>
    <w:qFormat/>
    <w:rsid w:val="004A585F"/>
    <w:pPr>
      <w:keepNext/>
      <w:numPr>
        <w:numId w:val="32"/>
      </w:numPr>
      <w:shd w:val="clear" w:color="auto" w:fill="DEEAF6" w:themeFill="accent1" w:themeFillTint="33"/>
      <w:ind w:left="0"/>
    </w:pPr>
  </w:style>
  <w:style w:type="paragraph" w:customStyle="1" w:styleId="EJCDCNTU2Par1">
    <w:name w:val="@EJCDC NTU 2 Par 1."/>
    <w:basedOn w:val="EJCDCNormal"/>
    <w:qFormat/>
    <w:rsid w:val="00CA25B6"/>
    <w:pPr>
      <w:numPr>
        <w:ilvl w:val="1"/>
        <w:numId w:val="32"/>
      </w:numPr>
      <w:shd w:val="clear" w:color="auto" w:fill="DEEAF6" w:themeFill="accent1" w:themeFillTint="33"/>
    </w:pPr>
  </w:style>
  <w:style w:type="paragraph" w:customStyle="1" w:styleId="EJCDCNTU3Para">
    <w:name w:val="@EJCDC NTU 3 Par a."/>
    <w:basedOn w:val="EJCDCNormal"/>
    <w:rsid w:val="00CA25B6"/>
    <w:pPr>
      <w:numPr>
        <w:ilvl w:val="2"/>
        <w:numId w:val="32"/>
      </w:numPr>
      <w:shd w:val="clear" w:color="auto" w:fill="DEEAF6" w:themeFill="accent1" w:themeFillTint="33"/>
    </w:pPr>
  </w:style>
  <w:style w:type="paragraph" w:customStyle="1" w:styleId="EJCDCNTU4Par1">
    <w:name w:val="@EJCDC NTU 4 Par 1)"/>
    <w:basedOn w:val="EJCDCNormal"/>
    <w:rsid w:val="00CA25B6"/>
    <w:pPr>
      <w:numPr>
        <w:ilvl w:val="3"/>
        <w:numId w:val="32"/>
      </w:numPr>
      <w:shd w:val="clear" w:color="auto" w:fill="DEEAF6" w:themeFill="accent1" w:themeFillTint="33"/>
    </w:pPr>
  </w:style>
  <w:style w:type="paragraph" w:customStyle="1" w:styleId="EJCDCNTU5Para">
    <w:name w:val="@EJCDC NTU 5 Par a)"/>
    <w:basedOn w:val="EJCDCNormal"/>
    <w:rsid w:val="00CA25B6"/>
    <w:pPr>
      <w:numPr>
        <w:ilvl w:val="4"/>
        <w:numId w:val="32"/>
      </w:numPr>
      <w:shd w:val="clear" w:color="auto" w:fill="DEEAF6" w:themeFill="accent1" w:themeFillTint="33"/>
    </w:pPr>
  </w:style>
  <w:style w:type="paragraph" w:customStyle="1" w:styleId="EJCDCPageFooter">
    <w:name w:val="@EJCDC Page Footer"/>
    <w:basedOn w:val="EJCDCNormal"/>
    <w:rsid w:val="00CA25B6"/>
    <w:pPr>
      <w:pBdr>
        <w:top w:val="single" w:sz="4" w:space="1" w:color="auto"/>
      </w:pBdr>
      <w:spacing w:before="0" w:after="0"/>
      <w:jc w:val="center"/>
    </w:pPr>
    <w:rPr>
      <w:b/>
      <w:spacing w:val="-2"/>
      <w:sz w:val="16"/>
    </w:rPr>
  </w:style>
  <w:style w:type="paragraph" w:customStyle="1" w:styleId="EJCDCPageTitle">
    <w:name w:val="@EJCDC Page Title"/>
    <w:basedOn w:val="EJCDCNormal"/>
    <w:rsid w:val="00CA25B6"/>
    <w:pPr>
      <w:spacing w:before="0" w:after="0"/>
      <w:jc w:val="center"/>
    </w:pPr>
    <w:rPr>
      <w:b/>
      <w:caps/>
      <w:sz w:val="32"/>
    </w:rPr>
  </w:style>
  <w:style w:type="paragraph" w:customStyle="1" w:styleId="EJCDCSCPrefatory">
    <w:name w:val="@EJCDC SC Prefatory"/>
    <w:basedOn w:val="EJCDCNormal"/>
    <w:rsid w:val="00CA25B6"/>
    <w:pPr>
      <w:keepNext/>
      <w:ind w:left="1152" w:hanging="1152"/>
    </w:pPr>
  </w:style>
  <w:style w:type="paragraph" w:styleId="TOCHeading">
    <w:name w:val="TOC Heading"/>
    <w:basedOn w:val="Heading1"/>
    <w:next w:val="Normal"/>
    <w:uiPriority w:val="39"/>
    <w:unhideWhenUsed/>
    <w:qFormat/>
    <w:rsid w:val="00CA25B6"/>
    <w:pPr>
      <w:spacing w:line="259" w:lineRule="auto"/>
      <w:outlineLvl w:val="9"/>
    </w:pPr>
  </w:style>
  <w:style w:type="character" w:styleId="UnresolvedMention">
    <w:name w:val="Unresolved Mention"/>
    <w:basedOn w:val="DefaultParagraphFont"/>
    <w:uiPriority w:val="99"/>
    <w:semiHidden/>
    <w:unhideWhenUsed/>
    <w:rsid w:val="00CA2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960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Coy\Dropbox\EJCDC\Style%20Guide\www.nspe.org" TargetMode="External"/><Relationship Id="rId34"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oter" Target="footer1.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file:///C:\Users\Coy\Dropbox\EJCDC\Style%20Guide\www.ejcdc.org" TargetMode="External"/><Relationship Id="rId32" Type="http://schemas.openxmlformats.org/officeDocument/2006/relationships/footer" Target="footer6.xml"/><Relationship Id="rId37" Type="http://schemas.openxmlformats.org/officeDocument/2006/relationships/customXml" Target="../customXml/item4.xml"/><Relationship Id="rId5" Type="http://schemas.openxmlformats.org/officeDocument/2006/relationships/webSettings" Target="webSettings.xml"/><Relationship Id="rId23" Type="http://schemas.openxmlformats.org/officeDocument/2006/relationships/hyperlink" Target="file:///C:\Users\Coy\Dropbox\EJCDC\Style%20Guide\www.asce.org" TargetMode="External"/><Relationship Id="rId28" Type="http://schemas.openxmlformats.org/officeDocument/2006/relationships/footer" Target="footer3.xml"/><Relationship Id="rId36" Type="http://schemas.openxmlformats.org/officeDocument/2006/relationships/customXml" Target="../customXml/item3.xml"/><Relationship Id="rId10" Type="http://schemas.openxmlformats.org/officeDocument/2006/relationships/image" Target="media/image3.tiff"/><Relationship Id="rId19" Type="http://schemas.openxmlformats.org/officeDocument/2006/relationships/image" Target="media/image8.jpeg"/><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hyperlink" Target="file:///C:\Users\Coy\Dropbox\EJCDC\Style%20Guide\www.acec.org" TargetMode="External"/><Relationship Id="rId27" Type="http://schemas.openxmlformats.org/officeDocument/2006/relationships/header" Target="header2.xml"/><Relationship Id="rId30" Type="http://schemas.openxmlformats.org/officeDocument/2006/relationships/footer" Target="footer4.xml"/><Relationship Id="rId35" Type="http://schemas.openxmlformats.org/officeDocument/2006/relationships/customXml" Target="../customXml/item2.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B6CE4D35-72E7-4542-8A76-A25BA47E10B3}">
  <ds:schemaRefs>
    <ds:schemaRef ds:uri="http://schemas.openxmlformats.org/officeDocument/2006/bibliography"/>
  </ds:schemaRefs>
</ds:datastoreItem>
</file>

<file path=customXml/itemProps2.xml><?xml version="1.0" encoding="utf-8"?>
<ds:datastoreItem xmlns:ds="http://schemas.openxmlformats.org/officeDocument/2006/customXml" ds:itemID="{57B3F556-A7C8-4D3E-ABE8-A50F4C4B8F53}"/>
</file>

<file path=customXml/itemProps3.xml><?xml version="1.0" encoding="utf-8"?>
<ds:datastoreItem xmlns:ds="http://schemas.openxmlformats.org/officeDocument/2006/customXml" ds:itemID="{7A2A04DB-01A9-407C-B7BE-02E497146247}"/>
</file>

<file path=customXml/itemProps4.xml><?xml version="1.0" encoding="utf-8"?>
<ds:datastoreItem xmlns:ds="http://schemas.openxmlformats.org/officeDocument/2006/customXml" ds:itemID="{2BAB2C32-465C-459A-AFBA-36F7CF596118}"/>
</file>

<file path=docProps/app.xml><?xml version="1.0" encoding="utf-8"?>
<Properties xmlns="http://schemas.openxmlformats.org/officeDocument/2006/extended-properties" xmlns:vt="http://schemas.openxmlformats.org/officeDocument/2006/docPropsVTypes">
  <Template>Normal</Template>
  <TotalTime>2</TotalTime>
  <Pages>44</Pages>
  <Words>17948</Words>
  <Characters>102310</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120018</CharactersWithSpaces>
  <SharedDoc>false</SharedDoc>
  <HyperlinkBase/>
  <HLinks>
    <vt:vector size="48" baseType="variant">
      <vt:variant>
        <vt:i4>4587522</vt:i4>
      </vt:variant>
      <vt:variant>
        <vt:i4>21</vt:i4>
      </vt:variant>
      <vt:variant>
        <vt:i4>0</vt:i4>
      </vt:variant>
      <vt:variant>
        <vt:i4>5</vt:i4>
      </vt:variant>
      <vt:variant>
        <vt:lpwstr>http://www.ejcdc.org/</vt:lpwstr>
      </vt:variant>
      <vt:variant>
        <vt:lpwstr/>
      </vt:variant>
      <vt:variant>
        <vt:i4>5898318</vt:i4>
      </vt:variant>
      <vt:variant>
        <vt:i4>18</vt:i4>
      </vt:variant>
      <vt:variant>
        <vt:i4>0</vt:i4>
      </vt:variant>
      <vt:variant>
        <vt:i4>5</vt:i4>
      </vt:variant>
      <vt:variant>
        <vt:lpwstr>http://www.asce.org/</vt:lpwstr>
      </vt:variant>
      <vt:variant>
        <vt:lpwstr/>
      </vt:variant>
      <vt:variant>
        <vt:i4>6029400</vt:i4>
      </vt:variant>
      <vt:variant>
        <vt:i4>15</vt:i4>
      </vt:variant>
      <vt:variant>
        <vt:i4>0</vt:i4>
      </vt:variant>
      <vt:variant>
        <vt:i4>5</vt:i4>
      </vt:variant>
      <vt:variant>
        <vt:lpwstr>http://www.acec.org/</vt:lpwstr>
      </vt:variant>
      <vt:variant>
        <vt:lpwstr/>
      </vt:variant>
      <vt:variant>
        <vt:i4>4587598</vt:i4>
      </vt:variant>
      <vt:variant>
        <vt:i4>12</vt:i4>
      </vt:variant>
      <vt:variant>
        <vt:i4>0</vt:i4>
      </vt:variant>
      <vt:variant>
        <vt:i4>5</vt:i4>
      </vt:variant>
      <vt:variant>
        <vt:lpwstr>http://www.nspe.org/</vt:lpwstr>
      </vt:variant>
      <vt:variant>
        <vt:lpwstr/>
      </vt:variant>
      <vt:variant>
        <vt:i4>5898318</vt:i4>
      </vt:variant>
      <vt:variant>
        <vt:i4>9</vt:i4>
      </vt:variant>
      <vt:variant>
        <vt:i4>0</vt:i4>
      </vt:variant>
      <vt:variant>
        <vt:i4>5</vt:i4>
      </vt:variant>
      <vt:variant>
        <vt:lpwstr>http://www.asce.org/</vt:lpwstr>
      </vt:variant>
      <vt:variant>
        <vt:lpwstr/>
      </vt:variant>
      <vt:variant>
        <vt:i4>6029400</vt:i4>
      </vt:variant>
      <vt:variant>
        <vt:i4>6</vt:i4>
      </vt:variant>
      <vt:variant>
        <vt:i4>0</vt:i4>
      </vt:variant>
      <vt:variant>
        <vt:i4>5</vt:i4>
      </vt:variant>
      <vt:variant>
        <vt:lpwstr>http://www.acec.org/</vt:lpwstr>
      </vt:variant>
      <vt:variant>
        <vt:lpwstr/>
      </vt:variant>
      <vt:variant>
        <vt:i4>4587598</vt:i4>
      </vt:variant>
      <vt:variant>
        <vt:i4>3</vt:i4>
      </vt:variant>
      <vt:variant>
        <vt:i4>0</vt:i4>
      </vt:variant>
      <vt:variant>
        <vt:i4>5</vt:i4>
      </vt:variant>
      <vt:variant>
        <vt:lpwstr>http://www.nspe.org/</vt:lpwstr>
      </vt:variant>
      <vt:variant>
        <vt:lpwstr/>
      </vt:variant>
      <vt:variant>
        <vt:i4>6094973</vt:i4>
      </vt:variant>
      <vt:variant>
        <vt:i4>0</vt:i4>
      </vt:variant>
      <vt:variant>
        <vt:i4>0</vt:i4>
      </vt:variant>
      <vt:variant>
        <vt:i4>5</vt:i4>
      </vt:variant>
      <vt:variant>
        <vt:lpwstr>mailto:aschwartz@nspe.org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cp:lastModifiedBy>Rebecca Faith</cp:lastModifiedBy>
  <cp:revision>3</cp:revision>
  <dcterms:created xsi:type="dcterms:W3CDTF">2025-12-16T14:34:00Z</dcterms:created>
  <dcterms:modified xsi:type="dcterms:W3CDTF">2025-12-16T14:36:00Z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